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XSpec="center" w:tblpY="2881"/>
        <w:tblW w:w="4000" w:type="pct"/>
        <w:tblLook w:val="00A0"/>
      </w:tblPr>
      <w:tblGrid>
        <w:gridCol w:w="7894"/>
      </w:tblGrid>
      <w:tr w:rsidR="00C2214D" w:rsidRPr="008B750E" w:rsidTr="00F81933">
        <w:tc>
          <w:tcPr>
            <w:tcW w:w="7894" w:type="dxa"/>
            <w:tcMar>
              <w:top w:w="216" w:type="dxa"/>
              <w:left w:w="115" w:type="dxa"/>
              <w:bottom w:w="216" w:type="dxa"/>
              <w:right w:w="115" w:type="dxa"/>
            </w:tcMar>
            <w:vAlign w:val="center"/>
          </w:tcPr>
          <w:p w:rsidR="00C2214D" w:rsidRPr="008B750E" w:rsidRDefault="00C2214D" w:rsidP="00954BC4">
            <w:pPr>
              <w:pStyle w:val="12"/>
              <w:jc w:val="center"/>
              <w:rPr>
                <w:rFonts w:ascii="Times New Roman" w:hAnsi="Times New Roman" w:cs="Times New Roman"/>
              </w:rPr>
            </w:pPr>
            <w:r w:rsidRPr="008B750E">
              <w:rPr>
                <w:rFonts w:ascii="Times New Roman" w:hAnsi="Times New Roman" w:cs="Times New Roman"/>
                <w:b/>
                <w:bCs/>
                <w:sz w:val="40"/>
                <w:szCs w:val="40"/>
              </w:rPr>
              <w:t xml:space="preserve">Правила </w:t>
            </w:r>
            <w:r>
              <w:rPr>
                <w:rFonts w:ascii="Times New Roman" w:hAnsi="Times New Roman" w:cs="Times New Roman"/>
                <w:b/>
                <w:bCs/>
                <w:sz w:val="40"/>
                <w:szCs w:val="40"/>
              </w:rPr>
              <w:t>з</w:t>
            </w:r>
            <w:r w:rsidRPr="008B750E">
              <w:rPr>
                <w:rFonts w:ascii="Times New Roman" w:hAnsi="Times New Roman" w:cs="Times New Roman"/>
                <w:b/>
                <w:bCs/>
                <w:sz w:val="40"/>
                <w:szCs w:val="40"/>
              </w:rPr>
              <w:t xml:space="preserve">емлепользования и </w:t>
            </w:r>
            <w:r>
              <w:rPr>
                <w:rFonts w:ascii="Times New Roman" w:hAnsi="Times New Roman" w:cs="Times New Roman"/>
                <w:b/>
                <w:bCs/>
                <w:sz w:val="40"/>
                <w:szCs w:val="40"/>
              </w:rPr>
              <w:t>з</w:t>
            </w:r>
            <w:r w:rsidRPr="008B750E">
              <w:rPr>
                <w:rFonts w:ascii="Times New Roman" w:hAnsi="Times New Roman" w:cs="Times New Roman"/>
                <w:b/>
                <w:bCs/>
                <w:sz w:val="40"/>
                <w:szCs w:val="40"/>
              </w:rPr>
              <w:t>астройки</w:t>
            </w:r>
          </w:p>
        </w:tc>
      </w:tr>
      <w:tr w:rsidR="00C2214D" w:rsidRPr="008B750E" w:rsidTr="00F81933">
        <w:trPr>
          <w:trHeight w:val="949"/>
        </w:trPr>
        <w:tc>
          <w:tcPr>
            <w:tcW w:w="7894" w:type="dxa"/>
            <w:vAlign w:val="center"/>
          </w:tcPr>
          <w:p w:rsidR="00C2214D" w:rsidRPr="008B750E" w:rsidRDefault="00C2214D" w:rsidP="00954BC4">
            <w:pPr>
              <w:pStyle w:val="12"/>
              <w:jc w:val="center"/>
              <w:rPr>
                <w:rFonts w:ascii="Times New Roman" w:hAnsi="Times New Roman" w:cs="Times New Roman"/>
                <w:sz w:val="80"/>
                <w:szCs w:val="80"/>
              </w:rPr>
            </w:pPr>
            <w:r w:rsidRPr="00393196">
              <w:rPr>
                <w:rFonts w:ascii="Times New Roman" w:hAnsi="Times New Roman" w:cs="Times New Roman"/>
                <w:b/>
                <w:bCs/>
                <w:sz w:val="40"/>
                <w:szCs w:val="40"/>
              </w:rPr>
              <w:t>Кузьмищенского сельского поселения</w:t>
            </w:r>
          </w:p>
        </w:tc>
      </w:tr>
      <w:tr w:rsidR="00C2214D" w:rsidRPr="008B750E" w:rsidTr="00F81933">
        <w:trPr>
          <w:trHeight w:val="516"/>
        </w:trPr>
        <w:tc>
          <w:tcPr>
            <w:tcW w:w="7894" w:type="dxa"/>
            <w:tcMar>
              <w:top w:w="216" w:type="dxa"/>
              <w:left w:w="115" w:type="dxa"/>
              <w:bottom w:w="216" w:type="dxa"/>
              <w:right w:w="115" w:type="dxa"/>
            </w:tcMar>
            <w:vAlign w:val="center"/>
          </w:tcPr>
          <w:p w:rsidR="00C2214D" w:rsidRPr="008B750E" w:rsidRDefault="00C2214D" w:rsidP="006244F1">
            <w:pPr>
              <w:pStyle w:val="12"/>
              <w:jc w:val="center"/>
              <w:rPr>
                <w:rFonts w:ascii="Times New Roman" w:hAnsi="Times New Roman" w:cs="Times New Roman"/>
              </w:rPr>
            </w:pPr>
            <w:r w:rsidRPr="00393196">
              <w:rPr>
                <w:rFonts w:ascii="Times New Roman" w:hAnsi="Times New Roman" w:cs="Times New Roman"/>
                <w:b/>
                <w:bCs/>
                <w:sz w:val="40"/>
                <w:szCs w:val="40"/>
              </w:rPr>
              <w:t xml:space="preserve">Костромского </w:t>
            </w:r>
            <w:r>
              <w:rPr>
                <w:rFonts w:ascii="Times New Roman" w:hAnsi="Times New Roman" w:cs="Times New Roman"/>
                <w:b/>
                <w:bCs/>
                <w:sz w:val="40"/>
                <w:szCs w:val="40"/>
              </w:rPr>
              <w:t xml:space="preserve">муниципального </w:t>
            </w:r>
            <w:r w:rsidRPr="00393196">
              <w:rPr>
                <w:rFonts w:ascii="Times New Roman" w:hAnsi="Times New Roman" w:cs="Times New Roman"/>
                <w:b/>
                <w:bCs/>
                <w:sz w:val="40"/>
                <w:szCs w:val="40"/>
              </w:rPr>
              <w:t>района</w:t>
            </w:r>
          </w:p>
        </w:tc>
      </w:tr>
      <w:tr w:rsidR="00C2214D" w:rsidRPr="008B750E" w:rsidTr="00F81933">
        <w:trPr>
          <w:trHeight w:val="344"/>
        </w:trPr>
        <w:tc>
          <w:tcPr>
            <w:tcW w:w="7894" w:type="dxa"/>
            <w:tcMar>
              <w:top w:w="216" w:type="dxa"/>
              <w:left w:w="115" w:type="dxa"/>
              <w:bottom w:w="216" w:type="dxa"/>
              <w:right w:w="115" w:type="dxa"/>
            </w:tcMar>
            <w:vAlign w:val="center"/>
          </w:tcPr>
          <w:p w:rsidR="00C2214D" w:rsidRPr="00393196" w:rsidRDefault="00C2214D" w:rsidP="00954BC4">
            <w:pPr>
              <w:pStyle w:val="12"/>
              <w:jc w:val="center"/>
              <w:rPr>
                <w:rFonts w:ascii="Times New Roman" w:hAnsi="Times New Roman" w:cs="Times New Roman"/>
                <w:b/>
                <w:bCs/>
                <w:sz w:val="40"/>
                <w:szCs w:val="40"/>
              </w:rPr>
            </w:pPr>
            <w:r w:rsidRPr="00393196">
              <w:rPr>
                <w:rFonts w:ascii="Times New Roman" w:hAnsi="Times New Roman" w:cs="Times New Roman"/>
                <w:b/>
                <w:bCs/>
                <w:sz w:val="40"/>
                <w:szCs w:val="40"/>
              </w:rPr>
              <w:t>Костромской области</w:t>
            </w:r>
          </w:p>
        </w:tc>
      </w:tr>
    </w:tbl>
    <w:p w:rsidR="00C2214D" w:rsidRDefault="00C2214D" w:rsidP="00F81933">
      <w:pPr>
        <w:jc w:val="right"/>
      </w:pPr>
      <w:r>
        <w:t>Приложение №1</w:t>
      </w:r>
    </w:p>
    <w:p w:rsidR="00C2214D" w:rsidRDefault="00C2214D" w:rsidP="00F81933">
      <w:pPr>
        <w:jc w:val="right"/>
      </w:pPr>
      <w:r>
        <w:t>к решению Совета депутатов</w:t>
      </w:r>
    </w:p>
    <w:p w:rsidR="00C2214D" w:rsidRDefault="00C2214D" w:rsidP="00F81933">
      <w:pPr>
        <w:jc w:val="right"/>
      </w:pPr>
      <w:r>
        <w:t>Кузьмищенского сельского поселения</w:t>
      </w:r>
    </w:p>
    <w:p w:rsidR="00C2214D" w:rsidRPr="008B750E" w:rsidRDefault="00C2214D" w:rsidP="00F81933">
      <w:pPr>
        <w:jc w:val="right"/>
      </w:pPr>
      <w:r>
        <w:t>от 28.12.2012 №14-3</w:t>
      </w:r>
    </w:p>
    <w:tbl>
      <w:tblPr>
        <w:tblpPr w:leftFromText="187" w:rightFromText="187" w:horzAnchor="margin" w:tblpXSpec="center" w:tblpYSpec="bottom"/>
        <w:tblW w:w="4000" w:type="pct"/>
        <w:tblLook w:val="00A0"/>
      </w:tblPr>
      <w:tblGrid>
        <w:gridCol w:w="7894"/>
      </w:tblGrid>
      <w:tr w:rsidR="00C2214D" w:rsidRPr="008B750E">
        <w:tc>
          <w:tcPr>
            <w:tcW w:w="7672" w:type="dxa"/>
            <w:tcMar>
              <w:top w:w="216" w:type="dxa"/>
              <w:left w:w="115" w:type="dxa"/>
              <w:bottom w:w="216" w:type="dxa"/>
              <w:right w:w="115" w:type="dxa"/>
            </w:tcMar>
          </w:tcPr>
          <w:p w:rsidR="00C2214D" w:rsidRPr="00393196" w:rsidRDefault="00C2214D">
            <w:pPr>
              <w:pStyle w:val="12"/>
              <w:rPr>
                <w:rFonts w:ascii="Times New Roman" w:hAnsi="Times New Roman" w:cs="Times New Roman"/>
                <w:sz w:val="24"/>
                <w:szCs w:val="24"/>
              </w:rPr>
            </w:pPr>
            <w:r w:rsidRPr="00393196">
              <w:rPr>
                <w:rFonts w:ascii="Times New Roman" w:hAnsi="Times New Roman" w:cs="Times New Roman"/>
                <w:sz w:val="24"/>
                <w:szCs w:val="24"/>
              </w:rPr>
              <w:t>ООО  ГЕОДЕЗИЯ И МЕЖЕВАНИЕ</w:t>
            </w:r>
          </w:p>
          <w:p w:rsidR="00C2214D" w:rsidRPr="00393196" w:rsidRDefault="00C2214D" w:rsidP="00954BC4">
            <w:pPr>
              <w:pStyle w:val="12"/>
              <w:rPr>
                <w:rFonts w:ascii="Times New Roman" w:hAnsi="Times New Roman" w:cs="Times New Roman"/>
                <w:sz w:val="24"/>
                <w:szCs w:val="24"/>
              </w:rPr>
            </w:pPr>
            <w:r w:rsidRPr="00393196">
              <w:rPr>
                <w:rFonts w:ascii="Times New Roman" w:hAnsi="Times New Roman" w:cs="Times New Roman"/>
                <w:sz w:val="24"/>
                <w:szCs w:val="24"/>
              </w:rPr>
              <w:t>Ярославль 2012</w:t>
            </w:r>
          </w:p>
          <w:p w:rsidR="00C2214D" w:rsidRPr="00393196" w:rsidRDefault="00C2214D">
            <w:pPr>
              <w:pStyle w:val="12"/>
            </w:pPr>
          </w:p>
        </w:tc>
      </w:tr>
    </w:tbl>
    <w:p w:rsidR="00C2214D" w:rsidRPr="008B750E" w:rsidRDefault="00C2214D" w:rsidP="00943383">
      <w:pPr>
        <w:jc w:val="left"/>
        <w:rPr>
          <w:sz w:val="32"/>
          <w:szCs w:val="32"/>
        </w:rPr>
        <w:sectPr w:rsidR="00C2214D" w:rsidRPr="008B750E" w:rsidSect="00954BC4">
          <w:headerReference w:type="default" r:id="rId7"/>
          <w:footerReference w:type="default" r:id="rId8"/>
          <w:pgSz w:w="11906" w:h="16838" w:code="9"/>
          <w:pgMar w:top="1389" w:right="1134" w:bottom="720" w:left="1134" w:header="709" w:footer="709" w:gutter="0"/>
          <w:pgNumType w:start="0"/>
          <w:cols w:space="708"/>
          <w:titlePg/>
          <w:docGrid w:linePitch="360"/>
        </w:sectPr>
      </w:pPr>
    </w:p>
    <w:p w:rsidR="00C2214D" w:rsidRPr="008B750E" w:rsidRDefault="00C2214D" w:rsidP="004A4EB1">
      <w:pPr>
        <w:ind w:right="-981"/>
        <w:jc w:val="right"/>
      </w:pPr>
    </w:p>
    <w:p w:rsidR="00C2214D" w:rsidRPr="005040CA" w:rsidRDefault="00C2214D" w:rsidP="006244F1">
      <w:pPr>
        <w:jc w:val="center"/>
      </w:pPr>
      <w:bookmarkStart w:id="0" w:name="_GoBack"/>
      <w:bookmarkEnd w:id="0"/>
      <w:r w:rsidRPr="009C1BB9">
        <w:t>ООО «ГЕОДЕЗИЯ И МЕЖЕВАНИЕ»</w:t>
      </w:r>
    </w:p>
    <w:p w:rsidR="00C2214D" w:rsidRPr="009C1BB9" w:rsidRDefault="00C2214D" w:rsidP="006244F1">
      <w:pPr>
        <w:jc w:val="center"/>
      </w:pPr>
      <w:r w:rsidRPr="009C1BB9">
        <w:t>150002 Россия, г. Ярославль, Комсомольская пл., 7</w:t>
      </w:r>
    </w:p>
    <w:p w:rsidR="00C2214D" w:rsidRPr="009C1BB9" w:rsidRDefault="00C2214D" w:rsidP="006244F1">
      <w:pPr>
        <w:ind w:right="-22"/>
        <w:jc w:val="center"/>
      </w:pPr>
    </w:p>
    <w:p w:rsidR="00C2214D" w:rsidRPr="009C1BB9" w:rsidRDefault="00C2214D" w:rsidP="006244F1">
      <w:pPr>
        <w:ind w:right="-22"/>
        <w:jc w:val="center"/>
      </w:pPr>
    </w:p>
    <w:p w:rsidR="00C2214D" w:rsidRPr="009C1BB9" w:rsidRDefault="00C2214D" w:rsidP="006244F1">
      <w:pPr>
        <w:ind w:right="-22"/>
        <w:jc w:val="center"/>
      </w:pPr>
    </w:p>
    <w:p w:rsidR="00C2214D" w:rsidRPr="009C1BB9" w:rsidRDefault="00C2214D" w:rsidP="006244F1">
      <w:pPr>
        <w:ind w:right="-22"/>
        <w:jc w:val="center"/>
      </w:pPr>
    </w:p>
    <w:p w:rsidR="00C2214D" w:rsidRDefault="00C2214D" w:rsidP="006244F1">
      <w:pPr>
        <w:ind w:right="-22"/>
        <w:jc w:val="center"/>
      </w:pPr>
    </w:p>
    <w:p w:rsidR="00C2214D" w:rsidRDefault="00C2214D" w:rsidP="006244F1">
      <w:pPr>
        <w:ind w:right="-22"/>
        <w:jc w:val="center"/>
      </w:pPr>
    </w:p>
    <w:p w:rsidR="00C2214D" w:rsidRDefault="00C2214D" w:rsidP="006244F1">
      <w:pPr>
        <w:ind w:right="-22"/>
        <w:jc w:val="center"/>
      </w:pPr>
    </w:p>
    <w:p w:rsidR="00C2214D" w:rsidRPr="009C1BB9" w:rsidRDefault="00C2214D" w:rsidP="006244F1">
      <w:pPr>
        <w:ind w:right="-22"/>
        <w:jc w:val="center"/>
      </w:pPr>
    </w:p>
    <w:p w:rsidR="00C2214D" w:rsidRPr="009C1BB9" w:rsidRDefault="00C2214D" w:rsidP="006244F1">
      <w:pPr>
        <w:ind w:right="-22"/>
        <w:jc w:val="center"/>
      </w:pPr>
    </w:p>
    <w:p w:rsidR="00C2214D" w:rsidRPr="009C1BB9" w:rsidRDefault="00C2214D" w:rsidP="006244F1">
      <w:pPr>
        <w:ind w:right="-22"/>
        <w:jc w:val="center"/>
      </w:pPr>
    </w:p>
    <w:p w:rsidR="00C2214D" w:rsidRPr="009C1BB9" w:rsidRDefault="00C2214D" w:rsidP="006244F1">
      <w:pPr>
        <w:ind w:right="-22"/>
        <w:jc w:val="center"/>
      </w:pPr>
    </w:p>
    <w:p w:rsidR="00C2214D" w:rsidRPr="006244F1" w:rsidRDefault="00C2214D" w:rsidP="006244F1">
      <w:pPr>
        <w:jc w:val="center"/>
      </w:pPr>
      <w:r w:rsidRPr="006244F1">
        <w:t>Кузьмищенское сельское поселение</w:t>
      </w:r>
    </w:p>
    <w:p w:rsidR="00C2214D" w:rsidRPr="009C1BB9" w:rsidRDefault="00C2214D" w:rsidP="006244F1">
      <w:pPr>
        <w:jc w:val="center"/>
      </w:pPr>
      <w:r>
        <w:t>Костромская</w:t>
      </w:r>
      <w:r w:rsidRPr="009C1BB9">
        <w:t xml:space="preserve"> область</w:t>
      </w:r>
    </w:p>
    <w:p w:rsidR="00C2214D" w:rsidRPr="009C1BB9" w:rsidRDefault="00C2214D" w:rsidP="006244F1">
      <w:pPr>
        <w:jc w:val="center"/>
      </w:pPr>
      <w:r w:rsidRPr="006244F1">
        <w:t>Костром</w:t>
      </w:r>
      <w:r>
        <w:t>ской</w:t>
      </w:r>
      <w:r w:rsidRPr="009C1BB9">
        <w:t xml:space="preserve"> муниципальный район</w:t>
      </w:r>
    </w:p>
    <w:p w:rsidR="00C2214D" w:rsidRPr="009C1BB9" w:rsidRDefault="00C2214D" w:rsidP="006244F1">
      <w:pPr>
        <w:jc w:val="center"/>
      </w:pPr>
    </w:p>
    <w:p w:rsidR="00C2214D" w:rsidRPr="009C1BB9" w:rsidRDefault="00C2214D" w:rsidP="006244F1">
      <w:pPr>
        <w:jc w:val="center"/>
      </w:pPr>
      <w:r w:rsidRPr="009C1BB9">
        <w:t>Нормативно-правовой акт</w:t>
      </w:r>
    </w:p>
    <w:p w:rsidR="00C2214D" w:rsidRPr="00B72EDC" w:rsidRDefault="00C2214D" w:rsidP="006244F1">
      <w:pPr>
        <w:jc w:val="center"/>
        <w:rPr>
          <w:b/>
          <w:bCs/>
        </w:rPr>
      </w:pPr>
      <w:r w:rsidRPr="00B72EDC">
        <w:rPr>
          <w:b/>
          <w:bCs/>
        </w:rPr>
        <w:t>ПРАВИЛА</w:t>
      </w:r>
    </w:p>
    <w:p w:rsidR="00C2214D" w:rsidRPr="00B72EDC" w:rsidRDefault="00C2214D" w:rsidP="006244F1">
      <w:pPr>
        <w:jc w:val="center"/>
        <w:rPr>
          <w:b/>
          <w:bCs/>
        </w:rPr>
      </w:pPr>
      <w:r w:rsidRPr="00B72EDC">
        <w:rPr>
          <w:b/>
          <w:bCs/>
        </w:rPr>
        <w:t>ЗЕМЛЕПОЛЬЗОВАНИЯ И ЗАСТРОЙКИ</w:t>
      </w:r>
    </w:p>
    <w:p w:rsidR="00C2214D" w:rsidRPr="009C1BB9" w:rsidRDefault="00C2214D" w:rsidP="006244F1">
      <w:pPr>
        <w:ind w:right="-22"/>
        <w:jc w:val="center"/>
      </w:pPr>
    </w:p>
    <w:p w:rsidR="00C2214D" w:rsidRPr="009C1BB9" w:rsidRDefault="00C2214D" w:rsidP="006244F1">
      <w:pPr>
        <w:ind w:right="-22"/>
        <w:jc w:val="center"/>
      </w:pPr>
    </w:p>
    <w:p w:rsidR="00C2214D" w:rsidRPr="009C1BB9" w:rsidRDefault="00C2214D" w:rsidP="006244F1">
      <w:pPr>
        <w:ind w:right="-22"/>
        <w:jc w:val="center"/>
      </w:pPr>
    </w:p>
    <w:p w:rsidR="00C2214D" w:rsidRPr="009C1BB9" w:rsidRDefault="00C2214D" w:rsidP="006244F1">
      <w:pPr>
        <w:ind w:right="-22"/>
      </w:pPr>
    </w:p>
    <w:p w:rsidR="00C2214D" w:rsidRPr="009C1BB9" w:rsidRDefault="00C2214D" w:rsidP="006244F1">
      <w:pPr>
        <w:ind w:right="-22"/>
      </w:pPr>
    </w:p>
    <w:p w:rsidR="00C2214D" w:rsidRPr="009C1BB9" w:rsidRDefault="00C2214D" w:rsidP="006244F1">
      <w:pPr>
        <w:ind w:right="-22"/>
      </w:pPr>
    </w:p>
    <w:p w:rsidR="00C2214D" w:rsidRDefault="00C2214D" w:rsidP="006244F1">
      <w:pPr>
        <w:ind w:right="-22"/>
      </w:pPr>
    </w:p>
    <w:p w:rsidR="00C2214D" w:rsidRDefault="00C2214D" w:rsidP="006244F1">
      <w:pPr>
        <w:ind w:right="-22"/>
      </w:pPr>
    </w:p>
    <w:p w:rsidR="00C2214D" w:rsidRPr="009C1BB9" w:rsidRDefault="00C2214D" w:rsidP="006244F1">
      <w:pPr>
        <w:ind w:right="-22"/>
      </w:pPr>
    </w:p>
    <w:p w:rsidR="00C2214D" w:rsidRPr="009C1BB9" w:rsidRDefault="00C2214D" w:rsidP="006244F1">
      <w:pPr>
        <w:ind w:right="-22"/>
      </w:pPr>
    </w:p>
    <w:p w:rsidR="00C2214D" w:rsidRPr="009C1BB9" w:rsidRDefault="00C2214D" w:rsidP="006244F1">
      <w:pPr>
        <w:ind w:right="-22"/>
      </w:pPr>
    </w:p>
    <w:p w:rsidR="00C2214D" w:rsidRPr="009C1BB9" w:rsidRDefault="00C2214D" w:rsidP="006244F1">
      <w:pPr>
        <w:ind w:right="-22"/>
      </w:pPr>
    </w:p>
    <w:p w:rsidR="00C2214D" w:rsidRPr="009C1BB9" w:rsidRDefault="00C2214D" w:rsidP="006244F1"/>
    <w:p w:rsidR="00C2214D" w:rsidRDefault="00C2214D" w:rsidP="006244F1">
      <w:r w:rsidRPr="001C2717">
        <w:t>Генеральный директор</w:t>
      </w:r>
      <w:r w:rsidRPr="009C1BB9">
        <w:t xml:space="preserve">    </w:t>
      </w:r>
    </w:p>
    <w:p w:rsidR="00C2214D" w:rsidRPr="009C1BB9" w:rsidRDefault="00C2214D" w:rsidP="006244F1">
      <w:r>
        <w:t>ООО «Геодезия и межевание»</w:t>
      </w:r>
      <w:r w:rsidRPr="009C1BB9">
        <w:t xml:space="preserve">          </w:t>
      </w:r>
      <w:r>
        <w:tab/>
      </w:r>
      <w:r>
        <w:tab/>
      </w:r>
      <w:r>
        <w:tab/>
      </w:r>
      <w:r w:rsidRPr="009C1BB9">
        <w:t xml:space="preserve">  </w:t>
      </w:r>
      <w:r>
        <w:tab/>
      </w:r>
      <w:r w:rsidRPr="009C1BB9">
        <w:t xml:space="preserve"> </w:t>
      </w:r>
      <w:r w:rsidRPr="001C2717">
        <w:t>И.П. Губочкин</w:t>
      </w:r>
    </w:p>
    <w:p w:rsidR="00C2214D" w:rsidRPr="009C1BB9" w:rsidRDefault="00C2214D" w:rsidP="006244F1"/>
    <w:p w:rsidR="00C2214D" w:rsidRDefault="00C2214D" w:rsidP="006244F1"/>
    <w:p w:rsidR="00C2214D" w:rsidRPr="009C1BB9" w:rsidRDefault="00C2214D" w:rsidP="006244F1"/>
    <w:p w:rsidR="00C2214D" w:rsidRPr="009C1BB9" w:rsidRDefault="00C2214D" w:rsidP="006244F1"/>
    <w:p w:rsidR="00C2214D" w:rsidRPr="009C1BB9" w:rsidRDefault="00C2214D" w:rsidP="006244F1"/>
    <w:p w:rsidR="00C2214D" w:rsidRPr="009C1BB9" w:rsidRDefault="00C2214D" w:rsidP="006244F1">
      <w:pPr>
        <w:ind w:right="-22"/>
        <w:jc w:val="center"/>
      </w:pPr>
    </w:p>
    <w:p w:rsidR="00C2214D" w:rsidRDefault="00C2214D" w:rsidP="006244F1">
      <w:pPr>
        <w:ind w:right="-22"/>
        <w:jc w:val="center"/>
      </w:pPr>
    </w:p>
    <w:p w:rsidR="00C2214D" w:rsidRPr="009C1BB9" w:rsidRDefault="00C2214D" w:rsidP="006244F1">
      <w:pPr>
        <w:ind w:right="-22"/>
        <w:jc w:val="center"/>
      </w:pPr>
    </w:p>
    <w:p w:rsidR="00C2214D" w:rsidRDefault="00C2214D" w:rsidP="006244F1">
      <w:pPr>
        <w:ind w:right="-22"/>
      </w:pPr>
    </w:p>
    <w:p w:rsidR="00C2214D" w:rsidRDefault="00C2214D" w:rsidP="006244F1">
      <w:pPr>
        <w:ind w:right="-22"/>
      </w:pPr>
    </w:p>
    <w:p w:rsidR="00C2214D" w:rsidRPr="009C1BB9" w:rsidRDefault="00C2214D" w:rsidP="006244F1">
      <w:pPr>
        <w:ind w:right="-22"/>
        <w:jc w:val="center"/>
      </w:pPr>
    </w:p>
    <w:p w:rsidR="00C2214D" w:rsidRPr="009C1BB9" w:rsidRDefault="00C2214D" w:rsidP="006244F1">
      <w:pPr>
        <w:ind w:right="-22"/>
      </w:pPr>
    </w:p>
    <w:p w:rsidR="00C2214D" w:rsidRPr="009C1BB9" w:rsidRDefault="00C2214D" w:rsidP="006244F1">
      <w:pPr>
        <w:ind w:right="-22"/>
        <w:jc w:val="center"/>
      </w:pPr>
    </w:p>
    <w:p w:rsidR="00C2214D" w:rsidRDefault="00C2214D" w:rsidP="006244F1">
      <w:pPr>
        <w:pStyle w:val="Title"/>
        <w:rPr>
          <w:b w:val="0"/>
          <w:bCs w:val="0"/>
        </w:rPr>
      </w:pPr>
      <w:r w:rsidRPr="00AA6868">
        <w:rPr>
          <w:b w:val="0"/>
          <w:bCs w:val="0"/>
        </w:rPr>
        <w:t>Ярославль 201</w:t>
      </w:r>
      <w:r>
        <w:rPr>
          <w:b w:val="0"/>
          <w:bCs w:val="0"/>
        </w:rPr>
        <w:t>2</w:t>
      </w:r>
      <w:r w:rsidRPr="00AA6868">
        <w:rPr>
          <w:b w:val="0"/>
          <w:bCs w:val="0"/>
        </w:rPr>
        <w:t xml:space="preserve"> </w:t>
      </w:r>
    </w:p>
    <w:p w:rsidR="00C2214D" w:rsidRDefault="00C2214D" w:rsidP="006244F1">
      <w:pPr>
        <w:pStyle w:val="Title"/>
        <w:rPr>
          <w:b w:val="0"/>
          <w:bCs w:val="0"/>
        </w:rPr>
      </w:pPr>
    </w:p>
    <w:p w:rsidR="00C2214D" w:rsidRPr="008B750E" w:rsidRDefault="00C2214D" w:rsidP="00443EE2">
      <w:pPr>
        <w:ind w:right="-79"/>
        <w:jc w:val="center"/>
        <w:rPr>
          <w:b/>
          <w:bCs/>
        </w:rPr>
      </w:pPr>
      <w:r w:rsidRPr="008B750E">
        <w:rPr>
          <w:b/>
          <w:bCs/>
        </w:rPr>
        <w:t>СОДЕРЖАНИЕ</w:t>
      </w:r>
    </w:p>
    <w:p w:rsidR="00C2214D" w:rsidRPr="008B750E" w:rsidRDefault="00C2214D" w:rsidP="0075599C"/>
    <w:p w:rsidR="00C2214D" w:rsidRDefault="00C2214D">
      <w:pPr>
        <w:pStyle w:val="TOC1"/>
        <w:rPr>
          <w:rFonts w:ascii="Calibri" w:hAnsi="Calibri" w:cs="Calibri"/>
          <w:noProof/>
          <w:sz w:val="22"/>
          <w:szCs w:val="22"/>
        </w:rPr>
      </w:pPr>
      <w:r w:rsidRPr="008B750E">
        <w:fldChar w:fldCharType="begin"/>
      </w:r>
      <w:r w:rsidRPr="008B750E">
        <w:instrText xml:space="preserve"> TOC \o "1-3" \h \z \u </w:instrText>
      </w:r>
      <w:r w:rsidRPr="008B750E">
        <w:fldChar w:fldCharType="separate"/>
      </w:r>
      <w:hyperlink w:anchor="_Toc353008912" w:history="1">
        <w:r w:rsidRPr="0092076F">
          <w:rPr>
            <w:rStyle w:val="Hyperlink"/>
            <w:noProof/>
          </w:rPr>
          <w:t>ВВЕДЕНИЕ</w:t>
        </w:r>
        <w:r>
          <w:rPr>
            <w:noProof/>
            <w:webHidden/>
          </w:rPr>
          <w:tab/>
        </w:r>
        <w:r>
          <w:rPr>
            <w:noProof/>
            <w:webHidden/>
          </w:rPr>
          <w:fldChar w:fldCharType="begin"/>
        </w:r>
        <w:r>
          <w:rPr>
            <w:noProof/>
            <w:webHidden/>
          </w:rPr>
          <w:instrText xml:space="preserve"> PAGEREF _Toc353008912 \h </w:instrText>
        </w:r>
        <w:r>
          <w:rPr>
            <w:noProof/>
            <w:webHidden/>
          </w:rPr>
        </w:r>
        <w:r>
          <w:rPr>
            <w:noProof/>
            <w:webHidden/>
          </w:rPr>
          <w:fldChar w:fldCharType="separate"/>
        </w:r>
        <w:r>
          <w:rPr>
            <w:noProof/>
            <w:webHidden/>
          </w:rPr>
          <w:t>6</w:t>
        </w:r>
        <w:r>
          <w:rPr>
            <w:noProof/>
            <w:webHidden/>
          </w:rPr>
          <w:fldChar w:fldCharType="end"/>
        </w:r>
      </w:hyperlink>
    </w:p>
    <w:p w:rsidR="00C2214D" w:rsidRDefault="00C2214D">
      <w:pPr>
        <w:pStyle w:val="TOC1"/>
        <w:rPr>
          <w:rFonts w:ascii="Calibri" w:hAnsi="Calibri" w:cs="Calibri"/>
          <w:noProof/>
          <w:sz w:val="22"/>
          <w:szCs w:val="22"/>
        </w:rPr>
      </w:pPr>
      <w:hyperlink w:anchor="_Toc353008913" w:history="1">
        <w:r w:rsidRPr="0092076F">
          <w:rPr>
            <w:rStyle w:val="Hyperlink"/>
            <w:noProof/>
          </w:rPr>
          <w:t>ЧАСТЬ 1. ПОРЯДОК РЕГУЛИРОВАНИЯ ЗЕМЛЕПОЛЬЗОВАНИЯ И ЗАСТРОЙКИ НА ОСНОВЕ ГРАДОСТРОИТЕЛЬНОГО ЗОНИРОВАНИЯ</w:t>
        </w:r>
        <w:r>
          <w:rPr>
            <w:noProof/>
            <w:webHidden/>
          </w:rPr>
          <w:tab/>
        </w:r>
        <w:r>
          <w:rPr>
            <w:noProof/>
            <w:webHidden/>
          </w:rPr>
          <w:fldChar w:fldCharType="begin"/>
        </w:r>
        <w:r>
          <w:rPr>
            <w:noProof/>
            <w:webHidden/>
          </w:rPr>
          <w:instrText xml:space="preserve"> PAGEREF _Toc353008913 \h </w:instrText>
        </w:r>
        <w:r>
          <w:rPr>
            <w:noProof/>
            <w:webHidden/>
          </w:rPr>
        </w:r>
        <w:r>
          <w:rPr>
            <w:noProof/>
            <w:webHidden/>
          </w:rPr>
          <w:fldChar w:fldCharType="separate"/>
        </w:r>
        <w:r>
          <w:rPr>
            <w:noProof/>
            <w:webHidden/>
          </w:rPr>
          <w:t>7</w:t>
        </w:r>
        <w:r>
          <w:rPr>
            <w:noProof/>
            <w:webHidden/>
          </w:rPr>
          <w:fldChar w:fldCharType="end"/>
        </w:r>
      </w:hyperlink>
    </w:p>
    <w:p w:rsidR="00C2214D" w:rsidRDefault="00C2214D">
      <w:pPr>
        <w:pStyle w:val="TOC2"/>
        <w:rPr>
          <w:rFonts w:ascii="Calibri" w:hAnsi="Calibri" w:cs="Calibri"/>
          <w:noProof/>
          <w:sz w:val="22"/>
          <w:szCs w:val="22"/>
        </w:rPr>
      </w:pPr>
      <w:hyperlink w:anchor="_Toc353008914" w:history="1">
        <w:r w:rsidRPr="0092076F">
          <w:rPr>
            <w:rStyle w:val="Hyperlink"/>
            <w:noProof/>
          </w:rPr>
          <w:t>Глава 1. Общие положения</w:t>
        </w:r>
        <w:r>
          <w:rPr>
            <w:noProof/>
            <w:webHidden/>
          </w:rPr>
          <w:tab/>
        </w:r>
        <w:r>
          <w:rPr>
            <w:noProof/>
            <w:webHidden/>
          </w:rPr>
          <w:fldChar w:fldCharType="begin"/>
        </w:r>
        <w:r>
          <w:rPr>
            <w:noProof/>
            <w:webHidden/>
          </w:rPr>
          <w:instrText xml:space="preserve"> PAGEREF _Toc353008914 \h </w:instrText>
        </w:r>
        <w:r>
          <w:rPr>
            <w:noProof/>
            <w:webHidden/>
          </w:rPr>
        </w:r>
        <w:r>
          <w:rPr>
            <w:noProof/>
            <w:webHidden/>
          </w:rPr>
          <w:fldChar w:fldCharType="separate"/>
        </w:r>
        <w:r>
          <w:rPr>
            <w:noProof/>
            <w:webHidden/>
          </w:rPr>
          <w:t>7</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15" w:history="1">
        <w:r w:rsidRPr="0092076F">
          <w:rPr>
            <w:rStyle w:val="Hyperlink"/>
            <w:noProof/>
          </w:rPr>
          <w:t>Статья 1. Основные понятия, используемые в Правилах</w:t>
        </w:r>
        <w:r>
          <w:rPr>
            <w:noProof/>
            <w:webHidden/>
          </w:rPr>
          <w:tab/>
        </w:r>
        <w:r>
          <w:rPr>
            <w:noProof/>
            <w:webHidden/>
          </w:rPr>
          <w:fldChar w:fldCharType="begin"/>
        </w:r>
        <w:r>
          <w:rPr>
            <w:noProof/>
            <w:webHidden/>
          </w:rPr>
          <w:instrText xml:space="preserve"> PAGEREF _Toc353008915 \h </w:instrText>
        </w:r>
        <w:r>
          <w:rPr>
            <w:noProof/>
            <w:webHidden/>
          </w:rPr>
        </w:r>
        <w:r>
          <w:rPr>
            <w:noProof/>
            <w:webHidden/>
          </w:rPr>
          <w:fldChar w:fldCharType="separate"/>
        </w:r>
        <w:r>
          <w:rPr>
            <w:noProof/>
            <w:webHidden/>
          </w:rPr>
          <w:t>7</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16" w:history="1">
        <w:r w:rsidRPr="0092076F">
          <w:rPr>
            <w:rStyle w:val="Hyperlink"/>
            <w:noProof/>
          </w:rPr>
          <w:t>Статья 2. Основания введения и назначение Правил</w:t>
        </w:r>
        <w:r>
          <w:rPr>
            <w:noProof/>
            <w:webHidden/>
          </w:rPr>
          <w:tab/>
        </w:r>
        <w:r>
          <w:rPr>
            <w:noProof/>
            <w:webHidden/>
          </w:rPr>
          <w:fldChar w:fldCharType="begin"/>
        </w:r>
        <w:r>
          <w:rPr>
            <w:noProof/>
            <w:webHidden/>
          </w:rPr>
          <w:instrText xml:space="preserve"> PAGEREF _Toc353008916 \h </w:instrText>
        </w:r>
        <w:r>
          <w:rPr>
            <w:noProof/>
            <w:webHidden/>
          </w:rPr>
        </w:r>
        <w:r>
          <w:rPr>
            <w:noProof/>
            <w:webHidden/>
          </w:rPr>
          <w:fldChar w:fldCharType="separate"/>
        </w:r>
        <w:r>
          <w:rPr>
            <w:noProof/>
            <w:webHidden/>
          </w:rPr>
          <w:t>10</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17" w:history="1">
        <w:r w:rsidRPr="0092076F">
          <w:rPr>
            <w:rStyle w:val="Hyperlink"/>
            <w:noProof/>
          </w:rPr>
          <w:t>Статья 3. Градостроительные регламенты и их применение</w:t>
        </w:r>
        <w:r>
          <w:rPr>
            <w:noProof/>
            <w:webHidden/>
          </w:rPr>
          <w:tab/>
        </w:r>
        <w:r>
          <w:rPr>
            <w:noProof/>
            <w:webHidden/>
          </w:rPr>
          <w:fldChar w:fldCharType="begin"/>
        </w:r>
        <w:r>
          <w:rPr>
            <w:noProof/>
            <w:webHidden/>
          </w:rPr>
          <w:instrText xml:space="preserve"> PAGEREF _Toc353008917 \h </w:instrText>
        </w:r>
        <w:r>
          <w:rPr>
            <w:noProof/>
            <w:webHidden/>
          </w:rPr>
        </w:r>
        <w:r>
          <w:rPr>
            <w:noProof/>
            <w:webHidden/>
          </w:rPr>
          <w:fldChar w:fldCharType="separate"/>
        </w:r>
        <w:r>
          <w:rPr>
            <w:noProof/>
            <w:webHidden/>
          </w:rPr>
          <w:t>12</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18" w:history="1">
        <w:r w:rsidRPr="0092076F">
          <w:rPr>
            <w:rStyle w:val="Hyperlink"/>
            <w:noProof/>
          </w:rPr>
          <w:t>Статья 4. Открытость и доступность информации о землепользовании и застройке</w:t>
        </w:r>
        <w:r>
          <w:rPr>
            <w:noProof/>
            <w:webHidden/>
          </w:rPr>
          <w:tab/>
        </w:r>
        <w:r>
          <w:rPr>
            <w:noProof/>
            <w:webHidden/>
          </w:rPr>
          <w:fldChar w:fldCharType="begin"/>
        </w:r>
        <w:r>
          <w:rPr>
            <w:noProof/>
            <w:webHidden/>
          </w:rPr>
          <w:instrText xml:space="preserve"> PAGEREF _Toc353008918 \h </w:instrText>
        </w:r>
        <w:r>
          <w:rPr>
            <w:noProof/>
            <w:webHidden/>
          </w:rPr>
        </w:r>
        <w:r>
          <w:rPr>
            <w:noProof/>
            <w:webHidden/>
          </w:rPr>
          <w:fldChar w:fldCharType="separate"/>
        </w:r>
        <w:r>
          <w:rPr>
            <w:noProof/>
            <w:webHidden/>
          </w:rPr>
          <w:t>14</w:t>
        </w:r>
        <w:r>
          <w:rPr>
            <w:noProof/>
            <w:webHidden/>
          </w:rPr>
          <w:fldChar w:fldCharType="end"/>
        </w:r>
      </w:hyperlink>
    </w:p>
    <w:p w:rsidR="00C2214D" w:rsidRDefault="00C2214D">
      <w:pPr>
        <w:pStyle w:val="TOC2"/>
        <w:rPr>
          <w:rFonts w:ascii="Calibri" w:hAnsi="Calibri" w:cs="Calibri"/>
          <w:noProof/>
          <w:sz w:val="22"/>
          <w:szCs w:val="22"/>
        </w:rPr>
      </w:pPr>
      <w:hyperlink w:anchor="_Toc353008919" w:history="1">
        <w:r w:rsidRPr="0092076F">
          <w:rPr>
            <w:rStyle w:val="Hyperlink"/>
            <w:noProof/>
          </w:rPr>
          <w:t>Глава 2. Права использования недвижимости, возникшие до вступления в силу Правил</w:t>
        </w:r>
        <w:r>
          <w:rPr>
            <w:noProof/>
            <w:webHidden/>
          </w:rPr>
          <w:tab/>
        </w:r>
        <w:r>
          <w:rPr>
            <w:noProof/>
            <w:webHidden/>
          </w:rPr>
          <w:fldChar w:fldCharType="begin"/>
        </w:r>
        <w:r>
          <w:rPr>
            <w:noProof/>
            <w:webHidden/>
          </w:rPr>
          <w:instrText xml:space="preserve"> PAGEREF _Toc353008919 \h </w:instrText>
        </w:r>
        <w:r>
          <w:rPr>
            <w:noProof/>
            <w:webHidden/>
          </w:rPr>
        </w:r>
        <w:r>
          <w:rPr>
            <w:noProof/>
            <w:webHidden/>
          </w:rPr>
          <w:fldChar w:fldCharType="separate"/>
        </w:r>
        <w:r>
          <w:rPr>
            <w:noProof/>
            <w:webHidden/>
          </w:rPr>
          <w:t>15</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20" w:history="1">
        <w:r w:rsidRPr="0092076F">
          <w:rPr>
            <w:rStyle w:val="Hyperlink"/>
            <w:noProof/>
          </w:rPr>
          <w:t>Статья 5. Общие положения, относящиеся к ранее возникшим правам</w:t>
        </w:r>
        <w:r>
          <w:rPr>
            <w:noProof/>
            <w:webHidden/>
          </w:rPr>
          <w:tab/>
        </w:r>
        <w:r>
          <w:rPr>
            <w:noProof/>
            <w:webHidden/>
          </w:rPr>
          <w:fldChar w:fldCharType="begin"/>
        </w:r>
        <w:r>
          <w:rPr>
            <w:noProof/>
            <w:webHidden/>
          </w:rPr>
          <w:instrText xml:space="preserve"> PAGEREF _Toc353008920 \h </w:instrText>
        </w:r>
        <w:r>
          <w:rPr>
            <w:noProof/>
            <w:webHidden/>
          </w:rPr>
        </w:r>
        <w:r>
          <w:rPr>
            <w:noProof/>
            <w:webHidden/>
          </w:rPr>
          <w:fldChar w:fldCharType="separate"/>
        </w:r>
        <w:r>
          <w:rPr>
            <w:noProof/>
            <w:webHidden/>
          </w:rPr>
          <w:t>15</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21" w:history="1">
        <w:r w:rsidRPr="0092076F">
          <w:rPr>
            <w:rStyle w:val="Hyperlink"/>
            <w:noProof/>
          </w:rPr>
          <w:t>Статья 6. Использование и строительные изменения объектов недвижимости, несоответствующих Правилам</w:t>
        </w:r>
        <w:r>
          <w:rPr>
            <w:noProof/>
            <w:webHidden/>
          </w:rPr>
          <w:tab/>
        </w:r>
        <w:r>
          <w:rPr>
            <w:noProof/>
            <w:webHidden/>
          </w:rPr>
          <w:fldChar w:fldCharType="begin"/>
        </w:r>
        <w:r>
          <w:rPr>
            <w:noProof/>
            <w:webHidden/>
          </w:rPr>
          <w:instrText xml:space="preserve"> PAGEREF _Toc353008921 \h </w:instrText>
        </w:r>
        <w:r>
          <w:rPr>
            <w:noProof/>
            <w:webHidden/>
          </w:rPr>
        </w:r>
        <w:r>
          <w:rPr>
            <w:noProof/>
            <w:webHidden/>
          </w:rPr>
          <w:fldChar w:fldCharType="separate"/>
        </w:r>
        <w:r>
          <w:rPr>
            <w:noProof/>
            <w:webHidden/>
          </w:rPr>
          <w:t>16</w:t>
        </w:r>
        <w:r>
          <w:rPr>
            <w:noProof/>
            <w:webHidden/>
          </w:rPr>
          <w:fldChar w:fldCharType="end"/>
        </w:r>
      </w:hyperlink>
    </w:p>
    <w:p w:rsidR="00C2214D" w:rsidRDefault="00C2214D">
      <w:pPr>
        <w:pStyle w:val="TOC2"/>
        <w:rPr>
          <w:rFonts w:ascii="Calibri" w:hAnsi="Calibri" w:cs="Calibri"/>
          <w:noProof/>
          <w:sz w:val="22"/>
          <w:szCs w:val="22"/>
        </w:rPr>
      </w:pPr>
      <w:hyperlink w:anchor="_Toc353008922" w:history="1">
        <w:r w:rsidRPr="0092076F">
          <w:rPr>
            <w:rStyle w:val="Hyperlink"/>
            <w:noProof/>
          </w:rPr>
          <w:t>Глава 3. Участники отношений, возникающих по поводу землепользования и застройки</w:t>
        </w:r>
        <w:r>
          <w:rPr>
            <w:noProof/>
            <w:webHidden/>
          </w:rPr>
          <w:tab/>
        </w:r>
        <w:r>
          <w:rPr>
            <w:noProof/>
            <w:webHidden/>
          </w:rPr>
          <w:fldChar w:fldCharType="begin"/>
        </w:r>
        <w:r>
          <w:rPr>
            <w:noProof/>
            <w:webHidden/>
          </w:rPr>
          <w:instrText xml:space="preserve"> PAGEREF _Toc353008922 \h </w:instrText>
        </w:r>
        <w:r>
          <w:rPr>
            <w:noProof/>
            <w:webHidden/>
          </w:rPr>
        </w:r>
        <w:r>
          <w:rPr>
            <w:noProof/>
            <w:webHidden/>
          </w:rPr>
          <w:fldChar w:fldCharType="separate"/>
        </w:r>
        <w:r>
          <w:rPr>
            <w:noProof/>
            <w:webHidden/>
          </w:rPr>
          <w:t>16</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23" w:history="1">
        <w:r w:rsidRPr="0092076F">
          <w:rPr>
            <w:rStyle w:val="Hyperlink"/>
            <w:noProof/>
          </w:rPr>
          <w:t>Статья 7. Общие положения о лицах, осуществляющих землепользование и застройку, и их действия</w:t>
        </w:r>
        <w:r>
          <w:rPr>
            <w:noProof/>
            <w:webHidden/>
          </w:rPr>
          <w:tab/>
        </w:r>
        <w:r>
          <w:rPr>
            <w:noProof/>
            <w:webHidden/>
          </w:rPr>
          <w:fldChar w:fldCharType="begin"/>
        </w:r>
        <w:r>
          <w:rPr>
            <w:noProof/>
            <w:webHidden/>
          </w:rPr>
          <w:instrText xml:space="preserve"> PAGEREF _Toc353008923 \h </w:instrText>
        </w:r>
        <w:r>
          <w:rPr>
            <w:noProof/>
            <w:webHidden/>
          </w:rPr>
        </w:r>
        <w:r>
          <w:rPr>
            <w:noProof/>
            <w:webHidden/>
          </w:rPr>
          <w:fldChar w:fldCharType="separate"/>
        </w:r>
        <w:r>
          <w:rPr>
            <w:noProof/>
            <w:webHidden/>
          </w:rPr>
          <w:t>16</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24" w:history="1">
        <w:r w:rsidRPr="0092076F">
          <w:rPr>
            <w:rStyle w:val="Hyperlink"/>
            <w:noProof/>
          </w:rPr>
          <w:t>Статья 8. Комиссия по земельным вопросам администрации Костромского муниципального района</w:t>
        </w:r>
        <w:r>
          <w:rPr>
            <w:noProof/>
            <w:webHidden/>
          </w:rPr>
          <w:tab/>
        </w:r>
        <w:r>
          <w:rPr>
            <w:noProof/>
            <w:webHidden/>
          </w:rPr>
          <w:fldChar w:fldCharType="begin"/>
        </w:r>
        <w:r>
          <w:rPr>
            <w:noProof/>
            <w:webHidden/>
          </w:rPr>
          <w:instrText xml:space="preserve"> PAGEREF _Toc353008924 \h </w:instrText>
        </w:r>
        <w:r>
          <w:rPr>
            <w:noProof/>
            <w:webHidden/>
          </w:rPr>
        </w:r>
        <w:r>
          <w:rPr>
            <w:noProof/>
            <w:webHidden/>
          </w:rPr>
          <w:fldChar w:fldCharType="separate"/>
        </w:r>
        <w:r>
          <w:rPr>
            <w:noProof/>
            <w:webHidden/>
          </w:rPr>
          <w:t>18</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25" w:history="1">
        <w:r w:rsidRPr="0092076F">
          <w:rPr>
            <w:rStyle w:val="Hyperlink"/>
            <w:noProof/>
          </w:rPr>
          <w:t>Статья 9. Органы, уполномоченные регулировать и контролировать землепользование и застройку в части обеспечения применения Правил</w:t>
        </w:r>
        <w:r>
          <w:rPr>
            <w:noProof/>
            <w:webHidden/>
          </w:rPr>
          <w:tab/>
        </w:r>
        <w:r>
          <w:rPr>
            <w:noProof/>
            <w:webHidden/>
          </w:rPr>
          <w:fldChar w:fldCharType="begin"/>
        </w:r>
        <w:r>
          <w:rPr>
            <w:noProof/>
            <w:webHidden/>
          </w:rPr>
          <w:instrText xml:space="preserve"> PAGEREF _Toc353008925 \h </w:instrText>
        </w:r>
        <w:r>
          <w:rPr>
            <w:noProof/>
            <w:webHidden/>
          </w:rPr>
        </w:r>
        <w:r>
          <w:rPr>
            <w:noProof/>
            <w:webHidden/>
          </w:rPr>
          <w:fldChar w:fldCharType="separate"/>
        </w:r>
        <w:r>
          <w:rPr>
            <w:noProof/>
            <w:webHidden/>
          </w:rPr>
          <w:t>19</w:t>
        </w:r>
        <w:r>
          <w:rPr>
            <w:noProof/>
            <w:webHidden/>
          </w:rPr>
          <w:fldChar w:fldCharType="end"/>
        </w:r>
      </w:hyperlink>
    </w:p>
    <w:p w:rsidR="00C2214D" w:rsidRDefault="00C2214D">
      <w:pPr>
        <w:pStyle w:val="TOC2"/>
        <w:rPr>
          <w:rFonts w:ascii="Calibri" w:hAnsi="Calibri" w:cs="Calibri"/>
          <w:noProof/>
          <w:sz w:val="22"/>
          <w:szCs w:val="22"/>
        </w:rPr>
      </w:pPr>
      <w:hyperlink w:anchor="_Toc353008926" w:history="1">
        <w:r w:rsidRPr="0092076F">
          <w:rPr>
            <w:rStyle w:val="Hyperlink"/>
            <w:noProof/>
          </w:rP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r>
          <w:rPr>
            <w:noProof/>
            <w:webHidden/>
          </w:rPr>
          <w:tab/>
        </w:r>
        <w:r>
          <w:rPr>
            <w:noProof/>
            <w:webHidden/>
          </w:rPr>
          <w:fldChar w:fldCharType="begin"/>
        </w:r>
        <w:r>
          <w:rPr>
            <w:noProof/>
            <w:webHidden/>
          </w:rPr>
          <w:instrText xml:space="preserve"> PAGEREF _Toc353008926 \h </w:instrText>
        </w:r>
        <w:r>
          <w:rPr>
            <w:noProof/>
            <w:webHidden/>
          </w:rPr>
        </w:r>
        <w:r>
          <w:rPr>
            <w:noProof/>
            <w:webHidden/>
          </w:rPr>
          <w:fldChar w:fldCharType="separate"/>
        </w:r>
        <w:r>
          <w:rPr>
            <w:noProof/>
            <w:webHidden/>
          </w:rPr>
          <w:t>21</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27" w:history="1">
        <w:r w:rsidRPr="0092076F">
          <w:rPr>
            <w:rStyle w:val="Hyperlink"/>
            <w:noProof/>
          </w:rPr>
          <w:t>Статья 10.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r>
          <w:rPr>
            <w:noProof/>
            <w:webHidden/>
          </w:rPr>
          <w:tab/>
        </w:r>
        <w:r>
          <w:rPr>
            <w:noProof/>
            <w:webHidden/>
          </w:rPr>
          <w:fldChar w:fldCharType="begin"/>
        </w:r>
        <w:r>
          <w:rPr>
            <w:noProof/>
            <w:webHidden/>
          </w:rPr>
          <w:instrText xml:space="preserve"> PAGEREF _Toc353008927 \h </w:instrText>
        </w:r>
        <w:r>
          <w:rPr>
            <w:noProof/>
            <w:webHidden/>
          </w:rPr>
        </w:r>
        <w:r>
          <w:rPr>
            <w:noProof/>
            <w:webHidden/>
          </w:rPr>
          <w:fldChar w:fldCharType="separate"/>
        </w:r>
        <w:r>
          <w:rPr>
            <w:noProof/>
            <w:webHidden/>
          </w:rPr>
          <w:t>21</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28" w:history="1">
        <w:r w:rsidRPr="0092076F">
          <w:rPr>
            <w:rStyle w:val="Hyperlink"/>
            <w:noProof/>
          </w:rPr>
          <w:t>Статья 11. Виды процедур градостроительной подготовки земельных участков из состава государственных и муниципальных земель</w:t>
        </w:r>
        <w:r>
          <w:rPr>
            <w:noProof/>
            <w:webHidden/>
          </w:rPr>
          <w:tab/>
        </w:r>
        <w:r>
          <w:rPr>
            <w:noProof/>
            <w:webHidden/>
          </w:rPr>
          <w:fldChar w:fldCharType="begin"/>
        </w:r>
        <w:r>
          <w:rPr>
            <w:noProof/>
            <w:webHidden/>
          </w:rPr>
          <w:instrText xml:space="preserve"> PAGEREF _Toc353008928 \h </w:instrText>
        </w:r>
        <w:r>
          <w:rPr>
            <w:noProof/>
            <w:webHidden/>
          </w:rPr>
        </w:r>
        <w:r>
          <w:rPr>
            <w:noProof/>
            <w:webHidden/>
          </w:rPr>
          <w:fldChar w:fldCharType="separate"/>
        </w:r>
        <w:r>
          <w:rPr>
            <w:noProof/>
            <w:webHidden/>
          </w:rPr>
          <w:t>25</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29" w:history="1">
        <w:r w:rsidRPr="0092076F">
          <w:rPr>
            <w:rStyle w:val="Hyperlink"/>
            <w:noProof/>
          </w:rPr>
          <w:t>Статья 12.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r>
          <w:rPr>
            <w:noProof/>
            <w:webHidden/>
          </w:rPr>
          <w:tab/>
        </w:r>
        <w:r>
          <w:rPr>
            <w:noProof/>
            <w:webHidden/>
          </w:rPr>
          <w:fldChar w:fldCharType="begin"/>
        </w:r>
        <w:r>
          <w:rPr>
            <w:noProof/>
            <w:webHidden/>
          </w:rPr>
          <w:instrText xml:space="preserve"> PAGEREF _Toc353008929 \h </w:instrText>
        </w:r>
        <w:r>
          <w:rPr>
            <w:noProof/>
            <w:webHidden/>
          </w:rPr>
        </w:r>
        <w:r>
          <w:rPr>
            <w:noProof/>
            <w:webHidden/>
          </w:rPr>
          <w:fldChar w:fldCharType="separate"/>
        </w:r>
        <w:r>
          <w:rPr>
            <w:noProof/>
            <w:webHidden/>
          </w:rPr>
          <w:t>25</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30" w:history="1">
        <w:r w:rsidRPr="0092076F">
          <w:rPr>
            <w:rStyle w:val="Hyperlink"/>
            <w:noProof/>
          </w:rPr>
          <w:t>Статья 13.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Костромского муниципального района</w:t>
        </w:r>
        <w:r>
          <w:rPr>
            <w:noProof/>
            <w:webHidden/>
          </w:rPr>
          <w:tab/>
        </w:r>
        <w:r>
          <w:rPr>
            <w:noProof/>
            <w:webHidden/>
          </w:rPr>
          <w:fldChar w:fldCharType="begin"/>
        </w:r>
        <w:r>
          <w:rPr>
            <w:noProof/>
            <w:webHidden/>
          </w:rPr>
          <w:instrText xml:space="preserve"> PAGEREF _Toc353008930 \h </w:instrText>
        </w:r>
        <w:r>
          <w:rPr>
            <w:noProof/>
            <w:webHidden/>
          </w:rPr>
        </w:r>
        <w:r>
          <w:rPr>
            <w:noProof/>
            <w:webHidden/>
          </w:rPr>
          <w:fldChar w:fldCharType="separate"/>
        </w:r>
        <w:r>
          <w:rPr>
            <w:noProof/>
            <w:webHidden/>
          </w:rPr>
          <w:t>28</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31" w:history="1">
        <w:r w:rsidRPr="0092076F">
          <w:rPr>
            <w:rStyle w:val="Hyperlink"/>
            <w:noProof/>
          </w:rPr>
          <w:t>Статья 14.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r>
          <w:rPr>
            <w:noProof/>
            <w:webHidden/>
          </w:rPr>
          <w:tab/>
        </w:r>
        <w:r>
          <w:rPr>
            <w:noProof/>
            <w:webHidden/>
          </w:rPr>
          <w:fldChar w:fldCharType="begin"/>
        </w:r>
        <w:r>
          <w:rPr>
            <w:noProof/>
            <w:webHidden/>
          </w:rPr>
          <w:instrText xml:space="preserve"> PAGEREF _Toc353008931 \h </w:instrText>
        </w:r>
        <w:r>
          <w:rPr>
            <w:noProof/>
            <w:webHidden/>
          </w:rPr>
        </w:r>
        <w:r>
          <w:rPr>
            <w:noProof/>
            <w:webHidden/>
          </w:rPr>
          <w:fldChar w:fldCharType="separate"/>
        </w:r>
        <w:r>
          <w:rPr>
            <w:noProof/>
            <w:webHidden/>
          </w:rPr>
          <w:t>30</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32" w:history="1">
        <w:r w:rsidRPr="0092076F">
          <w:rPr>
            <w:rStyle w:val="Hyperlink"/>
            <w:noProof/>
          </w:rPr>
          <w:t>Статья 15.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и органов местного самоуправления Кузьмищенского сельского поселения</w:t>
        </w:r>
        <w:r>
          <w:rPr>
            <w:noProof/>
            <w:webHidden/>
          </w:rPr>
          <w:tab/>
        </w:r>
        <w:r>
          <w:rPr>
            <w:noProof/>
            <w:webHidden/>
          </w:rPr>
          <w:fldChar w:fldCharType="begin"/>
        </w:r>
        <w:r>
          <w:rPr>
            <w:noProof/>
            <w:webHidden/>
          </w:rPr>
          <w:instrText xml:space="preserve"> PAGEREF _Toc353008932 \h </w:instrText>
        </w:r>
        <w:r>
          <w:rPr>
            <w:noProof/>
            <w:webHidden/>
          </w:rPr>
        </w:r>
        <w:r>
          <w:rPr>
            <w:noProof/>
            <w:webHidden/>
          </w:rPr>
          <w:fldChar w:fldCharType="separate"/>
        </w:r>
        <w:r>
          <w:rPr>
            <w:noProof/>
            <w:webHidden/>
          </w:rPr>
          <w:t>31</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33" w:history="1">
        <w:r w:rsidRPr="0092076F">
          <w:rPr>
            <w:rStyle w:val="Hyperlink"/>
            <w:noProof/>
          </w:rPr>
          <w:t>Статья 16.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в целях жилищного строительства по инициативе заявителей</w:t>
        </w:r>
        <w:r>
          <w:rPr>
            <w:noProof/>
            <w:webHidden/>
          </w:rPr>
          <w:tab/>
        </w:r>
        <w:r>
          <w:rPr>
            <w:noProof/>
            <w:webHidden/>
          </w:rPr>
          <w:fldChar w:fldCharType="begin"/>
        </w:r>
        <w:r>
          <w:rPr>
            <w:noProof/>
            <w:webHidden/>
          </w:rPr>
          <w:instrText xml:space="preserve"> PAGEREF _Toc353008933 \h </w:instrText>
        </w:r>
        <w:r>
          <w:rPr>
            <w:noProof/>
            <w:webHidden/>
          </w:rPr>
        </w:r>
        <w:r>
          <w:rPr>
            <w:noProof/>
            <w:webHidden/>
          </w:rPr>
          <w:fldChar w:fldCharType="separate"/>
        </w:r>
        <w:r>
          <w:rPr>
            <w:noProof/>
            <w:webHidden/>
          </w:rPr>
          <w:t>32</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34" w:history="1">
        <w:r w:rsidRPr="0092076F">
          <w:rPr>
            <w:rStyle w:val="Hyperlink"/>
            <w:noProof/>
          </w:rPr>
          <w:t>Статья 17.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в целях жилищного строительства по инициативе администрации Кузьмищенского сельского поселения</w:t>
        </w:r>
        <w:r>
          <w:rPr>
            <w:noProof/>
            <w:webHidden/>
          </w:rPr>
          <w:tab/>
        </w:r>
        <w:r>
          <w:rPr>
            <w:noProof/>
            <w:webHidden/>
          </w:rPr>
          <w:fldChar w:fldCharType="begin"/>
        </w:r>
        <w:r>
          <w:rPr>
            <w:noProof/>
            <w:webHidden/>
          </w:rPr>
          <w:instrText xml:space="preserve"> PAGEREF _Toc353008934 \h </w:instrText>
        </w:r>
        <w:r>
          <w:rPr>
            <w:noProof/>
            <w:webHidden/>
          </w:rPr>
        </w:r>
        <w:r>
          <w:rPr>
            <w:noProof/>
            <w:webHidden/>
          </w:rPr>
          <w:fldChar w:fldCharType="separate"/>
        </w:r>
        <w:r>
          <w:rPr>
            <w:noProof/>
            <w:webHidden/>
          </w:rPr>
          <w:t>34</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35" w:history="1">
        <w:r w:rsidRPr="0092076F">
          <w:rPr>
            <w:rStyle w:val="Hyperlink"/>
            <w:noProof/>
          </w:rPr>
          <w:t>Статья 18. 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разделенных на земельные участки, по инициативе собственников помещений, а также администрации Костромского муниципального района</w:t>
        </w:r>
        <w:r>
          <w:rPr>
            <w:noProof/>
            <w:webHidden/>
          </w:rPr>
          <w:tab/>
        </w:r>
        <w:r>
          <w:rPr>
            <w:noProof/>
            <w:webHidden/>
          </w:rPr>
          <w:fldChar w:fldCharType="begin"/>
        </w:r>
        <w:r>
          <w:rPr>
            <w:noProof/>
            <w:webHidden/>
          </w:rPr>
          <w:instrText xml:space="preserve"> PAGEREF _Toc353008935 \h </w:instrText>
        </w:r>
        <w:r>
          <w:rPr>
            <w:noProof/>
            <w:webHidden/>
          </w:rPr>
        </w:r>
        <w:r>
          <w:rPr>
            <w:noProof/>
            <w:webHidden/>
          </w:rPr>
          <w:fldChar w:fldCharType="separate"/>
        </w:r>
        <w:r>
          <w:rPr>
            <w:noProof/>
            <w:webHidden/>
          </w:rPr>
          <w:t>35</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36" w:history="1">
        <w:r w:rsidRPr="0092076F">
          <w:rPr>
            <w:rStyle w:val="Hyperlink"/>
            <w:noProof/>
          </w:rPr>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r>
          <w:rPr>
            <w:noProof/>
            <w:webHidden/>
          </w:rPr>
          <w:tab/>
        </w:r>
        <w:r>
          <w:rPr>
            <w:noProof/>
            <w:webHidden/>
          </w:rPr>
          <w:fldChar w:fldCharType="begin"/>
        </w:r>
        <w:r>
          <w:rPr>
            <w:noProof/>
            <w:webHidden/>
          </w:rPr>
          <w:instrText xml:space="preserve"> PAGEREF _Toc353008936 \h </w:instrText>
        </w:r>
        <w:r>
          <w:rPr>
            <w:noProof/>
            <w:webHidden/>
          </w:rPr>
        </w:r>
        <w:r>
          <w:rPr>
            <w:noProof/>
            <w:webHidden/>
          </w:rPr>
          <w:fldChar w:fldCharType="separate"/>
        </w:r>
        <w:r>
          <w:rPr>
            <w:noProof/>
            <w:webHidden/>
          </w:rPr>
          <w:t>38</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37" w:history="1">
        <w:r w:rsidRPr="0092076F">
          <w:rPr>
            <w:rStyle w:val="Hyperlink"/>
            <w:noProof/>
          </w:rPr>
          <w:t>Статья 20. Градостроительная подготовка земельных участков в части информации о технических условиях подключения к сетям инженерно – технического обеспечения планируемых к строительству, реконструкции объектов</w:t>
        </w:r>
        <w:r>
          <w:rPr>
            <w:noProof/>
            <w:webHidden/>
          </w:rPr>
          <w:tab/>
        </w:r>
        <w:r>
          <w:rPr>
            <w:noProof/>
            <w:webHidden/>
          </w:rPr>
          <w:fldChar w:fldCharType="begin"/>
        </w:r>
        <w:r>
          <w:rPr>
            <w:noProof/>
            <w:webHidden/>
          </w:rPr>
          <w:instrText xml:space="preserve"> PAGEREF _Toc353008937 \h </w:instrText>
        </w:r>
        <w:r>
          <w:rPr>
            <w:noProof/>
            <w:webHidden/>
          </w:rPr>
        </w:r>
        <w:r>
          <w:rPr>
            <w:noProof/>
            <w:webHidden/>
          </w:rPr>
          <w:fldChar w:fldCharType="separate"/>
        </w:r>
        <w:r>
          <w:rPr>
            <w:noProof/>
            <w:webHidden/>
          </w:rPr>
          <w:t>38</w:t>
        </w:r>
        <w:r>
          <w:rPr>
            <w:noProof/>
            <w:webHidden/>
          </w:rPr>
          <w:fldChar w:fldCharType="end"/>
        </w:r>
      </w:hyperlink>
    </w:p>
    <w:p w:rsidR="00C2214D" w:rsidRDefault="00C2214D">
      <w:pPr>
        <w:pStyle w:val="TOC2"/>
        <w:rPr>
          <w:rFonts w:ascii="Calibri" w:hAnsi="Calibri" w:cs="Calibri"/>
          <w:noProof/>
          <w:sz w:val="22"/>
          <w:szCs w:val="22"/>
        </w:rPr>
      </w:pPr>
      <w:hyperlink w:anchor="_Toc353008938" w:history="1">
        <w:r w:rsidRPr="0092076F">
          <w:rPr>
            <w:rStyle w:val="Hyperlink"/>
            <w:noProof/>
          </w:rPr>
          <w:t>Глава 5. Положения о градостроительной подготовке земельных участков посредством планировки территории</w:t>
        </w:r>
        <w:r>
          <w:rPr>
            <w:noProof/>
            <w:webHidden/>
          </w:rPr>
          <w:tab/>
        </w:r>
        <w:r>
          <w:rPr>
            <w:noProof/>
            <w:webHidden/>
          </w:rPr>
          <w:fldChar w:fldCharType="begin"/>
        </w:r>
        <w:r>
          <w:rPr>
            <w:noProof/>
            <w:webHidden/>
          </w:rPr>
          <w:instrText xml:space="preserve"> PAGEREF _Toc353008938 \h </w:instrText>
        </w:r>
        <w:r>
          <w:rPr>
            <w:noProof/>
            <w:webHidden/>
          </w:rPr>
        </w:r>
        <w:r>
          <w:rPr>
            <w:noProof/>
            <w:webHidden/>
          </w:rPr>
          <w:fldChar w:fldCharType="separate"/>
        </w:r>
        <w:r>
          <w:rPr>
            <w:noProof/>
            <w:webHidden/>
          </w:rPr>
          <w:t>42</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39" w:history="1">
        <w:r w:rsidRPr="0092076F">
          <w:rPr>
            <w:rStyle w:val="Hyperlink"/>
            <w:noProof/>
          </w:rPr>
          <w:t>Статья 21. Общие положения о планировке территории</w:t>
        </w:r>
        <w:r>
          <w:rPr>
            <w:noProof/>
            <w:webHidden/>
          </w:rPr>
          <w:tab/>
        </w:r>
        <w:r>
          <w:rPr>
            <w:noProof/>
            <w:webHidden/>
          </w:rPr>
          <w:fldChar w:fldCharType="begin"/>
        </w:r>
        <w:r>
          <w:rPr>
            <w:noProof/>
            <w:webHidden/>
          </w:rPr>
          <w:instrText xml:space="preserve"> PAGEREF _Toc353008939 \h </w:instrText>
        </w:r>
        <w:r>
          <w:rPr>
            <w:noProof/>
            <w:webHidden/>
          </w:rPr>
        </w:r>
        <w:r>
          <w:rPr>
            <w:noProof/>
            <w:webHidden/>
          </w:rPr>
          <w:fldChar w:fldCharType="separate"/>
        </w:r>
        <w:r>
          <w:rPr>
            <w:noProof/>
            <w:webHidden/>
          </w:rPr>
          <w:t>42</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40" w:history="1">
        <w:r w:rsidRPr="0092076F">
          <w:rPr>
            <w:rStyle w:val="Hyperlink"/>
            <w:noProof/>
          </w:rPr>
          <w:t>Статья 22. Градостроительные планы земельных участков</w:t>
        </w:r>
        <w:r>
          <w:rPr>
            <w:noProof/>
            <w:webHidden/>
          </w:rPr>
          <w:tab/>
        </w:r>
        <w:r>
          <w:rPr>
            <w:noProof/>
            <w:webHidden/>
          </w:rPr>
          <w:fldChar w:fldCharType="begin"/>
        </w:r>
        <w:r>
          <w:rPr>
            <w:noProof/>
            <w:webHidden/>
          </w:rPr>
          <w:instrText xml:space="preserve"> PAGEREF _Toc353008940 \h </w:instrText>
        </w:r>
        <w:r>
          <w:rPr>
            <w:noProof/>
            <w:webHidden/>
          </w:rPr>
        </w:r>
        <w:r>
          <w:rPr>
            <w:noProof/>
            <w:webHidden/>
          </w:rPr>
          <w:fldChar w:fldCharType="separate"/>
        </w:r>
        <w:r>
          <w:rPr>
            <w:noProof/>
            <w:webHidden/>
          </w:rPr>
          <w:t>44</w:t>
        </w:r>
        <w:r>
          <w:rPr>
            <w:noProof/>
            <w:webHidden/>
          </w:rPr>
          <w:fldChar w:fldCharType="end"/>
        </w:r>
      </w:hyperlink>
    </w:p>
    <w:p w:rsidR="00C2214D" w:rsidRDefault="00C2214D">
      <w:pPr>
        <w:pStyle w:val="TOC2"/>
        <w:rPr>
          <w:rFonts w:ascii="Calibri" w:hAnsi="Calibri" w:cs="Calibri"/>
          <w:noProof/>
          <w:sz w:val="22"/>
          <w:szCs w:val="22"/>
        </w:rPr>
      </w:pPr>
      <w:hyperlink w:anchor="_Toc353008941" w:history="1">
        <w:r w:rsidRPr="0092076F">
          <w:rPr>
            <w:rStyle w:val="Hyperlink"/>
            <w:noProof/>
          </w:rPr>
          <w:t>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r>
          <w:rPr>
            <w:noProof/>
            <w:webHidden/>
          </w:rPr>
          <w:tab/>
        </w:r>
        <w:r>
          <w:rPr>
            <w:noProof/>
            <w:webHidden/>
          </w:rPr>
          <w:fldChar w:fldCharType="begin"/>
        </w:r>
        <w:r>
          <w:rPr>
            <w:noProof/>
            <w:webHidden/>
          </w:rPr>
          <w:instrText xml:space="preserve"> PAGEREF _Toc353008941 \h </w:instrText>
        </w:r>
        <w:r>
          <w:rPr>
            <w:noProof/>
            <w:webHidden/>
          </w:rPr>
        </w:r>
        <w:r>
          <w:rPr>
            <w:noProof/>
            <w:webHidden/>
          </w:rPr>
          <w:fldChar w:fldCharType="separate"/>
        </w:r>
        <w:r>
          <w:rPr>
            <w:noProof/>
            <w:webHidden/>
          </w:rPr>
          <w:t>45</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42" w:history="1">
        <w:r w:rsidRPr="0092076F">
          <w:rPr>
            <w:rStyle w:val="Hyperlink"/>
            <w:noProof/>
          </w:rPr>
          <w:t>Статья 23. Принципы организации процесса предоставления сформированных земельных участков</w:t>
        </w:r>
        <w:r>
          <w:rPr>
            <w:noProof/>
            <w:webHidden/>
          </w:rPr>
          <w:tab/>
        </w:r>
        <w:r>
          <w:rPr>
            <w:noProof/>
            <w:webHidden/>
          </w:rPr>
          <w:fldChar w:fldCharType="begin"/>
        </w:r>
        <w:r>
          <w:rPr>
            <w:noProof/>
            <w:webHidden/>
          </w:rPr>
          <w:instrText xml:space="preserve"> PAGEREF _Toc353008942 \h </w:instrText>
        </w:r>
        <w:r>
          <w:rPr>
            <w:noProof/>
            <w:webHidden/>
          </w:rPr>
        </w:r>
        <w:r>
          <w:rPr>
            <w:noProof/>
            <w:webHidden/>
          </w:rPr>
          <w:fldChar w:fldCharType="separate"/>
        </w:r>
        <w:r>
          <w:rPr>
            <w:noProof/>
            <w:webHidden/>
          </w:rPr>
          <w:t>45</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43" w:history="1">
        <w:r w:rsidRPr="0092076F">
          <w:rPr>
            <w:rStyle w:val="Hyperlink"/>
            <w:noProof/>
          </w:rPr>
          <w:t>Статья 24. Особенности предоставления сформированных земельных участков применительно к различным случаям</w:t>
        </w:r>
        <w:r>
          <w:rPr>
            <w:noProof/>
            <w:webHidden/>
          </w:rPr>
          <w:tab/>
        </w:r>
        <w:r>
          <w:rPr>
            <w:noProof/>
            <w:webHidden/>
          </w:rPr>
          <w:fldChar w:fldCharType="begin"/>
        </w:r>
        <w:r>
          <w:rPr>
            <w:noProof/>
            <w:webHidden/>
          </w:rPr>
          <w:instrText xml:space="preserve"> PAGEREF _Toc353008943 \h </w:instrText>
        </w:r>
        <w:r>
          <w:rPr>
            <w:noProof/>
            <w:webHidden/>
          </w:rPr>
        </w:r>
        <w:r>
          <w:rPr>
            <w:noProof/>
            <w:webHidden/>
          </w:rPr>
          <w:fldChar w:fldCharType="separate"/>
        </w:r>
        <w:r>
          <w:rPr>
            <w:noProof/>
            <w:webHidden/>
          </w:rPr>
          <w:t>45</w:t>
        </w:r>
        <w:r>
          <w:rPr>
            <w:noProof/>
            <w:webHidden/>
          </w:rPr>
          <w:fldChar w:fldCharType="end"/>
        </w:r>
      </w:hyperlink>
    </w:p>
    <w:p w:rsidR="00C2214D" w:rsidRDefault="00C2214D">
      <w:pPr>
        <w:pStyle w:val="TOC2"/>
        <w:rPr>
          <w:rFonts w:ascii="Calibri" w:hAnsi="Calibri" w:cs="Calibri"/>
          <w:noProof/>
          <w:sz w:val="22"/>
          <w:szCs w:val="22"/>
        </w:rPr>
      </w:pPr>
      <w:hyperlink w:anchor="_Toc353008944" w:history="1">
        <w:r w:rsidRPr="0092076F">
          <w:rPr>
            <w:rStyle w:val="Hyperlink"/>
            <w:noProof/>
          </w:rPr>
          <w:t>Глава 7. Публичные слушания</w:t>
        </w:r>
        <w:r>
          <w:rPr>
            <w:noProof/>
            <w:webHidden/>
          </w:rPr>
          <w:tab/>
        </w:r>
        <w:r>
          <w:rPr>
            <w:noProof/>
            <w:webHidden/>
          </w:rPr>
          <w:fldChar w:fldCharType="begin"/>
        </w:r>
        <w:r>
          <w:rPr>
            <w:noProof/>
            <w:webHidden/>
          </w:rPr>
          <w:instrText xml:space="preserve"> PAGEREF _Toc353008944 \h </w:instrText>
        </w:r>
        <w:r>
          <w:rPr>
            <w:noProof/>
            <w:webHidden/>
          </w:rPr>
        </w:r>
        <w:r>
          <w:rPr>
            <w:noProof/>
            <w:webHidden/>
          </w:rPr>
          <w:fldChar w:fldCharType="separate"/>
        </w:r>
        <w:r>
          <w:rPr>
            <w:noProof/>
            <w:webHidden/>
          </w:rPr>
          <w:t>46</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45" w:history="1">
        <w:r w:rsidRPr="0092076F">
          <w:rPr>
            <w:rStyle w:val="Hyperlink"/>
            <w:noProof/>
          </w:rPr>
          <w:t>Статья 25. Общие положения о публичных слушаниях</w:t>
        </w:r>
        <w:r>
          <w:rPr>
            <w:noProof/>
            <w:webHidden/>
          </w:rPr>
          <w:tab/>
        </w:r>
        <w:r>
          <w:rPr>
            <w:noProof/>
            <w:webHidden/>
          </w:rPr>
          <w:fldChar w:fldCharType="begin"/>
        </w:r>
        <w:r>
          <w:rPr>
            <w:noProof/>
            <w:webHidden/>
          </w:rPr>
          <w:instrText xml:space="preserve"> PAGEREF _Toc353008945 \h </w:instrText>
        </w:r>
        <w:r>
          <w:rPr>
            <w:noProof/>
            <w:webHidden/>
          </w:rPr>
        </w:r>
        <w:r>
          <w:rPr>
            <w:noProof/>
            <w:webHidden/>
          </w:rPr>
          <w:fldChar w:fldCharType="separate"/>
        </w:r>
        <w:r>
          <w:rPr>
            <w:noProof/>
            <w:webHidden/>
          </w:rPr>
          <w:t>46</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46" w:history="1">
        <w:r w:rsidRPr="0092076F">
          <w:rPr>
            <w:rStyle w:val="Hyperlink"/>
            <w:noProof/>
          </w:rPr>
          <w:t>Статья 26. Публичные слушания по вопросам предоставления разрешения на условно разрешенный вид использования земельного участка,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_Toc353008946 \h </w:instrText>
        </w:r>
        <w:r>
          <w:rPr>
            <w:noProof/>
            <w:webHidden/>
          </w:rPr>
        </w:r>
        <w:r>
          <w:rPr>
            <w:noProof/>
            <w:webHidden/>
          </w:rPr>
          <w:fldChar w:fldCharType="separate"/>
        </w:r>
        <w:r>
          <w:rPr>
            <w:noProof/>
            <w:webHidden/>
          </w:rPr>
          <w:t>48</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47" w:history="1">
        <w:r w:rsidRPr="0092076F">
          <w:rPr>
            <w:rStyle w:val="Hyperlink"/>
            <w:noProof/>
          </w:rPr>
          <w:t>Статья 27. Публичные слушания по обсуждению документации по планировке территории</w:t>
        </w:r>
        <w:r>
          <w:rPr>
            <w:noProof/>
            <w:webHidden/>
          </w:rPr>
          <w:tab/>
        </w:r>
        <w:r>
          <w:rPr>
            <w:noProof/>
            <w:webHidden/>
          </w:rPr>
          <w:fldChar w:fldCharType="begin"/>
        </w:r>
        <w:r>
          <w:rPr>
            <w:noProof/>
            <w:webHidden/>
          </w:rPr>
          <w:instrText xml:space="preserve"> PAGEREF _Toc353008947 \h </w:instrText>
        </w:r>
        <w:r>
          <w:rPr>
            <w:noProof/>
            <w:webHidden/>
          </w:rPr>
        </w:r>
        <w:r>
          <w:rPr>
            <w:noProof/>
            <w:webHidden/>
          </w:rPr>
          <w:fldChar w:fldCharType="separate"/>
        </w:r>
        <w:r>
          <w:rPr>
            <w:noProof/>
            <w:webHidden/>
          </w:rPr>
          <w:t>51</w:t>
        </w:r>
        <w:r>
          <w:rPr>
            <w:noProof/>
            <w:webHidden/>
          </w:rPr>
          <w:fldChar w:fldCharType="end"/>
        </w:r>
      </w:hyperlink>
    </w:p>
    <w:p w:rsidR="00C2214D" w:rsidRDefault="00C2214D">
      <w:pPr>
        <w:pStyle w:val="TOC2"/>
        <w:rPr>
          <w:rFonts w:ascii="Calibri" w:hAnsi="Calibri" w:cs="Calibri"/>
          <w:noProof/>
          <w:sz w:val="22"/>
          <w:szCs w:val="22"/>
        </w:rPr>
      </w:pPr>
      <w:hyperlink w:anchor="_Toc353008948" w:history="1">
        <w:r w:rsidRPr="0092076F">
          <w:rPr>
            <w:rStyle w:val="Hyperlink"/>
            <w:noProof/>
          </w:rPr>
          <w:t>Глава 8. Положение об изъятии, резервировании земельных участков для государственных или муниципальных нужд, установления публичных сервитутов</w:t>
        </w:r>
        <w:r>
          <w:rPr>
            <w:noProof/>
            <w:webHidden/>
          </w:rPr>
          <w:tab/>
        </w:r>
        <w:r>
          <w:rPr>
            <w:noProof/>
            <w:webHidden/>
          </w:rPr>
          <w:fldChar w:fldCharType="begin"/>
        </w:r>
        <w:r>
          <w:rPr>
            <w:noProof/>
            <w:webHidden/>
          </w:rPr>
          <w:instrText xml:space="preserve"> PAGEREF _Toc353008948 \h </w:instrText>
        </w:r>
        <w:r>
          <w:rPr>
            <w:noProof/>
            <w:webHidden/>
          </w:rPr>
        </w:r>
        <w:r>
          <w:rPr>
            <w:noProof/>
            <w:webHidden/>
          </w:rPr>
          <w:fldChar w:fldCharType="separate"/>
        </w:r>
        <w:r>
          <w:rPr>
            <w:noProof/>
            <w:webHidden/>
          </w:rPr>
          <w:t>53</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49" w:history="1">
        <w:r w:rsidRPr="0092076F">
          <w:rPr>
            <w:rStyle w:val="Hyperlink"/>
            <w:noProof/>
          </w:rPr>
          <w:t>Статья 28.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r>
          <w:rPr>
            <w:noProof/>
            <w:webHidden/>
          </w:rPr>
          <w:tab/>
        </w:r>
        <w:r>
          <w:rPr>
            <w:noProof/>
            <w:webHidden/>
          </w:rPr>
          <w:fldChar w:fldCharType="begin"/>
        </w:r>
        <w:r>
          <w:rPr>
            <w:noProof/>
            <w:webHidden/>
          </w:rPr>
          <w:instrText xml:space="preserve"> PAGEREF _Toc353008949 \h </w:instrText>
        </w:r>
        <w:r>
          <w:rPr>
            <w:noProof/>
            <w:webHidden/>
          </w:rPr>
        </w:r>
        <w:r>
          <w:rPr>
            <w:noProof/>
            <w:webHidden/>
          </w:rPr>
          <w:fldChar w:fldCharType="separate"/>
        </w:r>
        <w:r>
          <w:rPr>
            <w:noProof/>
            <w:webHidden/>
          </w:rPr>
          <w:t>53</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50" w:history="1">
        <w:r w:rsidRPr="0092076F">
          <w:rPr>
            <w:rStyle w:val="Hyperlink"/>
            <w:noProof/>
          </w:rPr>
          <w:t>Статья 29. Условия принятия решений о резервировании земельных участков для реализации государственных, муниципальных нужд</w:t>
        </w:r>
        <w:r>
          <w:rPr>
            <w:noProof/>
            <w:webHidden/>
          </w:rPr>
          <w:tab/>
        </w:r>
        <w:r>
          <w:rPr>
            <w:noProof/>
            <w:webHidden/>
          </w:rPr>
          <w:fldChar w:fldCharType="begin"/>
        </w:r>
        <w:r>
          <w:rPr>
            <w:noProof/>
            <w:webHidden/>
          </w:rPr>
          <w:instrText xml:space="preserve"> PAGEREF _Toc353008950 \h </w:instrText>
        </w:r>
        <w:r>
          <w:rPr>
            <w:noProof/>
            <w:webHidden/>
          </w:rPr>
        </w:r>
        <w:r>
          <w:rPr>
            <w:noProof/>
            <w:webHidden/>
          </w:rPr>
          <w:fldChar w:fldCharType="separate"/>
        </w:r>
        <w:r>
          <w:rPr>
            <w:noProof/>
            <w:webHidden/>
          </w:rPr>
          <w:t>54</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51" w:history="1">
        <w:r w:rsidRPr="0092076F">
          <w:rPr>
            <w:rStyle w:val="Hyperlink"/>
            <w:noProof/>
          </w:rPr>
          <w:t>Статья 30. Условия установления публичных сервитутов</w:t>
        </w:r>
        <w:r>
          <w:rPr>
            <w:noProof/>
            <w:webHidden/>
          </w:rPr>
          <w:tab/>
        </w:r>
        <w:r>
          <w:rPr>
            <w:noProof/>
            <w:webHidden/>
          </w:rPr>
          <w:fldChar w:fldCharType="begin"/>
        </w:r>
        <w:r>
          <w:rPr>
            <w:noProof/>
            <w:webHidden/>
          </w:rPr>
          <w:instrText xml:space="preserve"> PAGEREF _Toc353008951 \h </w:instrText>
        </w:r>
        <w:r>
          <w:rPr>
            <w:noProof/>
            <w:webHidden/>
          </w:rPr>
        </w:r>
        <w:r>
          <w:rPr>
            <w:noProof/>
            <w:webHidden/>
          </w:rPr>
          <w:fldChar w:fldCharType="separate"/>
        </w:r>
        <w:r>
          <w:rPr>
            <w:noProof/>
            <w:webHidden/>
          </w:rPr>
          <w:t>55</w:t>
        </w:r>
        <w:r>
          <w:rPr>
            <w:noProof/>
            <w:webHidden/>
          </w:rPr>
          <w:fldChar w:fldCharType="end"/>
        </w:r>
      </w:hyperlink>
    </w:p>
    <w:p w:rsidR="00C2214D" w:rsidRDefault="00C2214D">
      <w:pPr>
        <w:pStyle w:val="TOC2"/>
        <w:rPr>
          <w:rFonts w:ascii="Calibri" w:hAnsi="Calibri" w:cs="Calibri"/>
          <w:noProof/>
          <w:sz w:val="22"/>
          <w:szCs w:val="22"/>
        </w:rPr>
      </w:pPr>
      <w:hyperlink w:anchor="_Toc353008952" w:history="1">
        <w:r w:rsidRPr="0092076F">
          <w:rPr>
            <w:rStyle w:val="Hyperlink"/>
            <w:noProof/>
          </w:rPr>
          <w:t>Глава 9. Строительные изменения недвижимости</w:t>
        </w:r>
        <w:r>
          <w:rPr>
            <w:noProof/>
            <w:webHidden/>
          </w:rPr>
          <w:tab/>
        </w:r>
        <w:r>
          <w:rPr>
            <w:noProof/>
            <w:webHidden/>
          </w:rPr>
          <w:fldChar w:fldCharType="begin"/>
        </w:r>
        <w:r>
          <w:rPr>
            <w:noProof/>
            <w:webHidden/>
          </w:rPr>
          <w:instrText xml:space="preserve"> PAGEREF _Toc353008952 \h </w:instrText>
        </w:r>
        <w:r>
          <w:rPr>
            <w:noProof/>
            <w:webHidden/>
          </w:rPr>
        </w:r>
        <w:r>
          <w:rPr>
            <w:noProof/>
            <w:webHidden/>
          </w:rPr>
          <w:fldChar w:fldCharType="separate"/>
        </w:r>
        <w:r>
          <w:rPr>
            <w:noProof/>
            <w:webHidden/>
          </w:rPr>
          <w:t>55</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53" w:history="1">
        <w:r w:rsidRPr="0092076F">
          <w:rPr>
            <w:rStyle w:val="Hyperlink"/>
            <w:noProof/>
          </w:rPr>
          <w:t>Статья 31. Право на строительные изменения недвижимости и основание для его реализации. Виды строительных изменений недвижимости</w:t>
        </w:r>
        <w:r>
          <w:rPr>
            <w:noProof/>
            <w:webHidden/>
          </w:rPr>
          <w:tab/>
        </w:r>
        <w:r>
          <w:rPr>
            <w:noProof/>
            <w:webHidden/>
          </w:rPr>
          <w:fldChar w:fldCharType="begin"/>
        </w:r>
        <w:r>
          <w:rPr>
            <w:noProof/>
            <w:webHidden/>
          </w:rPr>
          <w:instrText xml:space="preserve"> PAGEREF _Toc353008953 \h </w:instrText>
        </w:r>
        <w:r>
          <w:rPr>
            <w:noProof/>
            <w:webHidden/>
          </w:rPr>
        </w:r>
        <w:r>
          <w:rPr>
            <w:noProof/>
            <w:webHidden/>
          </w:rPr>
          <w:fldChar w:fldCharType="separate"/>
        </w:r>
        <w:r>
          <w:rPr>
            <w:noProof/>
            <w:webHidden/>
          </w:rPr>
          <w:t>55</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54" w:history="1">
        <w:r w:rsidRPr="0092076F">
          <w:rPr>
            <w:rStyle w:val="Hyperlink"/>
            <w:noProof/>
          </w:rPr>
          <w:t>Статья 32. Подготовка проектной документации</w:t>
        </w:r>
        <w:r>
          <w:rPr>
            <w:noProof/>
            <w:webHidden/>
          </w:rPr>
          <w:tab/>
        </w:r>
        <w:r>
          <w:rPr>
            <w:noProof/>
            <w:webHidden/>
          </w:rPr>
          <w:fldChar w:fldCharType="begin"/>
        </w:r>
        <w:r>
          <w:rPr>
            <w:noProof/>
            <w:webHidden/>
          </w:rPr>
          <w:instrText xml:space="preserve"> PAGEREF _Toc353008954 \h </w:instrText>
        </w:r>
        <w:r>
          <w:rPr>
            <w:noProof/>
            <w:webHidden/>
          </w:rPr>
        </w:r>
        <w:r>
          <w:rPr>
            <w:noProof/>
            <w:webHidden/>
          </w:rPr>
          <w:fldChar w:fldCharType="separate"/>
        </w:r>
        <w:r>
          <w:rPr>
            <w:noProof/>
            <w:webHidden/>
          </w:rPr>
          <w:t>56</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55" w:history="1">
        <w:r w:rsidRPr="0092076F">
          <w:rPr>
            <w:rStyle w:val="Hyperlink"/>
            <w:noProof/>
          </w:rPr>
          <w:t>Статья 33. Выдача разрешения на строительство</w:t>
        </w:r>
        <w:r>
          <w:rPr>
            <w:noProof/>
            <w:webHidden/>
          </w:rPr>
          <w:tab/>
        </w:r>
        <w:r>
          <w:rPr>
            <w:noProof/>
            <w:webHidden/>
          </w:rPr>
          <w:fldChar w:fldCharType="begin"/>
        </w:r>
        <w:r>
          <w:rPr>
            <w:noProof/>
            <w:webHidden/>
          </w:rPr>
          <w:instrText xml:space="preserve"> PAGEREF _Toc353008955 \h </w:instrText>
        </w:r>
        <w:r>
          <w:rPr>
            <w:noProof/>
            <w:webHidden/>
          </w:rPr>
        </w:r>
        <w:r>
          <w:rPr>
            <w:noProof/>
            <w:webHidden/>
          </w:rPr>
          <w:fldChar w:fldCharType="separate"/>
        </w:r>
        <w:r>
          <w:rPr>
            <w:noProof/>
            <w:webHidden/>
          </w:rPr>
          <w:t>59</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56" w:history="1">
        <w:r w:rsidRPr="0092076F">
          <w:rPr>
            <w:rStyle w:val="Hyperlink"/>
            <w:noProof/>
          </w:rPr>
          <w:t>Статья 34. Строительство, реконструкции</w:t>
        </w:r>
        <w:r>
          <w:rPr>
            <w:noProof/>
            <w:webHidden/>
          </w:rPr>
          <w:tab/>
        </w:r>
        <w:r>
          <w:rPr>
            <w:noProof/>
            <w:webHidden/>
          </w:rPr>
          <w:fldChar w:fldCharType="begin"/>
        </w:r>
        <w:r>
          <w:rPr>
            <w:noProof/>
            <w:webHidden/>
          </w:rPr>
          <w:instrText xml:space="preserve"> PAGEREF _Toc353008956 \h </w:instrText>
        </w:r>
        <w:r>
          <w:rPr>
            <w:noProof/>
            <w:webHidden/>
          </w:rPr>
        </w:r>
        <w:r>
          <w:rPr>
            <w:noProof/>
            <w:webHidden/>
          </w:rPr>
          <w:fldChar w:fldCharType="separate"/>
        </w:r>
        <w:r>
          <w:rPr>
            <w:noProof/>
            <w:webHidden/>
          </w:rPr>
          <w:t>63</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57" w:history="1">
        <w:r w:rsidRPr="0092076F">
          <w:rPr>
            <w:rStyle w:val="Hyperlink"/>
            <w:noProof/>
          </w:rPr>
          <w:t>Статья 35. Выдача разрешения на ввод объекта в эксплуатацию</w:t>
        </w:r>
        <w:r>
          <w:rPr>
            <w:noProof/>
            <w:webHidden/>
          </w:rPr>
          <w:tab/>
        </w:r>
        <w:r>
          <w:rPr>
            <w:noProof/>
            <w:webHidden/>
          </w:rPr>
          <w:fldChar w:fldCharType="begin"/>
        </w:r>
        <w:r>
          <w:rPr>
            <w:noProof/>
            <w:webHidden/>
          </w:rPr>
          <w:instrText xml:space="preserve"> PAGEREF _Toc353008957 \h </w:instrText>
        </w:r>
        <w:r>
          <w:rPr>
            <w:noProof/>
            <w:webHidden/>
          </w:rPr>
        </w:r>
        <w:r>
          <w:rPr>
            <w:noProof/>
            <w:webHidden/>
          </w:rPr>
          <w:fldChar w:fldCharType="separate"/>
        </w:r>
        <w:r>
          <w:rPr>
            <w:noProof/>
            <w:webHidden/>
          </w:rPr>
          <w:t>66</w:t>
        </w:r>
        <w:r>
          <w:rPr>
            <w:noProof/>
            <w:webHidden/>
          </w:rPr>
          <w:fldChar w:fldCharType="end"/>
        </w:r>
      </w:hyperlink>
    </w:p>
    <w:p w:rsidR="00C2214D" w:rsidRDefault="00C2214D">
      <w:pPr>
        <w:pStyle w:val="TOC2"/>
        <w:rPr>
          <w:rFonts w:ascii="Calibri" w:hAnsi="Calibri" w:cs="Calibri"/>
          <w:noProof/>
          <w:sz w:val="22"/>
          <w:szCs w:val="22"/>
        </w:rPr>
      </w:pPr>
      <w:hyperlink w:anchor="_Toc353008958" w:history="1">
        <w:r w:rsidRPr="0092076F">
          <w:rPr>
            <w:rStyle w:val="Hyperlink"/>
            <w:noProof/>
          </w:rPr>
          <w:t>Глава 10. Положения о внесении изменений в Правила</w:t>
        </w:r>
        <w:r>
          <w:rPr>
            <w:noProof/>
            <w:webHidden/>
          </w:rPr>
          <w:tab/>
        </w:r>
        <w:r>
          <w:rPr>
            <w:noProof/>
            <w:webHidden/>
          </w:rPr>
          <w:fldChar w:fldCharType="begin"/>
        </w:r>
        <w:r>
          <w:rPr>
            <w:noProof/>
            <w:webHidden/>
          </w:rPr>
          <w:instrText xml:space="preserve"> PAGEREF _Toc353008958 \h </w:instrText>
        </w:r>
        <w:r>
          <w:rPr>
            <w:noProof/>
            <w:webHidden/>
          </w:rPr>
        </w:r>
        <w:r>
          <w:rPr>
            <w:noProof/>
            <w:webHidden/>
          </w:rPr>
          <w:fldChar w:fldCharType="separate"/>
        </w:r>
        <w:r>
          <w:rPr>
            <w:noProof/>
            <w:webHidden/>
          </w:rPr>
          <w:t>69</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59" w:history="1">
        <w:r w:rsidRPr="0092076F">
          <w:rPr>
            <w:rStyle w:val="Hyperlink"/>
            <w:noProof/>
          </w:rPr>
          <w:t>Статья 36. Действия Правил по отношению к генеральному плану Кузьмищенского сельского поселения, документации по планировке территории</w:t>
        </w:r>
        <w:r>
          <w:rPr>
            <w:noProof/>
            <w:webHidden/>
          </w:rPr>
          <w:tab/>
        </w:r>
        <w:r>
          <w:rPr>
            <w:noProof/>
            <w:webHidden/>
          </w:rPr>
          <w:fldChar w:fldCharType="begin"/>
        </w:r>
        <w:r>
          <w:rPr>
            <w:noProof/>
            <w:webHidden/>
          </w:rPr>
          <w:instrText xml:space="preserve"> PAGEREF _Toc353008959 \h </w:instrText>
        </w:r>
        <w:r>
          <w:rPr>
            <w:noProof/>
            <w:webHidden/>
          </w:rPr>
        </w:r>
        <w:r>
          <w:rPr>
            <w:noProof/>
            <w:webHidden/>
          </w:rPr>
          <w:fldChar w:fldCharType="separate"/>
        </w:r>
        <w:r>
          <w:rPr>
            <w:noProof/>
            <w:webHidden/>
          </w:rPr>
          <w:t>69</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60" w:history="1">
        <w:r w:rsidRPr="0092076F">
          <w:rPr>
            <w:rStyle w:val="Hyperlink"/>
            <w:noProof/>
          </w:rPr>
          <w:t>Статья 37. Основание и право инициативы внесения изменений в Правила</w:t>
        </w:r>
        <w:r>
          <w:rPr>
            <w:noProof/>
            <w:webHidden/>
          </w:rPr>
          <w:tab/>
        </w:r>
        <w:r>
          <w:rPr>
            <w:noProof/>
            <w:webHidden/>
          </w:rPr>
          <w:fldChar w:fldCharType="begin"/>
        </w:r>
        <w:r>
          <w:rPr>
            <w:noProof/>
            <w:webHidden/>
          </w:rPr>
          <w:instrText xml:space="preserve"> PAGEREF _Toc353008960 \h </w:instrText>
        </w:r>
        <w:r>
          <w:rPr>
            <w:noProof/>
            <w:webHidden/>
          </w:rPr>
        </w:r>
        <w:r>
          <w:rPr>
            <w:noProof/>
            <w:webHidden/>
          </w:rPr>
          <w:fldChar w:fldCharType="separate"/>
        </w:r>
        <w:r>
          <w:rPr>
            <w:noProof/>
            <w:webHidden/>
          </w:rPr>
          <w:t>69</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61" w:history="1">
        <w:r w:rsidRPr="0092076F">
          <w:rPr>
            <w:rStyle w:val="Hyperlink"/>
            <w:noProof/>
          </w:rPr>
          <w:t>Статья 38. Порядок внесения изменений в настоящие Правила</w:t>
        </w:r>
        <w:r>
          <w:rPr>
            <w:noProof/>
            <w:webHidden/>
          </w:rPr>
          <w:tab/>
        </w:r>
        <w:r>
          <w:rPr>
            <w:noProof/>
            <w:webHidden/>
          </w:rPr>
          <w:fldChar w:fldCharType="begin"/>
        </w:r>
        <w:r>
          <w:rPr>
            <w:noProof/>
            <w:webHidden/>
          </w:rPr>
          <w:instrText xml:space="preserve"> PAGEREF _Toc353008961 \h </w:instrText>
        </w:r>
        <w:r>
          <w:rPr>
            <w:noProof/>
            <w:webHidden/>
          </w:rPr>
        </w:r>
        <w:r>
          <w:rPr>
            <w:noProof/>
            <w:webHidden/>
          </w:rPr>
          <w:fldChar w:fldCharType="separate"/>
        </w:r>
        <w:r>
          <w:rPr>
            <w:noProof/>
            <w:webHidden/>
          </w:rPr>
          <w:t>70</w:t>
        </w:r>
        <w:r>
          <w:rPr>
            <w:noProof/>
            <w:webHidden/>
          </w:rPr>
          <w:fldChar w:fldCharType="end"/>
        </w:r>
      </w:hyperlink>
    </w:p>
    <w:p w:rsidR="00C2214D" w:rsidRDefault="00C2214D">
      <w:pPr>
        <w:pStyle w:val="TOC2"/>
        <w:rPr>
          <w:rFonts w:ascii="Calibri" w:hAnsi="Calibri" w:cs="Calibri"/>
          <w:noProof/>
          <w:sz w:val="22"/>
          <w:szCs w:val="22"/>
        </w:rPr>
      </w:pPr>
      <w:hyperlink w:anchor="_Toc353008962" w:history="1">
        <w:r w:rsidRPr="0092076F">
          <w:rPr>
            <w:rStyle w:val="Hyperlink"/>
            <w:noProof/>
          </w:rPr>
          <w:t>Глава 11. Контроль за использованием земельных участков и иных объектов недвижимости. Ответственность за нарушения Правил</w:t>
        </w:r>
        <w:r>
          <w:rPr>
            <w:noProof/>
            <w:webHidden/>
          </w:rPr>
          <w:tab/>
        </w:r>
        <w:r>
          <w:rPr>
            <w:noProof/>
            <w:webHidden/>
          </w:rPr>
          <w:fldChar w:fldCharType="begin"/>
        </w:r>
        <w:r>
          <w:rPr>
            <w:noProof/>
            <w:webHidden/>
          </w:rPr>
          <w:instrText xml:space="preserve"> PAGEREF _Toc353008962 \h </w:instrText>
        </w:r>
        <w:r>
          <w:rPr>
            <w:noProof/>
            <w:webHidden/>
          </w:rPr>
        </w:r>
        <w:r>
          <w:rPr>
            <w:noProof/>
            <w:webHidden/>
          </w:rPr>
          <w:fldChar w:fldCharType="separate"/>
        </w:r>
        <w:r>
          <w:rPr>
            <w:noProof/>
            <w:webHidden/>
          </w:rPr>
          <w:t>70</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63" w:history="1">
        <w:r w:rsidRPr="0092076F">
          <w:rPr>
            <w:rStyle w:val="Hyperlink"/>
            <w:noProof/>
          </w:rPr>
          <w:t>Статья 39. Изменение одного вида на другой вид разрешенного использования земельных участков и иных объектов недвижимости</w:t>
        </w:r>
        <w:r>
          <w:rPr>
            <w:noProof/>
            <w:webHidden/>
          </w:rPr>
          <w:tab/>
        </w:r>
        <w:r>
          <w:rPr>
            <w:noProof/>
            <w:webHidden/>
          </w:rPr>
          <w:fldChar w:fldCharType="begin"/>
        </w:r>
        <w:r>
          <w:rPr>
            <w:noProof/>
            <w:webHidden/>
          </w:rPr>
          <w:instrText xml:space="preserve"> PAGEREF _Toc353008963 \h </w:instrText>
        </w:r>
        <w:r>
          <w:rPr>
            <w:noProof/>
            <w:webHidden/>
          </w:rPr>
        </w:r>
        <w:r>
          <w:rPr>
            <w:noProof/>
            <w:webHidden/>
          </w:rPr>
          <w:fldChar w:fldCharType="separate"/>
        </w:r>
        <w:r>
          <w:rPr>
            <w:noProof/>
            <w:webHidden/>
          </w:rPr>
          <w:t>70</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64" w:history="1">
        <w:r w:rsidRPr="0092076F">
          <w:rPr>
            <w:rStyle w:val="Hyperlink"/>
            <w:noProof/>
          </w:rPr>
          <w:t>Статья 40. Контроль за  использованием объектов недвижимости</w:t>
        </w:r>
        <w:r>
          <w:rPr>
            <w:noProof/>
            <w:webHidden/>
          </w:rPr>
          <w:tab/>
        </w:r>
        <w:r>
          <w:rPr>
            <w:noProof/>
            <w:webHidden/>
          </w:rPr>
          <w:fldChar w:fldCharType="begin"/>
        </w:r>
        <w:r>
          <w:rPr>
            <w:noProof/>
            <w:webHidden/>
          </w:rPr>
          <w:instrText xml:space="preserve"> PAGEREF _Toc353008964 \h </w:instrText>
        </w:r>
        <w:r>
          <w:rPr>
            <w:noProof/>
            <w:webHidden/>
          </w:rPr>
        </w:r>
        <w:r>
          <w:rPr>
            <w:noProof/>
            <w:webHidden/>
          </w:rPr>
          <w:fldChar w:fldCharType="separate"/>
        </w:r>
        <w:r>
          <w:rPr>
            <w:noProof/>
            <w:webHidden/>
          </w:rPr>
          <w:t>71</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65" w:history="1">
        <w:r w:rsidRPr="0092076F">
          <w:rPr>
            <w:rStyle w:val="Hyperlink"/>
            <w:noProof/>
          </w:rPr>
          <w:t>Статья 41. Ответственность за нарушения Правил</w:t>
        </w:r>
        <w:r>
          <w:rPr>
            <w:noProof/>
            <w:webHidden/>
          </w:rPr>
          <w:tab/>
        </w:r>
        <w:r>
          <w:rPr>
            <w:noProof/>
            <w:webHidden/>
          </w:rPr>
          <w:fldChar w:fldCharType="begin"/>
        </w:r>
        <w:r>
          <w:rPr>
            <w:noProof/>
            <w:webHidden/>
          </w:rPr>
          <w:instrText xml:space="preserve"> PAGEREF _Toc353008965 \h </w:instrText>
        </w:r>
        <w:r>
          <w:rPr>
            <w:noProof/>
            <w:webHidden/>
          </w:rPr>
        </w:r>
        <w:r>
          <w:rPr>
            <w:noProof/>
            <w:webHidden/>
          </w:rPr>
          <w:fldChar w:fldCharType="separate"/>
        </w:r>
        <w:r>
          <w:rPr>
            <w:noProof/>
            <w:webHidden/>
          </w:rPr>
          <w:t>71</w:t>
        </w:r>
        <w:r>
          <w:rPr>
            <w:noProof/>
            <w:webHidden/>
          </w:rPr>
          <w:fldChar w:fldCharType="end"/>
        </w:r>
      </w:hyperlink>
    </w:p>
    <w:p w:rsidR="00C2214D" w:rsidRDefault="00C2214D">
      <w:pPr>
        <w:pStyle w:val="TOC1"/>
        <w:rPr>
          <w:rFonts w:ascii="Calibri" w:hAnsi="Calibri" w:cs="Calibri"/>
          <w:noProof/>
          <w:sz w:val="22"/>
          <w:szCs w:val="22"/>
        </w:rPr>
      </w:pPr>
      <w:hyperlink w:anchor="_Toc353008966" w:history="1">
        <w:r w:rsidRPr="0092076F">
          <w:rPr>
            <w:rStyle w:val="Hyperlink"/>
            <w:noProof/>
          </w:rPr>
          <w:t>ЧАСТЬ II.  КАРТА ГРАДОСТРОИТЕЛЬНОГО ЗОНИРОВАНИЯ.  КАРТЫ ЗОН С ОСОБЫМИ УСЛОВИЯМИ ИСПОЛЬЗОВАНИЯ ТЕРРИТОРИИ</w:t>
        </w:r>
        <w:r>
          <w:rPr>
            <w:noProof/>
            <w:webHidden/>
          </w:rPr>
          <w:tab/>
        </w:r>
        <w:r>
          <w:rPr>
            <w:noProof/>
            <w:webHidden/>
          </w:rPr>
          <w:fldChar w:fldCharType="begin"/>
        </w:r>
        <w:r>
          <w:rPr>
            <w:noProof/>
            <w:webHidden/>
          </w:rPr>
          <w:instrText xml:space="preserve"> PAGEREF _Toc353008966 \h </w:instrText>
        </w:r>
        <w:r>
          <w:rPr>
            <w:noProof/>
            <w:webHidden/>
          </w:rPr>
        </w:r>
        <w:r>
          <w:rPr>
            <w:noProof/>
            <w:webHidden/>
          </w:rPr>
          <w:fldChar w:fldCharType="separate"/>
        </w:r>
        <w:r>
          <w:rPr>
            <w:noProof/>
            <w:webHidden/>
          </w:rPr>
          <w:t>72</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67" w:history="1">
        <w:r w:rsidRPr="0092076F">
          <w:rPr>
            <w:rStyle w:val="Hyperlink"/>
            <w:noProof/>
          </w:rPr>
          <w:t>Статья 42. Карта градостроительного зонирования территорий</w:t>
        </w:r>
        <w:r>
          <w:rPr>
            <w:noProof/>
            <w:webHidden/>
          </w:rPr>
          <w:tab/>
        </w:r>
        <w:r>
          <w:rPr>
            <w:noProof/>
            <w:webHidden/>
          </w:rPr>
          <w:fldChar w:fldCharType="begin"/>
        </w:r>
        <w:r>
          <w:rPr>
            <w:noProof/>
            <w:webHidden/>
          </w:rPr>
          <w:instrText xml:space="preserve"> PAGEREF _Toc353008967 \h </w:instrText>
        </w:r>
        <w:r>
          <w:rPr>
            <w:noProof/>
            <w:webHidden/>
          </w:rPr>
        </w:r>
        <w:r>
          <w:rPr>
            <w:noProof/>
            <w:webHidden/>
          </w:rPr>
          <w:fldChar w:fldCharType="separate"/>
        </w:r>
        <w:r>
          <w:rPr>
            <w:noProof/>
            <w:webHidden/>
          </w:rPr>
          <w:t>72</w:t>
        </w:r>
        <w:r>
          <w:rPr>
            <w:noProof/>
            <w:webHidden/>
          </w:rPr>
          <w:fldChar w:fldCharType="end"/>
        </w:r>
      </w:hyperlink>
    </w:p>
    <w:p w:rsidR="00C2214D" w:rsidRDefault="00C2214D">
      <w:pPr>
        <w:pStyle w:val="TOC1"/>
        <w:rPr>
          <w:rFonts w:ascii="Calibri" w:hAnsi="Calibri" w:cs="Calibri"/>
          <w:noProof/>
          <w:sz w:val="22"/>
          <w:szCs w:val="22"/>
        </w:rPr>
      </w:pPr>
      <w:hyperlink w:anchor="_Toc353008968" w:history="1">
        <w:r w:rsidRPr="0092076F">
          <w:rPr>
            <w:rStyle w:val="Hyperlink"/>
            <w:noProof/>
          </w:rPr>
          <w:t>ЧАСТЬ III. ГРАДОСТРОИТЕЛЬНЫЕ РЕГЛАМЕНТЫ</w:t>
        </w:r>
        <w:r>
          <w:rPr>
            <w:noProof/>
            <w:webHidden/>
          </w:rPr>
          <w:tab/>
        </w:r>
        <w:r>
          <w:rPr>
            <w:noProof/>
            <w:webHidden/>
          </w:rPr>
          <w:fldChar w:fldCharType="begin"/>
        </w:r>
        <w:r>
          <w:rPr>
            <w:noProof/>
            <w:webHidden/>
          </w:rPr>
          <w:instrText xml:space="preserve"> PAGEREF _Toc353008968 \h </w:instrText>
        </w:r>
        <w:r>
          <w:rPr>
            <w:noProof/>
            <w:webHidden/>
          </w:rPr>
        </w:r>
        <w:r>
          <w:rPr>
            <w:noProof/>
            <w:webHidden/>
          </w:rPr>
          <w:fldChar w:fldCharType="separate"/>
        </w:r>
        <w:r>
          <w:rPr>
            <w:noProof/>
            <w:webHidden/>
          </w:rPr>
          <w:t>73</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69" w:history="1">
        <w:r w:rsidRPr="0092076F">
          <w:rPr>
            <w:rStyle w:val="Hyperlink"/>
            <w:noProof/>
          </w:rPr>
          <w:t>Статья 43. Перечень территориальных зон выделенных на карте градостроительного зонирования территории населенных пунктов Кузьмищенского сельского поселения</w:t>
        </w:r>
        <w:r>
          <w:rPr>
            <w:noProof/>
            <w:webHidden/>
          </w:rPr>
          <w:tab/>
        </w:r>
        <w:r>
          <w:rPr>
            <w:noProof/>
            <w:webHidden/>
          </w:rPr>
          <w:fldChar w:fldCharType="begin"/>
        </w:r>
        <w:r>
          <w:rPr>
            <w:noProof/>
            <w:webHidden/>
          </w:rPr>
          <w:instrText xml:space="preserve"> PAGEREF _Toc353008969 \h </w:instrText>
        </w:r>
        <w:r>
          <w:rPr>
            <w:noProof/>
            <w:webHidden/>
          </w:rPr>
        </w:r>
        <w:r>
          <w:rPr>
            <w:noProof/>
            <w:webHidden/>
          </w:rPr>
          <w:fldChar w:fldCharType="separate"/>
        </w:r>
        <w:r>
          <w:rPr>
            <w:noProof/>
            <w:webHidden/>
          </w:rPr>
          <w:t>73</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70" w:history="1">
        <w:r w:rsidRPr="0092076F">
          <w:rPr>
            <w:rStyle w:val="Hyperlink"/>
            <w:noProof/>
          </w:rPr>
          <w:t>Статья 43.1. Градостроительные регламенты. Центральные общественно – деловые и коммерческие зоны</w:t>
        </w:r>
        <w:r>
          <w:rPr>
            <w:noProof/>
            <w:webHidden/>
          </w:rPr>
          <w:tab/>
        </w:r>
        <w:r>
          <w:rPr>
            <w:noProof/>
            <w:webHidden/>
          </w:rPr>
          <w:fldChar w:fldCharType="begin"/>
        </w:r>
        <w:r>
          <w:rPr>
            <w:noProof/>
            <w:webHidden/>
          </w:rPr>
          <w:instrText xml:space="preserve"> PAGEREF _Toc353008970 \h </w:instrText>
        </w:r>
        <w:r>
          <w:rPr>
            <w:noProof/>
            <w:webHidden/>
          </w:rPr>
        </w:r>
        <w:r>
          <w:rPr>
            <w:noProof/>
            <w:webHidden/>
          </w:rPr>
          <w:fldChar w:fldCharType="separate"/>
        </w:r>
        <w:r>
          <w:rPr>
            <w:noProof/>
            <w:webHidden/>
          </w:rPr>
          <w:t>74</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71" w:history="1">
        <w:r w:rsidRPr="0092076F">
          <w:rPr>
            <w:rStyle w:val="Hyperlink"/>
            <w:noProof/>
          </w:rPr>
          <w:t>Статья 43.2. Градостроительные регламенты. Специальные обслуживающие и деловые зоны для объектов с большими земельными участками</w:t>
        </w:r>
        <w:r>
          <w:rPr>
            <w:noProof/>
            <w:webHidden/>
          </w:rPr>
          <w:tab/>
        </w:r>
        <w:r>
          <w:rPr>
            <w:noProof/>
            <w:webHidden/>
          </w:rPr>
          <w:fldChar w:fldCharType="begin"/>
        </w:r>
        <w:r>
          <w:rPr>
            <w:noProof/>
            <w:webHidden/>
          </w:rPr>
          <w:instrText xml:space="preserve"> PAGEREF _Toc353008971 \h </w:instrText>
        </w:r>
        <w:r>
          <w:rPr>
            <w:noProof/>
            <w:webHidden/>
          </w:rPr>
        </w:r>
        <w:r>
          <w:rPr>
            <w:noProof/>
            <w:webHidden/>
          </w:rPr>
          <w:fldChar w:fldCharType="separate"/>
        </w:r>
        <w:r>
          <w:rPr>
            <w:noProof/>
            <w:webHidden/>
          </w:rPr>
          <w:t>76</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72" w:history="1">
        <w:r w:rsidRPr="0092076F">
          <w:rPr>
            <w:rStyle w:val="Hyperlink"/>
            <w:noProof/>
          </w:rPr>
          <w:t>Статья 43.3. Градостроительные регламенты. Жилые зоны</w:t>
        </w:r>
        <w:r>
          <w:rPr>
            <w:noProof/>
            <w:webHidden/>
          </w:rPr>
          <w:tab/>
        </w:r>
        <w:r>
          <w:rPr>
            <w:noProof/>
            <w:webHidden/>
          </w:rPr>
          <w:fldChar w:fldCharType="begin"/>
        </w:r>
        <w:r>
          <w:rPr>
            <w:noProof/>
            <w:webHidden/>
          </w:rPr>
          <w:instrText xml:space="preserve"> PAGEREF _Toc353008972 \h </w:instrText>
        </w:r>
        <w:r>
          <w:rPr>
            <w:noProof/>
            <w:webHidden/>
          </w:rPr>
        </w:r>
        <w:r>
          <w:rPr>
            <w:noProof/>
            <w:webHidden/>
          </w:rPr>
          <w:fldChar w:fldCharType="separate"/>
        </w:r>
        <w:r>
          <w:rPr>
            <w:noProof/>
            <w:webHidden/>
          </w:rPr>
          <w:t>76</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73" w:history="1">
        <w:r w:rsidRPr="0092076F">
          <w:rPr>
            <w:rStyle w:val="Hyperlink"/>
            <w:noProof/>
          </w:rPr>
          <w:t>Статья 43.4. Градостроительные регламенты. Зоны специального назначения</w:t>
        </w:r>
        <w:r>
          <w:rPr>
            <w:noProof/>
            <w:webHidden/>
          </w:rPr>
          <w:tab/>
        </w:r>
        <w:r>
          <w:rPr>
            <w:noProof/>
            <w:webHidden/>
          </w:rPr>
          <w:fldChar w:fldCharType="begin"/>
        </w:r>
        <w:r>
          <w:rPr>
            <w:noProof/>
            <w:webHidden/>
          </w:rPr>
          <w:instrText xml:space="preserve"> PAGEREF _Toc353008973 \h </w:instrText>
        </w:r>
        <w:r>
          <w:rPr>
            <w:noProof/>
            <w:webHidden/>
          </w:rPr>
        </w:r>
        <w:r>
          <w:rPr>
            <w:noProof/>
            <w:webHidden/>
          </w:rPr>
          <w:fldChar w:fldCharType="separate"/>
        </w:r>
        <w:r>
          <w:rPr>
            <w:noProof/>
            <w:webHidden/>
          </w:rPr>
          <w:t>81</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74" w:history="1">
        <w:r w:rsidRPr="0092076F">
          <w:rPr>
            <w:rStyle w:val="Hyperlink"/>
            <w:noProof/>
          </w:rPr>
          <w:t>Статья 43.5. Градостроительные регламенты. Производственные и коммунальные зоны.</w:t>
        </w:r>
        <w:r>
          <w:rPr>
            <w:noProof/>
            <w:webHidden/>
          </w:rPr>
          <w:tab/>
        </w:r>
        <w:r>
          <w:rPr>
            <w:noProof/>
            <w:webHidden/>
          </w:rPr>
          <w:fldChar w:fldCharType="begin"/>
        </w:r>
        <w:r>
          <w:rPr>
            <w:noProof/>
            <w:webHidden/>
          </w:rPr>
          <w:instrText xml:space="preserve"> PAGEREF _Toc353008974 \h </w:instrText>
        </w:r>
        <w:r>
          <w:rPr>
            <w:noProof/>
            <w:webHidden/>
          </w:rPr>
        </w:r>
        <w:r>
          <w:rPr>
            <w:noProof/>
            <w:webHidden/>
          </w:rPr>
          <w:fldChar w:fldCharType="separate"/>
        </w:r>
        <w:r>
          <w:rPr>
            <w:noProof/>
            <w:webHidden/>
          </w:rPr>
          <w:t>81</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75" w:history="1">
        <w:r w:rsidRPr="0092076F">
          <w:rPr>
            <w:rStyle w:val="Hyperlink"/>
            <w:noProof/>
          </w:rPr>
          <w:t>Статья 43.6. Градостроительные регламенты. Природно-рекреационные зоны.</w:t>
        </w:r>
        <w:r>
          <w:rPr>
            <w:noProof/>
            <w:webHidden/>
          </w:rPr>
          <w:tab/>
        </w:r>
        <w:r>
          <w:rPr>
            <w:noProof/>
            <w:webHidden/>
          </w:rPr>
          <w:fldChar w:fldCharType="begin"/>
        </w:r>
        <w:r>
          <w:rPr>
            <w:noProof/>
            <w:webHidden/>
          </w:rPr>
          <w:instrText xml:space="preserve"> PAGEREF _Toc353008975 \h </w:instrText>
        </w:r>
        <w:r>
          <w:rPr>
            <w:noProof/>
            <w:webHidden/>
          </w:rPr>
        </w:r>
        <w:r>
          <w:rPr>
            <w:noProof/>
            <w:webHidden/>
          </w:rPr>
          <w:fldChar w:fldCharType="separate"/>
        </w:r>
        <w:r>
          <w:rPr>
            <w:noProof/>
            <w:webHidden/>
          </w:rPr>
          <w:t>84</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76" w:history="1">
        <w:r w:rsidRPr="0092076F">
          <w:rPr>
            <w:rStyle w:val="Hyperlink"/>
            <w:noProof/>
          </w:rPr>
          <w:t>Статья 43.7. Градостроительные регламенты. Сельскохозяйственные зоны.</w:t>
        </w:r>
        <w:r>
          <w:rPr>
            <w:noProof/>
            <w:webHidden/>
          </w:rPr>
          <w:tab/>
        </w:r>
        <w:r>
          <w:rPr>
            <w:noProof/>
            <w:webHidden/>
          </w:rPr>
          <w:fldChar w:fldCharType="begin"/>
        </w:r>
        <w:r>
          <w:rPr>
            <w:noProof/>
            <w:webHidden/>
          </w:rPr>
          <w:instrText xml:space="preserve"> PAGEREF _Toc353008976 \h </w:instrText>
        </w:r>
        <w:r>
          <w:rPr>
            <w:noProof/>
            <w:webHidden/>
          </w:rPr>
        </w:r>
        <w:r>
          <w:rPr>
            <w:noProof/>
            <w:webHidden/>
          </w:rPr>
          <w:fldChar w:fldCharType="separate"/>
        </w:r>
        <w:r>
          <w:rPr>
            <w:noProof/>
            <w:webHidden/>
          </w:rPr>
          <w:t>86</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77" w:history="1">
        <w:r w:rsidRPr="0092076F">
          <w:rPr>
            <w:rStyle w:val="Hyperlink"/>
            <w:noProof/>
          </w:rPr>
          <w:t>Статья 43.8. Градостроительные регламенты. Зоны транспортной инфраструктуры.</w:t>
        </w:r>
        <w:r>
          <w:rPr>
            <w:noProof/>
            <w:webHidden/>
          </w:rPr>
          <w:tab/>
        </w:r>
        <w:r>
          <w:rPr>
            <w:noProof/>
            <w:webHidden/>
          </w:rPr>
          <w:fldChar w:fldCharType="begin"/>
        </w:r>
        <w:r>
          <w:rPr>
            <w:noProof/>
            <w:webHidden/>
          </w:rPr>
          <w:instrText xml:space="preserve"> PAGEREF _Toc353008977 \h </w:instrText>
        </w:r>
        <w:r>
          <w:rPr>
            <w:noProof/>
            <w:webHidden/>
          </w:rPr>
        </w:r>
        <w:r>
          <w:rPr>
            <w:noProof/>
            <w:webHidden/>
          </w:rPr>
          <w:fldChar w:fldCharType="separate"/>
        </w:r>
        <w:r>
          <w:rPr>
            <w:noProof/>
            <w:webHidden/>
          </w:rPr>
          <w:t>88</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78" w:history="1">
        <w:r w:rsidRPr="0092076F">
          <w:rPr>
            <w:rStyle w:val="Hyperlink"/>
            <w:noProof/>
          </w:rPr>
          <w:t>Статья 43.9. Действие Градостроительных регламентов.</w:t>
        </w:r>
        <w:r>
          <w:rPr>
            <w:noProof/>
            <w:webHidden/>
          </w:rPr>
          <w:tab/>
        </w:r>
        <w:r>
          <w:rPr>
            <w:noProof/>
            <w:webHidden/>
          </w:rPr>
          <w:fldChar w:fldCharType="begin"/>
        </w:r>
        <w:r>
          <w:rPr>
            <w:noProof/>
            <w:webHidden/>
          </w:rPr>
          <w:instrText xml:space="preserve"> PAGEREF _Toc353008978 \h </w:instrText>
        </w:r>
        <w:r>
          <w:rPr>
            <w:noProof/>
            <w:webHidden/>
          </w:rPr>
        </w:r>
        <w:r>
          <w:rPr>
            <w:noProof/>
            <w:webHidden/>
          </w:rPr>
          <w:fldChar w:fldCharType="separate"/>
        </w:r>
        <w:r>
          <w:rPr>
            <w:noProof/>
            <w:webHidden/>
          </w:rPr>
          <w:t>89</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79" w:history="1">
        <w:r w:rsidRPr="0092076F">
          <w:rPr>
            <w:rStyle w:val="Hyperlink"/>
            <w:noProof/>
          </w:rPr>
          <w:t>Статья 44. Описание ограничений по экологическим и санитарно – эпидемиологическим условиям</w:t>
        </w:r>
        <w:r>
          <w:rPr>
            <w:noProof/>
            <w:webHidden/>
          </w:rPr>
          <w:tab/>
        </w:r>
        <w:r>
          <w:rPr>
            <w:noProof/>
            <w:webHidden/>
          </w:rPr>
          <w:fldChar w:fldCharType="begin"/>
        </w:r>
        <w:r>
          <w:rPr>
            <w:noProof/>
            <w:webHidden/>
          </w:rPr>
          <w:instrText xml:space="preserve"> PAGEREF _Toc353008979 \h </w:instrText>
        </w:r>
        <w:r>
          <w:rPr>
            <w:noProof/>
            <w:webHidden/>
          </w:rPr>
        </w:r>
        <w:r>
          <w:rPr>
            <w:noProof/>
            <w:webHidden/>
          </w:rPr>
          <w:fldChar w:fldCharType="separate"/>
        </w:r>
        <w:r>
          <w:rPr>
            <w:noProof/>
            <w:webHidden/>
          </w:rPr>
          <w:t>91</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80" w:history="1">
        <w:r w:rsidRPr="0092076F">
          <w:rPr>
            <w:rStyle w:val="Hyperlink"/>
            <w:noProof/>
          </w:rPr>
          <w:t>Статья 45. Действие Правил по отношению к территориям населенных пунктов, численностью менее 100 человек.</w:t>
        </w:r>
        <w:r>
          <w:rPr>
            <w:noProof/>
            <w:webHidden/>
          </w:rPr>
          <w:tab/>
        </w:r>
        <w:r>
          <w:rPr>
            <w:noProof/>
            <w:webHidden/>
          </w:rPr>
          <w:fldChar w:fldCharType="begin"/>
        </w:r>
        <w:r>
          <w:rPr>
            <w:noProof/>
            <w:webHidden/>
          </w:rPr>
          <w:instrText xml:space="preserve"> PAGEREF _Toc353008980 \h </w:instrText>
        </w:r>
        <w:r>
          <w:rPr>
            <w:noProof/>
            <w:webHidden/>
          </w:rPr>
        </w:r>
        <w:r>
          <w:rPr>
            <w:noProof/>
            <w:webHidden/>
          </w:rPr>
          <w:fldChar w:fldCharType="separate"/>
        </w:r>
        <w:r>
          <w:rPr>
            <w:noProof/>
            <w:webHidden/>
          </w:rPr>
          <w:t>94</w:t>
        </w:r>
        <w:r>
          <w:rPr>
            <w:noProof/>
            <w:webHidden/>
          </w:rPr>
          <w:fldChar w:fldCharType="end"/>
        </w:r>
      </w:hyperlink>
    </w:p>
    <w:p w:rsidR="00C2214D" w:rsidRDefault="00C2214D">
      <w:pPr>
        <w:pStyle w:val="TOC3"/>
        <w:tabs>
          <w:tab w:val="right" w:leader="dot" w:pos="9554"/>
        </w:tabs>
        <w:rPr>
          <w:rFonts w:ascii="Calibri" w:hAnsi="Calibri" w:cs="Calibri"/>
          <w:noProof/>
          <w:sz w:val="22"/>
          <w:szCs w:val="22"/>
        </w:rPr>
      </w:pPr>
      <w:hyperlink w:anchor="_Toc353008981" w:history="1">
        <w:r w:rsidRPr="0092076F">
          <w:rPr>
            <w:rStyle w:val="Hyperlink"/>
            <w:noProof/>
          </w:rPr>
          <w:t>Статья 46. Действие Правил при передаче муниципальному району полномочий по выдаче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_Toc353008981 \h </w:instrText>
        </w:r>
        <w:r>
          <w:rPr>
            <w:noProof/>
            <w:webHidden/>
          </w:rPr>
        </w:r>
        <w:r>
          <w:rPr>
            <w:noProof/>
            <w:webHidden/>
          </w:rPr>
          <w:fldChar w:fldCharType="separate"/>
        </w:r>
        <w:r>
          <w:rPr>
            <w:noProof/>
            <w:webHidden/>
          </w:rPr>
          <w:t>95</w:t>
        </w:r>
        <w:r>
          <w:rPr>
            <w:noProof/>
            <w:webHidden/>
          </w:rPr>
          <w:fldChar w:fldCharType="end"/>
        </w:r>
      </w:hyperlink>
    </w:p>
    <w:p w:rsidR="00C2214D" w:rsidRDefault="00C2214D">
      <w:pPr>
        <w:pStyle w:val="TOC1"/>
        <w:rPr>
          <w:rFonts w:ascii="Calibri" w:hAnsi="Calibri" w:cs="Calibri"/>
          <w:noProof/>
          <w:sz w:val="22"/>
          <w:szCs w:val="22"/>
        </w:rPr>
      </w:pPr>
      <w:hyperlink w:anchor="_Toc353008982" w:history="1">
        <w:r w:rsidRPr="0092076F">
          <w:rPr>
            <w:rStyle w:val="Hyperlink"/>
            <w:noProof/>
          </w:rPr>
          <w:t>ОСНОВНЫЕ ИСТОЧНИКИ ИНФОРМАЦИИ</w:t>
        </w:r>
        <w:r>
          <w:rPr>
            <w:noProof/>
            <w:webHidden/>
          </w:rPr>
          <w:tab/>
        </w:r>
        <w:r>
          <w:rPr>
            <w:noProof/>
            <w:webHidden/>
          </w:rPr>
          <w:fldChar w:fldCharType="begin"/>
        </w:r>
        <w:r>
          <w:rPr>
            <w:noProof/>
            <w:webHidden/>
          </w:rPr>
          <w:instrText xml:space="preserve"> PAGEREF _Toc353008982 \h </w:instrText>
        </w:r>
        <w:r>
          <w:rPr>
            <w:noProof/>
            <w:webHidden/>
          </w:rPr>
        </w:r>
        <w:r>
          <w:rPr>
            <w:noProof/>
            <w:webHidden/>
          </w:rPr>
          <w:fldChar w:fldCharType="separate"/>
        </w:r>
        <w:r>
          <w:rPr>
            <w:noProof/>
            <w:webHidden/>
          </w:rPr>
          <w:t>96</w:t>
        </w:r>
        <w:r>
          <w:rPr>
            <w:noProof/>
            <w:webHidden/>
          </w:rPr>
          <w:fldChar w:fldCharType="end"/>
        </w:r>
      </w:hyperlink>
    </w:p>
    <w:p w:rsidR="00C2214D" w:rsidRPr="008B750E" w:rsidRDefault="00C2214D" w:rsidP="00953A9E">
      <w:pPr>
        <w:pStyle w:val="TOC1"/>
      </w:pPr>
      <w:r w:rsidRPr="008B750E">
        <w:fldChar w:fldCharType="end"/>
      </w:r>
    </w:p>
    <w:p w:rsidR="00C2214D" w:rsidRDefault="00C2214D" w:rsidP="00444CB1">
      <w:pPr>
        <w:pStyle w:val="Roo1"/>
      </w:pPr>
      <w:bookmarkStart w:id="1" w:name="_Toc337968478"/>
      <w:bookmarkStart w:id="2" w:name="_Toc353008912"/>
      <w:r>
        <w:t>ВВЕДЕНИЕ</w:t>
      </w:r>
      <w:bookmarkEnd w:id="1"/>
      <w:bookmarkEnd w:id="2"/>
    </w:p>
    <w:p w:rsidR="00C2214D" w:rsidRDefault="00C2214D" w:rsidP="00444CB1">
      <w:pPr>
        <w:pStyle w:val="Roo"/>
      </w:pPr>
      <w:r>
        <w:t>Правила землепользования и застройки, Кузьмищенского сельского поселения, (далее-Правила),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Костромской области, Уставом муниципального образования Кузьмищенское сельское поселение, генеральным планом Кузьмищенского сельского поселения, а также с учётом положений иных актов и документов, определяющих основные направления социально-экономического развития сельского поселения, охраны окружающей среды и рационального использования природных ресурсов.</w:t>
      </w:r>
    </w:p>
    <w:p w:rsidR="00C2214D" w:rsidRDefault="00C2214D" w:rsidP="00444CB1"/>
    <w:p w:rsidR="00C2214D" w:rsidRDefault="00C2214D" w:rsidP="00444CB1">
      <w:pPr>
        <w:pStyle w:val="Roo1"/>
      </w:pPr>
      <w:bookmarkStart w:id="3" w:name="_Toc337968479"/>
      <w:bookmarkStart w:id="4" w:name="_Toc353008913"/>
      <w:r>
        <w:t>ЧАСТЬ 1. ПОРЯДОК РЕГУЛИРОВАНИЯ ЗЕМЛЕПОЛЬЗОВАНИЯ И ЗАСТРОЙКИ НА ОСНОВЕ ГРАДОСТРОИТЕЛЬНОГО ЗОНИРОВАНИЯ</w:t>
      </w:r>
      <w:bookmarkEnd w:id="3"/>
      <w:bookmarkEnd w:id="4"/>
    </w:p>
    <w:p w:rsidR="00C2214D" w:rsidRDefault="00C2214D" w:rsidP="00444CB1">
      <w:pPr>
        <w:pStyle w:val="Roo2"/>
      </w:pPr>
      <w:bookmarkStart w:id="5" w:name="_Toc337968480"/>
      <w:bookmarkStart w:id="6" w:name="_Toc353008914"/>
      <w:r>
        <w:t>Глава 1. Общие положения</w:t>
      </w:r>
      <w:bookmarkEnd w:id="5"/>
      <w:bookmarkEnd w:id="6"/>
    </w:p>
    <w:p w:rsidR="00C2214D" w:rsidRDefault="00C2214D" w:rsidP="00444CB1">
      <w:pPr>
        <w:pStyle w:val="Roo3"/>
      </w:pPr>
      <w:bookmarkStart w:id="7" w:name="_Toc337968481"/>
      <w:bookmarkStart w:id="8" w:name="_Toc353008915"/>
      <w:r>
        <w:t>Статья 1. Основные понятия, используемые в Правилах</w:t>
      </w:r>
      <w:bookmarkEnd w:id="7"/>
      <w:bookmarkEnd w:id="8"/>
    </w:p>
    <w:p w:rsidR="00C2214D" w:rsidRDefault="00C2214D" w:rsidP="00444CB1">
      <w:pPr>
        <w:pStyle w:val="Roo"/>
      </w:pPr>
      <w:r>
        <w:t>Понятия, используемые в настоящих Правилах, применяются в следующем значении:</w:t>
      </w:r>
    </w:p>
    <w:p w:rsidR="00C2214D" w:rsidRDefault="00C2214D" w:rsidP="00444CB1">
      <w:pPr>
        <w:pStyle w:val="Roo"/>
      </w:pPr>
      <w:r>
        <w:rPr>
          <w:b/>
          <w:bCs/>
        </w:rPr>
        <w:t>акт приемки</w:t>
      </w:r>
      <w: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C2214D" w:rsidRDefault="00C2214D" w:rsidP="00444CB1">
      <w:pPr>
        <w:pStyle w:val="Roo"/>
      </w:pPr>
      <w:r>
        <w:rPr>
          <w:b/>
          <w:bCs/>
        </w:rPr>
        <w:t>блокированный жилой дом</w:t>
      </w:r>
      <w:r>
        <w:t xml:space="preserve"> –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C2214D" w:rsidRDefault="00C2214D" w:rsidP="00444CB1">
      <w:pPr>
        <w:pStyle w:val="Roo"/>
      </w:pPr>
      <w:r>
        <w:rPr>
          <w:b/>
          <w:bCs/>
        </w:rPr>
        <w:t>виды разрешенного использования недвижимости</w:t>
      </w:r>
      <w: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Части </w:t>
      </w:r>
      <w:r>
        <w:rPr>
          <w:lang w:val="en-US"/>
        </w:rPr>
        <w:t>III</w:t>
      </w:r>
      <w:r>
        <w:t xml:space="preserve">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C2214D" w:rsidRDefault="00C2214D" w:rsidP="00444CB1">
      <w:pPr>
        <w:pStyle w:val="Roo"/>
      </w:pPr>
      <w:r>
        <w:rPr>
          <w:b/>
          <w:bCs/>
        </w:rPr>
        <w:t>водоохранная зона</w:t>
      </w:r>
      <w: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озер,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C2214D" w:rsidRDefault="00C2214D" w:rsidP="00444CB1">
      <w:pPr>
        <w:pStyle w:val="Roo"/>
      </w:pPr>
      <w:r>
        <w:rPr>
          <w:b/>
          <w:bCs/>
        </w:rPr>
        <w:t>высота здания, строения, сооружения</w:t>
      </w:r>
      <w: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C2214D" w:rsidRDefault="00C2214D" w:rsidP="00444CB1">
      <w:pPr>
        <w:pStyle w:val="Roo"/>
      </w:pPr>
      <w:r>
        <w:rPr>
          <w:b/>
          <w:bCs/>
        </w:rPr>
        <w:t>градостроительное зонирование</w:t>
      </w:r>
      <w:r>
        <w:t xml:space="preserve"> – зонирование территорий Кузьмищенского сельского поселения в целях определения территориальных зон и установления градостроительных регламентов;</w:t>
      </w:r>
    </w:p>
    <w:p w:rsidR="00C2214D" w:rsidRDefault="00C2214D" w:rsidP="00444CB1">
      <w:pPr>
        <w:pStyle w:val="Roo"/>
      </w:pPr>
      <w:r>
        <w:rPr>
          <w:b/>
          <w:bCs/>
        </w:rPr>
        <w:t>градостроительный план земельного участка</w:t>
      </w:r>
      <w: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C2214D" w:rsidRDefault="00C2214D" w:rsidP="00444CB1">
      <w:pPr>
        <w:pStyle w:val="Roo"/>
      </w:pPr>
      <w:r>
        <w:rPr>
          <w:b/>
          <w:bCs/>
        </w:rPr>
        <w:t xml:space="preserve">градостроительный регламент – </w:t>
      </w:r>
      <w:r>
        <w:t>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территорий;</w:t>
      </w:r>
    </w:p>
    <w:p w:rsidR="00C2214D" w:rsidRDefault="00C2214D" w:rsidP="00444CB1">
      <w:pPr>
        <w:pStyle w:val="Roo"/>
      </w:pPr>
      <w:r>
        <w:rPr>
          <w:b/>
          <w:bCs/>
        </w:rPr>
        <w:t>территориальные зоны</w:t>
      </w:r>
      <w:r>
        <w:t xml:space="preserve"> – зоны, для которых в настоящих Правилах определены границы и установлены градостроительные регламенты;</w:t>
      </w:r>
    </w:p>
    <w:p w:rsidR="00C2214D" w:rsidRDefault="00C2214D" w:rsidP="00444CB1">
      <w:pPr>
        <w:pStyle w:val="Roo"/>
      </w:pPr>
      <w:r>
        <w:rPr>
          <w:b/>
          <w:bCs/>
        </w:rPr>
        <w:t>застройщик</w:t>
      </w:r>
      <w: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2214D" w:rsidRDefault="00C2214D" w:rsidP="00444CB1">
      <w:pPr>
        <w:pStyle w:val="Roo"/>
      </w:pPr>
      <w:r>
        <w:rPr>
          <w:b/>
          <w:bCs/>
        </w:rPr>
        <w:t>заказчик</w:t>
      </w:r>
      <w: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C2214D" w:rsidRDefault="00C2214D" w:rsidP="00444CB1">
      <w:pPr>
        <w:pStyle w:val="Roo"/>
      </w:pPr>
      <w:r>
        <w:rPr>
          <w:b/>
          <w:bCs/>
        </w:rPr>
        <w:t>изменение недвижимости</w:t>
      </w:r>
      <w: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C2214D" w:rsidRDefault="00C2214D" w:rsidP="00444CB1">
      <w:pPr>
        <w:pStyle w:val="Roo"/>
      </w:pPr>
      <w:r>
        <w:rPr>
          <w:b/>
          <w:bCs/>
        </w:rPr>
        <w:t>инженерная, транспортная и социальная инфраструктура</w:t>
      </w:r>
      <w: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сельского поселения;</w:t>
      </w:r>
    </w:p>
    <w:p w:rsidR="00C2214D" w:rsidRDefault="00C2214D" w:rsidP="00444CB1">
      <w:pPr>
        <w:pStyle w:val="Roo"/>
      </w:pPr>
      <w:r>
        <w:rPr>
          <w:b/>
          <w:bCs/>
        </w:rPr>
        <w:t>красные линии</w:t>
      </w:r>
      <w: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C2214D" w:rsidRDefault="00C2214D" w:rsidP="00444CB1">
      <w:pPr>
        <w:pStyle w:val="Roo"/>
      </w:pPr>
      <w:r>
        <w:rPr>
          <w:b/>
          <w:bCs/>
        </w:rPr>
        <w:t>линии градостроительного регулирования</w:t>
      </w:r>
      <w: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C2214D" w:rsidRDefault="00C2214D" w:rsidP="00444CB1">
      <w:pPr>
        <w:pStyle w:val="Roo"/>
      </w:pPr>
      <w:r>
        <w:rPr>
          <w:b/>
          <w:bCs/>
        </w:rPr>
        <w:t>линии регулирования застройки</w:t>
      </w:r>
      <w: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C2214D" w:rsidRDefault="00C2214D" w:rsidP="00444CB1">
      <w:pPr>
        <w:pStyle w:val="Roo"/>
      </w:pPr>
      <w:r>
        <w:rPr>
          <w:b/>
          <w:bCs/>
        </w:rPr>
        <w:t>многоквартирный жилой дом</w:t>
      </w:r>
      <w:r>
        <w:t xml:space="preserve"> – жилой дом, квартиры которого имеют выход на общие лестничные клетки и общий для всего дома земельный участок;</w:t>
      </w:r>
    </w:p>
    <w:p w:rsidR="00C2214D" w:rsidRDefault="00C2214D" w:rsidP="00444CB1">
      <w:pPr>
        <w:pStyle w:val="Roo"/>
      </w:pPr>
      <w:r>
        <w:rPr>
          <w:b/>
          <w:bCs/>
        </w:rPr>
        <w:t>объект капитального строительства</w:t>
      </w:r>
      <w: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C2214D" w:rsidRDefault="00C2214D" w:rsidP="00444CB1">
      <w:pPr>
        <w:pStyle w:val="Roo"/>
      </w:pPr>
      <w:r>
        <w:rPr>
          <w:b/>
          <w:bCs/>
        </w:rPr>
        <w:t>отклонения от Правил</w:t>
      </w:r>
      <w: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их малого размера, неудобной конфигурации, неблагоприятных инженерно-геологических характеристик;</w:t>
      </w:r>
    </w:p>
    <w:p w:rsidR="00C2214D" w:rsidRDefault="00C2214D" w:rsidP="00444CB1">
      <w:pPr>
        <w:pStyle w:val="Roo"/>
      </w:pPr>
      <w:r>
        <w:rPr>
          <w:b/>
          <w:bCs/>
        </w:rPr>
        <w:t>подрядчик</w:t>
      </w:r>
      <w: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C2214D" w:rsidRDefault="00C2214D" w:rsidP="00444CB1">
      <w:pPr>
        <w:pStyle w:val="Roo"/>
      </w:pPr>
      <w:r>
        <w:rPr>
          <w:b/>
          <w:bCs/>
        </w:rPr>
        <w:t>прибрежная защитная полоса</w:t>
      </w:r>
      <w:r>
        <w:t xml:space="preserve"> – часть водоохраной зоны, для которой вводятся дополнительные ограничения землепользования, застройки и природопользования;</w:t>
      </w:r>
    </w:p>
    <w:p w:rsidR="00C2214D" w:rsidRDefault="00C2214D" w:rsidP="00444CB1">
      <w:pPr>
        <w:pStyle w:val="Roo"/>
      </w:pPr>
      <w:r>
        <w:rPr>
          <w:b/>
          <w:bCs/>
        </w:rPr>
        <w:t>проектная документация</w:t>
      </w:r>
      <w: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C2214D" w:rsidRDefault="00C2214D" w:rsidP="00444CB1">
      <w:pPr>
        <w:pStyle w:val="Roo"/>
      </w:pPr>
      <w:r>
        <w:rPr>
          <w:b/>
          <w:bCs/>
        </w:rPr>
        <w:t>процент застройки участка</w:t>
      </w:r>
      <w: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C2214D" w:rsidRDefault="00C2214D" w:rsidP="00444CB1">
      <w:pPr>
        <w:pStyle w:val="Roo"/>
      </w:pPr>
      <w:r>
        <w:rPr>
          <w:b/>
          <w:bCs/>
        </w:rPr>
        <w:t>публичный сервитут</w:t>
      </w:r>
      <w: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C2214D" w:rsidRDefault="00C2214D" w:rsidP="00444CB1">
      <w:pPr>
        <w:pStyle w:val="Roo"/>
      </w:pPr>
      <w:r>
        <w:rPr>
          <w:b/>
          <w:bCs/>
        </w:rPr>
        <w:t>разрешение на строительство</w:t>
      </w:r>
      <w: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незначительных изменений и улучшений недвижимости, когда законодательством не предусматривается получение разрешения на строительство;</w:t>
      </w:r>
    </w:p>
    <w:p w:rsidR="00C2214D" w:rsidRDefault="00C2214D" w:rsidP="00444CB1">
      <w:pPr>
        <w:pStyle w:val="Roo"/>
      </w:pPr>
      <w:r>
        <w:rPr>
          <w:b/>
          <w:bCs/>
        </w:rPr>
        <w:t>разрешенное использование земельных участков и иных объектов недвижимости</w:t>
      </w:r>
      <w:r>
        <w:t xml:space="preserve"> – использование недвижимости в соответствии с градостроительным регламентом, а также публичными сервитутами;</w:t>
      </w:r>
    </w:p>
    <w:p w:rsidR="00C2214D" w:rsidRDefault="00C2214D" w:rsidP="00444CB1">
      <w:pPr>
        <w:pStyle w:val="Roo"/>
      </w:pPr>
      <w:r>
        <w:rPr>
          <w:b/>
          <w:bCs/>
        </w:rPr>
        <w:t>разрешение на ввод объекта в эксплуатацию</w:t>
      </w:r>
      <w: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реконструируемого, отремонтированного объекта капитального строительства градостроительному плану земельного участка и проектной документации;</w:t>
      </w:r>
    </w:p>
    <w:p w:rsidR="00C2214D" w:rsidRDefault="00C2214D" w:rsidP="00444CB1">
      <w:pPr>
        <w:pStyle w:val="Roo"/>
      </w:pPr>
      <w:r>
        <w:rPr>
          <w:b/>
          <w:bCs/>
        </w:rPr>
        <w:t>собственники земельных участков</w:t>
      </w:r>
      <w:r>
        <w:t xml:space="preserve"> – лица, являющиеся собственниками земельных участков;</w:t>
      </w:r>
    </w:p>
    <w:p w:rsidR="00C2214D" w:rsidRDefault="00C2214D" w:rsidP="00444CB1">
      <w:pPr>
        <w:pStyle w:val="Roo"/>
      </w:pPr>
      <w:r>
        <w:rPr>
          <w:b/>
          <w:bCs/>
        </w:rPr>
        <w:t>землепользователи</w:t>
      </w:r>
      <w: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C2214D" w:rsidRDefault="00C2214D" w:rsidP="00444CB1">
      <w:pPr>
        <w:pStyle w:val="Roo"/>
      </w:pPr>
      <w:r>
        <w:rPr>
          <w:b/>
          <w:bCs/>
        </w:rPr>
        <w:t>землевладельцы</w:t>
      </w:r>
      <w:r>
        <w:t xml:space="preserve"> – лица, владеющие и пользующиеся земельными участками на праве пожизненного наследуемого владения;</w:t>
      </w:r>
    </w:p>
    <w:p w:rsidR="00C2214D" w:rsidRDefault="00C2214D" w:rsidP="00444CB1">
      <w:pPr>
        <w:pStyle w:val="Roo"/>
      </w:pPr>
      <w:r>
        <w:rPr>
          <w:b/>
          <w:bCs/>
        </w:rPr>
        <w:t>арендаторы земельных участков</w:t>
      </w:r>
      <w:r>
        <w:t xml:space="preserve"> – лица, владеющие и пользующиеся земельными участками по договору аренды, договору субаренды;</w:t>
      </w:r>
    </w:p>
    <w:p w:rsidR="00C2214D" w:rsidRDefault="00C2214D" w:rsidP="00444CB1">
      <w:pPr>
        <w:pStyle w:val="Roo"/>
      </w:pPr>
      <w:r>
        <w:rPr>
          <w:b/>
          <w:bCs/>
        </w:rPr>
        <w:t>строительные изменения недвижимости</w:t>
      </w:r>
      <w: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C2214D" w:rsidRDefault="00C2214D" w:rsidP="00444CB1">
      <w:pPr>
        <w:pStyle w:val="Roo"/>
      </w:pPr>
      <w:r>
        <w:rPr>
          <w:b/>
          <w:bCs/>
        </w:rPr>
        <w:t>строительство</w:t>
      </w:r>
      <w:r>
        <w:t xml:space="preserve"> – создание зданий, строений, сооружений (в том числе на месте сносимых объектов капитального строительства);</w:t>
      </w:r>
    </w:p>
    <w:p w:rsidR="00C2214D" w:rsidRDefault="00C2214D" w:rsidP="00444CB1">
      <w:pPr>
        <w:pStyle w:val="Roo"/>
      </w:pPr>
      <w:r>
        <w:rPr>
          <w:b/>
          <w:bCs/>
        </w:rPr>
        <w:t>реконструкция</w:t>
      </w:r>
      <w:r>
        <w:rPr>
          <w:b/>
          <w:bCs/>
          <w:i/>
          <w:iCs/>
        </w:rPr>
        <w:t xml:space="preserve"> – </w:t>
      </w:r>
      <w:r>
        <w:t>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
    <w:p w:rsidR="00C2214D" w:rsidRDefault="00C2214D" w:rsidP="00444CB1">
      <w:pPr>
        <w:pStyle w:val="Roo"/>
      </w:pPr>
      <w:r>
        <w:rPr>
          <w:b/>
          <w:bCs/>
        </w:rPr>
        <w:t>территории общего пользования</w:t>
      </w:r>
      <w:r>
        <w:t xml:space="preserve"> – ограничиваемая красными линиями от иных территорий совокупность земельных участков (включая дороги, улицы, проезды, площади, скверы, бульвары, набережные), которые не подлежат приватизации и беспрепятственно используются неограниченным кругом лиц;</w:t>
      </w:r>
    </w:p>
    <w:p w:rsidR="00C2214D" w:rsidRDefault="00C2214D" w:rsidP="00444CB1">
      <w:pPr>
        <w:pStyle w:val="Roo"/>
      </w:pPr>
      <w:r>
        <w:rPr>
          <w:b/>
          <w:bCs/>
        </w:rPr>
        <w:t>технические регламенты</w:t>
      </w:r>
      <w:r>
        <w:t xml:space="preserve"> – документы, которые приняты международным договором Российской Федерации, ратифицированным в порядке, установленным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C2214D" w:rsidRDefault="00C2214D" w:rsidP="00444CB1">
      <w:pPr>
        <w:pStyle w:val="Roo"/>
      </w:pPr>
      <w:r>
        <w:rPr>
          <w:b/>
          <w:bCs/>
        </w:rPr>
        <w:t>частный сервитут</w:t>
      </w:r>
      <w: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C2214D" w:rsidRDefault="00C2214D" w:rsidP="00444CB1"/>
    <w:p w:rsidR="00C2214D" w:rsidRDefault="00C2214D" w:rsidP="00444CB1">
      <w:pPr>
        <w:pStyle w:val="Roo3"/>
      </w:pPr>
      <w:bookmarkStart w:id="9" w:name="_Toc337968482"/>
      <w:bookmarkStart w:id="10" w:name="_Toc353008916"/>
      <w:r>
        <w:t>Статья 2. Основания введения и назначение Правил</w:t>
      </w:r>
      <w:bookmarkEnd w:id="9"/>
      <w:bookmarkEnd w:id="10"/>
      <w:r>
        <w:t xml:space="preserve"> </w:t>
      </w:r>
    </w:p>
    <w:p w:rsidR="00C2214D" w:rsidRDefault="00C2214D" w:rsidP="00F70E0B">
      <w:pPr>
        <w:numPr>
          <w:ilvl w:val="0"/>
          <w:numId w:val="5"/>
        </w:numPr>
        <w:tabs>
          <w:tab w:val="left" w:pos="1080"/>
        </w:tabs>
        <w:ind w:left="0" w:firstLine="720"/>
      </w:pPr>
      <w:r>
        <w:t>Настоящие Правила, в соответствии с Градостроительным кодексом Российской Федерации, Земельным кодексом Российской Федерации, вводят в Кузьмищенском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w:t>
      </w:r>
      <w:r>
        <w:rPr>
          <w:i/>
          <w:iCs/>
        </w:rPr>
        <w:t xml:space="preserve"> </w:t>
      </w:r>
      <w:r>
        <w:t xml:space="preserve">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C2214D" w:rsidRDefault="00C2214D" w:rsidP="00F70E0B">
      <w:pPr>
        <w:numPr>
          <w:ilvl w:val="0"/>
          <w:numId w:val="5"/>
        </w:numPr>
        <w:tabs>
          <w:tab w:val="left" w:pos="1080"/>
        </w:tabs>
        <w:ind w:left="0" w:firstLine="720"/>
      </w:pPr>
      <w:r>
        <w:t>Целью введения системы регулирования землепользования и застройки, основанной на градостроительном зонировании, является:</w:t>
      </w:r>
    </w:p>
    <w:p w:rsidR="00C2214D" w:rsidRDefault="00C2214D" w:rsidP="00F70E0B">
      <w:pPr>
        <w:numPr>
          <w:ilvl w:val="1"/>
          <w:numId w:val="5"/>
        </w:numPr>
        <w:tabs>
          <w:tab w:val="left" w:pos="1134"/>
        </w:tabs>
        <w:ind w:left="1134" w:hanging="425"/>
      </w:pPr>
      <w:r>
        <w:t>обеспечение условий для реализации планов и программ развития территории поселения, систем инженерного, транспортного обеспечения и социального обслуживания, сохранения природной и культурно-исторической среды;</w:t>
      </w:r>
    </w:p>
    <w:p w:rsidR="00C2214D" w:rsidRDefault="00C2214D" w:rsidP="00F70E0B">
      <w:pPr>
        <w:numPr>
          <w:ilvl w:val="1"/>
          <w:numId w:val="5"/>
        </w:numPr>
        <w:tabs>
          <w:tab w:val="left" w:pos="1134"/>
        </w:tabs>
        <w:ind w:left="1134" w:hanging="425"/>
      </w:pPr>
      <w:r>
        <w:t>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C2214D" w:rsidRDefault="00C2214D" w:rsidP="00F70E0B">
      <w:pPr>
        <w:numPr>
          <w:ilvl w:val="1"/>
          <w:numId w:val="5"/>
        </w:numPr>
        <w:tabs>
          <w:tab w:val="left" w:pos="1134"/>
        </w:tabs>
        <w:ind w:left="1134" w:hanging="425"/>
      </w:pPr>
      <w:r>
        <w:t>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в соответствии с градостроительными регламентами;</w:t>
      </w:r>
    </w:p>
    <w:p w:rsidR="00C2214D" w:rsidRDefault="00C2214D" w:rsidP="00F70E0B">
      <w:pPr>
        <w:numPr>
          <w:ilvl w:val="1"/>
          <w:numId w:val="5"/>
        </w:numPr>
        <w:tabs>
          <w:tab w:val="left" w:pos="1134"/>
        </w:tabs>
        <w:ind w:left="1134" w:hanging="425"/>
      </w:pPr>
      <w:r>
        <w:t>обеспечение свободного доступа граждан к информации и их участия в принятии решений по вопросам развития поселения, землепользования и застройки посредством проведения публичных слушаний;</w:t>
      </w:r>
    </w:p>
    <w:p w:rsidR="00C2214D" w:rsidRDefault="00C2214D" w:rsidP="00F70E0B">
      <w:pPr>
        <w:numPr>
          <w:ilvl w:val="1"/>
          <w:numId w:val="5"/>
        </w:numPr>
        <w:tabs>
          <w:tab w:val="left" w:pos="1080"/>
        </w:tabs>
        <w:ind w:left="0" w:firstLine="720"/>
      </w:pPr>
      <w:r>
        <w:t>обеспечение контроля за соблюдением прав граждан и юридических лиц.</w:t>
      </w:r>
    </w:p>
    <w:p w:rsidR="00C2214D" w:rsidRDefault="00C2214D" w:rsidP="00F70E0B">
      <w:pPr>
        <w:numPr>
          <w:ilvl w:val="0"/>
          <w:numId w:val="5"/>
        </w:numPr>
        <w:tabs>
          <w:tab w:val="left" w:pos="1080"/>
        </w:tabs>
        <w:ind w:left="0" w:firstLine="720"/>
      </w:pPr>
      <w:r>
        <w:t>Настоящие Правила регламентируют деятельность по:</w:t>
      </w:r>
    </w:p>
    <w:p w:rsidR="00C2214D" w:rsidRDefault="00C2214D" w:rsidP="00F70E0B">
      <w:pPr>
        <w:numPr>
          <w:ilvl w:val="1"/>
          <w:numId w:val="5"/>
        </w:numPr>
        <w:tabs>
          <w:tab w:val="left" w:pos="1134"/>
        </w:tabs>
        <w:ind w:left="1134" w:hanging="414"/>
      </w:pPr>
      <w:r>
        <w:t>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C2214D" w:rsidRDefault="00C2214D" w:rsidP="00F70E0B">
      <w:pPr>
        <w:numPr>
          <w:ilvl w:val="1"/>
          <w:numId w:val="5"/>
        </w:numPr>
        <w:tabs>
          <w:tab w:val="left" w:pos="1134"/>
        </w:tabs>
        <w:ind w:left="1134" w:hanging="414"/>
      </w:pPr>
      <w:r>
        <w:t>разделению территории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организацией  территории, ее дальнейшего строительного освоения и преобразования;</w:t>
      </w:r>
    </w:p>
    <w:p w:rsidR="00C2214D" w:rsidRDefault="00C2214D" w:rsidP="00F70E0B">
      <w:pPr>
        <w:numPr>
          <w:ilvl w:val="1"/>
          <w:numId w:val="5"/>
        </w:numPr>
        <w:tabs>
          <w:tab w:val="left" w:pos="1134"/>
        </w:tabs>
        <w:ind w:left="1134" w:hanging="414"/>
      </w:pPr>
      <w:r>
        <w:t xml:space="preserve">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 </w:t>
      </w:r>
    </w:p>
    <w:p w:rsidR="00C2214D" w:rsidRDefault="00C2214D" w:rsidP="00F70E0B">
      <w:pPr>
        <w:numPr>
          <w:ilvl w:val="1"/>
          <w:numId w:val="5"/>
        </w:numPr>
        <w:tabs>
          <w:tab w:val="left" w:pos="1134"/>
        </w:tabs>
        <w:ind w:left="1134" w:hanging="414"/>
      </w:pPr>
      <w: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C2214D" w:rsidRDefault="00C2214D" w:rsidP="00F70E0B">
      <w:pPr>
        <w:numPr>
          <w:ilvl w:val="1"/>
          <w:numId w:val="5"/>
        </w:numPr>
        <w:tabs>
          <w:tab w:val="left" w:pos="1134"/>
        </w:tabs>
        <w:ind w:left="1134" w:hanging="414"/>
      </w:pPr>
      <w:r>
        <w:t>проведению государственной экспертизы проектной документации объектов капитального строительства;</w:t>
      </w:r>
    </w:p>
    <w:p w:rsidR="00C2214D" w:rsidRDefault="00C2214D" w:rsidP="00F70E0B">
      <w:pPr>
        <w:numPr>
          <w:ilvl w:val="1"/>
          <w:numId w:val="5"/>
        </w:numPr>
        <w:tabs>
          <w:tab w:val="left" w:pos="1134"/>
        </w:tabs>
        <w:ind w:left="1134" w:hanging="414"/>
      </w:pPr>
      <w:r>
        <w:t>предоставлению разрешений на строительство, разрешений на ввод в эксплуатацию вновь построенных, реконструированных объектов;</w:t>
      </w:r>
    </w:p>
    <w:p w:rsidR="00C2214D" w:rsidRDefault="00C2214D" w:rsidP="00F70E0B">
      <w:pPr>
        <w:numPr>
          <w:ilvl w:val="1"/>
          <w:numId w:val="5"/>
        </w:numPr>
        <w:tabs>
          <w:tab w:val="left" w:pos="1134"/>
        </w:tabs>
        <w:ind w:left="1134" w:hanging="414"/>
      </w:pPr>
      <w:r>
        <w:t>установлению публичных сервитутов;</w:t>
      </w:r>
    </w:p>
    <w:p w:rsidR="00C2214D" w:rsidRDefault="00C2214D" w:rsidP="00F70E0B">
      <w:pPr>
        <w:numPr>
          <w:ilvl w:val="1"/>
          <w:numId w:val="5"/>
        </w:numPr>
        <w:tabs>
          <w:tab w:val="left" w:pos="1134"/>
        </w:tabs>
        <w:ind w:left="1134" w:hanging="414"/>
      </w:pPr>
      <w:r>
        <w:t>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C2214D" w:rsidRDefault="00C2214D" w:rsidP="00F70E0B">
      <w:pPr>
        <w:numPr>
          <w:ilvl w:val="1"/>
          <w:numId w:val="5"/>
        </w:numPr>
        <w:tabs>
          <w:tab w:val="left" w:pos="1134"/>
        </w:tabs>
        <w:ind w:left="1134" w:hanging="414"/>
      </w:pPr>
      <w:r>
        <w:t>предоставлению разрешений на условно разрешенный вид использования земельных участков, объектов капитального строительства;</w:t>
      </w:r>
    </w:p>
    <w:p w:rsidR="00C2214D" w:rsidRDefault="00C2214D" w:rsidP="00F70E0B">
      <w:pPr>
        <w:numPr>
          <w:ilvl w:val="1"/>
          <w:numId w:val="5"/>
        </w:numPr>
        <w:tabs>
          <w:tab w:val="left" w:pos="1134"/>
        </w:tabs>
        <w:ind w:left="1134" w:hanging="414"/>
      </w:pPr>
      <w:r>
        <w:t>предоставлению разрешений на отклонение от предельных параметров разрешенного строительства, реконструкции объектов капитального строительства;</w:t>
      </w:r>
    </w:p>
    <w:p w:rsidR="00C2214D" w:rsidRDefault="00C2214D" w:rsidP="00F70E0B">
      <w:pPr>
        <w:numPr>
          <w:ilvl w:val="1"/>
          <w:numId w:val="5"/>
        </w:numPr>
        <w:tabs>
          <w:tab w:val="left" w:pos="1134"/>
        </w:tabs>
        <w:ind w:left="1134" w:hanging="414"/>
      </w:pPr>
      <w:r>
        <w:t>изменению видов разрешенного использования земельных участков и (или объектов капитального строительства;</w:t>
      </w:r>
    </w:p>
    <w:p w:rsidR="00C2214D" w:rsidRDefault="00C2214D" w:rsidP="00F70E0B">
      <w:pPr>
        <w:pStyle w:val="10"/>
        <w:numPr>
          <w:ilvl w:val="1"/>
          <w:numId w:val="5"/>
        </w:numPr>
        <w:tabs>
          <w:tab w:val="clear" w:pos="540"/>
          <w:tab w:val="num" w:pos="0"/>
          <w:tab w:val="left" w:pos="1134"/>
        </w:tabs>
        <w:ind w:left="1134" w:hanging="414"/>
      </w:pPr>
      <w:r>
        <w:t>обеспечению открытости и доступности для физических и юридических лиц информации о землепользовании и застройки, а также их участия в принятии решений по этим вопросам посредством публичных слушаний;</w:t>
      </w:r>
    </w:p>
    <w:p w:rsidR="00C2214D" w:rsidRDefault="00C2214D" w:rsidP="00F70E0B">
      <w:pPr>
        <w:numPr>
          <w:ilvl w:val="1"/>
          <w:numId w:val="5"/>
        </w:numPr>
        <w:tabs>
          <w:tab w:val="left" w:pos="1134"/>
        </w:tabs>
        <w:ind w:left="1134" w:hanging="414"/>
      </w:pPr>
      <w: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C2214D" w:rsidRDefault="00C2214D" w:rsidP="00F70E0B">
      <w:pPr>
        <w:numPr>
          <w:ilvl w:val="0"/>
          <w:numId w:val="5"/>
        </w:numPr>
        <w:tabs>
          <w:tab w:val="left" w:pos="1080"/>
        </w:tabs>
        <w:ind w:left="0" w:firstLine="720"/>
      </w:pPr>
      <w:r>
        <w:t>Настоящие Правила применяются наряду с:</w:t>
      </w:r>
    </w:p>
    <w:p w:rsidR="00C2214D" w:rsidRDefault="00C2214D" w:rsidP="00F70E0B">
      <w:pPr>
        <w:numPr>
          <w:ilvl w:val="1"/>
          <w:numId w:val="5"/>
        </w:numPr>
        <w:tabs>
          <w:tab w:val="left" w:pos="1134"/>
        </w:tabs>
        <w:ind w:left="1134" w:hanging="414"/>
      </w:pPr>
      <w: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среды.</w:t>
      </w:r>
    </w:p>
    <w:p w:rsidR="00C2214D" w:rsidRDefault="00C2214D" w:rsidP="00444CB1">
      <w:pPr>
        <w:tabs>
          <w:tab w:val="left" w:pos="1080"/>
        </w:tabs>
        <w:ind w:left="720"/>
      </w:pPr>
    </w:p>
    <w:p w:rsidR="00C2214D" w:rsidRDefault="00C2214D" w:rsidP="00444CB1">
      <w:pPr>
        <w:pStyle w:val="Roo3"/>
      </w:pPr>
      <w:bookmarkStart w:id="11" w:name="_Toc337968483"/>
      <w:bookmarkStart w:id="12" w:name="_Toc353008917"/>
      <w:r>
        <w:t>Статья 3. Градостроительные регламенты и их применение</w:t>
      </w:r>
      <w:bookmarkEnd w:id="11"/>
      <w:bookmarkEnd w:id="12"/>
    </w:p>
    <w:p w:rsidR="00C2214D" w:rsidRDefault="00C2214D" w:rsidP="00F70E0B">
      <w:pPr>
        <w:numPr>
          <w:ilvl w:val="0"/>
          <w:numId w:val="6"/>
        </w:numPr>
        <w:tabs>
          <w:tab w:val="clear" w:pos="975"/>
          <w:tab w:val="left" w:pos="360"/>
          <w:tab w:val="left" w:pos="1080"/>
        </w:tabs>
        <w:ind w:left="0" w:firstLine="720"/>
      </w:pPr>
      <w:r>
        <w:t>Решения по землепользованию и застройке принимаются с учетом с документов территориального планирования, включая генеральный план Кузьмищенского сельского поселения, документации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w:t>
      </w:r>
    </w:p>
    <w:p w:rsidR="00C2214D" w:rsidRDefault="00C2214D" w:rsidP="00444CB1">
      <w:pPr>
        <w:ind w:firstLine="720"/>
      </w:pPr>
      <w:r>
        <w:t>Действие градостроительных регламентов не распространяются на земельные участки:</w:t>
      </w:r>
    </w:p>
    <w:p w:rsidR="00C2214D" w:rsidRDefault="00C2214D" w:rsidP="00F70E0B">
      <w:pPr>
        <w:numPr>
          <w:ilvl w:val="1"/>
          <w:numId w:val="5"/>
        </w:numPr>
        <w:tabs>
          <w:tab w:val="left" w:pos="1134"/>
        </w:tabs>
        <w:ind w:left="1134" w:hanging="414"/>
      </w:pPr>
      <w:r>
        <w:t>в границах особо охраняемых природных территорий, решения, по использованию которых принимаются вне системы градостроительного зонирования согласно законодательству об особо охраняемых природных территориях;</w:t>
      </w:r>
    </w:p>
    <w:p w:rsidR="00C2214D" w:rsidRDefault="00C2214D" w:rsidP="00F70E0B">
      <w:pPr>
        <w:numPr>
          <w:ilvl w:val="1"/>
          <w:numId w:val="5"/>
        </w:numPr>
        <w:tabs>
          <w:tab w:val="left" w:pos="1134"/>
        </w:tabs>
        <w:ind w:left="1134" w:hanging="414"/>
      </w:pPr>
      <w:r>
        <w:t>в границах территорий общего пользования;</w:t>
      </w:r>
    </w:p>
    <w:p w:rsidR="00C2214D" w:rsidRDefault="00C2214D" w:rsidP="00F70E0B">
      <w:pPr>
        <w:numPr>
          <w:ilvl w:val="1"/>
          <w:numId w:val="5"/>
        </w:numPr>
        <w:tabs>
          <w:tab w:val="left" w:pos="1134"/>
        </w:tabs>
        <w:ind w:left="1134" w:hanging="414"/>
      </w:pPr>
      <w:r>
        <w:t>транспортных и инженерно-технических коммуникаций, в том числе железных дорог, автомобильных магистралей, улиц, дорог, проездов, иных линейных объектов, использование которых определяется их индивидуальным целевым назначением.</w:t>
      </w:r>
    </w:p>
    <w:p w:rsidR="00C2214D" w:rsidRDefault="00C2214D" w:rsidP="00F70E0B">
      <w:pPr>
        <w:numPr>
          <w:ilvl w:val="0"/>
          <w:numId w:val="6"/>
        </w:numPr>
        <w:tabs>
          <w:tab w:val="clear" w:pos="975"/>
          <w:tab w:val="left" w:pos="360"/>
          <w:tab w:val="left" w:pos="1080"/>
        </w:tabs>
        <w:ind w:left="0" w:firstLine="720"/>
      </w:pPr>
      <w:r>
        <w:t>На картах градостроительного зонирования в части II настоящих Правил выделены:</w:t>
      </w:r>
    </w:p>
    <w:p w:rsidR="00C2214D" w:rsidRDefault="00C2214D" w:rsidP="00F70E0B">
      <w:pPr>
        <w:pStyle w:val="10"/>
        <w:numPr>
          <w:ilvl w:val="0"/>
          <w:numId w:val="7"/>
        </w:numPr>
        <w:ind w:left="1134" w:hanging="425"/>
      </w:pPr>
      <w:r>
        <w:t>территориальные зоны населенных пунктов</w:t>
      </w:r>
      <w:r w:rsidRPr="00444CB1">
        <w:t>;</w:t>
      </w:r>
    </w:p>
    <w:p w:rsidR="00C2214D" w:rsidRDefault="00C2214D" w:rsidP="00F70E0B">
      <w:pPr>
        <w:pStyle w:val="10"/>
        <w:numPr>
          <w:ilvl w:val="0"/>
          <w:numId w:val="7"/>
        </w:numPr>
        <w:ind w:left="1134" w:hanging="425"/>
      </w:pPr>
      <w:r>
        <w:t>зоны с особыми условиями использования территорий:</w:t>
      </w:r>
    </w:p>
    <w:p w:rsidR="00C2214D" w:rsidRDefault="00C2214D" w:rsidP="00F70E0B">
      <w:pPr>
        <w:pStyle w:val="10"/>
        <w:numPr>
          <w:ilvl w:val="0"/>
          <w:numId w:val="8"/>
        </w:numPr>
        <w:ind w:left="1134" w:hanging="425"/>
      </w:pPr>
      <w:r>
        <w:t>санитарно-защитные зоны (СЗЗ);</w:t>
      </w:r>
    </w:p>
    <w:p w:rsidR="00C2214D" w:rsidRDefault="00C2214D" w:rsidP="00F70E0B">
      <w:pPr>
        <w:pStyle w:val="10"/>
        <w:numPr>
          <w:ilvl w:val="0"/>
          <w:numId w:val="8"/>
        </w:numPr>
        <w:ind w:left="1134" w:hanging="425"/>
      </w:pPr>
      <w:r>
        <w:t>водоохранные зоны (ВЗ).</w:t>
      </w:r>
    </w:p>
    <w:p w:rsidR="00C2214D" w:rsidRDefault="00C2214D" w:rsidP="00F70E0B">
      <w:pPr>
        <w:pStyle w:val="10"/>
        <w:numPr>
          <w:ilvl w:val="0"/>
          <w:numId w:val="9"/>
        </w:numPr>
        <w:tabs>
          <w:tab w:val="left" w:pos="360"/>
          <w:tab w:val="left" w:pos="1134"/>
        </w:tabs>
        <w:ind w:left="1134" w:hanging="425"/>
      </w:pPr>
      <w:r>
        <w:t>На картах градостроительного зонирования (статья 42)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w:t>
      </w:r>
    </w:p>
    <w:p w:rsidR="00C2214D" w:rsidRDefault="00C2214D" w:rsidP="00F70E0B">
      <w:pPr>
        <w:pStyle w:val="10"/>
        <w:numPr>
          <w:ilvl w:val="0"/>
          <w:numId w:val="9"/>
        </w:numPr>
        <w:tabs>
          <w:tab w:val="left" w:pos="360"/>
          <w:tab w:val="left" w:pos="1134"/>
        </w:tabs>
        <w:ind w:left="1134" w:hanging="425"/>
      </w:pPr>
      <w:r>
        <w:t>На карте зон с особыми условиями использования территорий – зон действия ограничений по экологическим и санитарно-эпидемиологическим условиям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 Изложение указанных ограничений содержится в статье 44 настоящих Правил.</w:t>
      </w:r>
    </w:p>
    <w:p w:rsidR="00C2214D" w:rsidRDefault="00C2214D" w:rsidP="00F70E0B">
      <w:pPr>
        <w:numPr>
          <w:ilvl w:val="0"/>
          <w:numId w:val="6"/>
        </w:numPr>
        <w:tabs>
          <w:tab w:val="clear" w:pos="975"/>
          <w:tab w:val="left" w:pos="360"/>
          <w:tab w:val="left" w:pos="1080"/>
        </w:tabs>
        <w:ind w:left="0" w:firstLine="720"/>
      </w:pPr>
      <w:r>
        <w:t>К земельным участкам, иным объектам недвижимости, расположенным в пределах зон ограничений, отображенных на картах (статья 42)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статье 44 настоящих Правил.</w:t>
      </w:r>
    </w:p>
    <w:p w:rsidR="00C2214D" w:rsidRDefault="00C2214D" w:rsidP="00F70E0B">
      <w:pPr>
        <w:numPr>
          <w:ilvl w:val="0"/>
          <w:numId w:val="6"/>
        </w:numPr>
        <w:tabs>
          <w:tab w:val="clear" w:pos="975"/>
          <w:tab w:val="left" w:pos="360"/>
          <w:tab w:val="left" w:pos="1080"/>
        </w:tabs>
        <w:ind w:left="0" w:firstLine="720"/>
      </w:pPr>
      <w:r>
        <w:t>Для каждого земельного участка, иного объекта недвижимости разрешенным считается такое использование, которое соответствует:</w:t>
      </w:r>
    </w:p>
    <w:p w:rsidR="00C2214D" w:rsidRDefault="00C2214D" w:rsidP="00F70E0B">
      <w:pPr>
        <w:numPr>
          <w:ilvl w:val="1"/>
          <w:numId w:val="5"/>
        </w:numPr>
        <w:tabs>
          <w:tab w:val="left" w:pos="1134"/>
        </w:tabs>
        <w:ind w:left="1134" w:hanging="425"/>
      </w:pPr>
      <w:r>
        <w:t>градостроительным регламентам статьи 43 настоящих Правил</w:t>
      </w:r>
    </w:p>
    <w:p w:rsidR="00C2214D" w:rsidRDefault="00C2214D" w:rsidP="00F70E0B">
      <w:pPr>
        <w:numPr>
          <w:ilvl w:val="1"/>
          <w:numId w:val="5"/>
        </w:numPr>
        <w:tabs>
          <w:tab w:val="left" w:pos="1134"/>
        </w:tabs>
        <w:ind w:left="1134" w:hanging="425"/>
      </w:pPr>
      <w:r>
        <w:t>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C2214D" w:rsidRDefault="00C2214D" w:rsidP="00F70E0B">
      <w:pPr>
        <w:numPr>
          <w:ilvl w:val="1"/>
          <w:numId w:val="5"/>
        </w:numPr>
        <w:tabs>
          <w:tab w:val="left" w:pos="1134"/>
        </w:tabs>
        <w:ind w:left="1134" w:hanging="425"/>
      </w:pPr>
      <w:r>
        <w:t>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C2214D" w:rsidRDefault="00C2214D" w:rsidP="00F70E0B">
      <w:pPr>
        <w:numPr>
          <w:ilvl w:val="0"/>
          <w:numId w:val="6"/>
        </w:numPr>
        <w:tabs>
          <w:tab w:val="clear" w:pos="975"/>
          <w:tab w:val="left" w:pos="360"/>
          <w:tab w:val="left" w:pos="1080"/>
        </w:tabs>
        <w:ind w:left="0" w:firstLine="720"/>
      </w:pPr>
      <w:r>
        <w:t>Градостроительный регламент в части видов разрешенного использования недвижимости (статья 43 настоящих Правил) включает:</w:t>
      </w:r>
    </w:p>
    <w:p w:rsidR="00C2214D" w:rsidRDefault="00C2214D" w:rsidP="00F70E0B">
      <w:pPr>
        <w:numPr>
          <w:ilvl w:val="1"/>
          <w:numId w:val="5"/>
        </w:numPr>
        <w:tabs>
          <w:tab w:val="left" w:pos="1134"/>
        </w:tabs>
        <w:ind w:left="1134" w:hanging="425"/>
      </w:pPr>
      <w:r>
        <w:rPr>
          <w:b/>
          <w:bCs/>
        </w:rPr>
        <w:t>основные виды разрешенного использования недвижимости</w:t>
      </w:r>
      <w:r>
        <w:t>,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C2214D" w:rsidRDefault="00C2214D" w:rsidP="00F70E0B">
      <w:pPr>
        <w:numPr>
          <w:ilvl w:val="1"/>
          <w:numId w:val="5"/>
        </w:numPr>
        <w:tabs>
          <w:tab w:val="left" w:pos="1134"/>
        </w:tabs>
        <w:ind w:left="1134" w:hanging="425"/>
      </w:pPr>
      <w:r>
        <w:rPr>
          <w:b/>
          <w:bCs/>
        </w:rPr>
        <w:t>условно разрешенные виды использования</w:t>
      </w:r>
      <w:r>
        <w:t>, требующие получения разрешения, которое принимается по результатам специального согласования, проводимого с применением процедур публичных слушаний;</w:t>
      </w:r>
    </w:p>
    <w:p w:rsidR="00C2214D" w:rsidRDefault="00C2214D" w:rsidP="00F70E0B">
      <w:pPr>
        <w:numPr>
          <w:ilvl w:val="1"/>
          <w:numId w:val="5"/>
        </w:numPr>
        <w:tabs>
          <w:tab w:val="left" w:pos="1134"/>
        </w:tabs>
        <w:ind w:left="1134" w:hanging="425"/>
      </w:pPr>
      <w:r>
        <w:rPr>
          <w:b/>
          <w:bCs/>
        </w:rPr>
        <w:t>вспомогательные виды разрешенного использования</w:t>
      </w:r>
      <w:r>
        <w:t>,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2214D" w:rsidRDefault="00C2214D" w:rsidP="00444CB1">
      <w:pPr>
        <w:tabs>
          <w:tab w:val="left" w:pos="0"/>
        </w:tabs>
        <w:ind w:firstLine="709"/>
      </w:pPr>
      <w:r>
        <w:t>Виды использования недвижимости, отсутствующие в списках статьи 43 настоящих Правил, являются не разрешенными для соответствующей территориальной зоны и не могут быть разрешены, в том числе и по процедурам специальных согласований.</w:t>
      </w:r>
    </w:p>
    <w:p w:rsidR="00C2214D" w:rsidRDefault="00C2214D" w:rsidP="00444CB1">
      <w:pPr>
        <w:ind w:firstLine="720"/>
      </w:pPr>
      <w: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w:t>
      </w:r>
    </w:p>
    <w:p w:rsidR="00C2214D" w:rsidRDefault="00C2214D" w:rsidP="00F70E0B">
      <w:pPr>
        <w:numPr>
          <w:ilvl w:val="0"/>
          <w:numId w:val="6"/>
        </w:numPr>
        <w:tabs>
          <w:tab w:val="clear" w:pos="975"/>
          <w:tab w:val="left" w:pos="360"/>
          <w:tab w:val="left" w:pos="1080"/>
        </w:tabs>
        <w:ind w:left="0" w:firstLine="720"/>
      </w:pPr>
      <w:r>
        <w:t>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C2214D" w:rsidRDefault="00C2214D" w:rsidP="00444CB1">
      <w:pPr>
        <w:ind w:firstLine="720"/>
      </w:pPr>
      <w:r>
        <w:t>Порядок действий по реализации указанного права устанавливается законодательством РФ, настоящими Правилами, иными нормативными правовыми актами Кузьмищенского сельского поселения. Указанный порядок устанавливается к случаям, когда:</w:t>
      </w:r>
    </w:p>
    <w:p w:rsidR="00C2214D" w:rsidRDefault="00C2214D" w:rsidP="00F70E0B">
      <w:pPr>
        <w:numPr>
          <w:ilvl w:val="1"/>
          <w:numId w:val="5"/>
        </w:numPr>
        <w:tabs>
          <w:tab w:val="left" w:pos="1134"/>
        </w:tabs>
        <w:ind w:left="1134" w:hanging="414"/>
      </w:pPr>
      <w:r>
        <w:t>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статьи 33 настоящих Правил (за исключением случаев, изложенных в пункте 3 статьи 31 настоящих Правил);</w:t>
      </w:r>
    </w:p>
    <w:p w:rsidR="00C2214D" w:rsidRDefault="00C2214D" w:rsidP="00F70E0B">
      <w:pPr>
        <w:numPr>
          <w:ilvl w:val="1"/>
          <w:numId w:val="5"/>
        </w:numPr>
        <w:tabs>
          <w:tab w:val="left" w:pos="1134"/>
        </w:tabs>
        <w:ind w:left="1134" w:hanging="414"/>
      </w:pPr>
      <w:r>
        <w:t>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администрацию Кузьмищенского сельского поселения (далее - Администрация), которая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 Порядок действий в указанных случаях определяется нормативным правовым актом Кузьмищенского сельского поселения;</w:t>
      </w:r>
    </w:p>
    <w:p w:rsidR="00C2214D" w:rsidRDefault="00C2214D" w:rsidP="00F70E0B">
      <w:pPr>
        <w:numPr>
          <w:ilvl w:val="1"/>
          <w:numId w:val="5"/>
        </w:numPr>
        <w:tabs>
          <w:tab w:val="left" w:pos="1134"/>
        </w:tabs>
        <w:ind w:left="1134" w:hanging="414"/>
      </w:pPr>
      <w:r>
        <w:t>собственник, пользователь, владелец, арендатор недвижимости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 В этих случаях применяются процедуры, изложенные в статье 26 настоящих Правил.</w:t>
      </w:r>
    </w:p>
    <w:p w:rsidR="00C2214D" w:rsidRDefault="00C2214D" w:rsidP="00F70E0B">
      <w:pPr>
        <w:numPr>
          <w:ilvl w:val="0"/>
          <w:numId w:val="6"/>
        </w:numPr>
        <w:tabs>
          <w:tab w:val="clear" w:pos="975"/>
          <w:tab w:val="left" w:pos="360"/>
          <w:tab w:val="left" w:pos="1080"/>
        </w:tabs>
        <w:ind w:left="0" w:firstLine="720"/>
      </w:pPr>
      <w:r>
        <w:t>Градостроительные регламенты в части предельных параметров разрешенного строительного изменения объектов недвижимости могут включать:</w:t>
      </w:r>
    </w:p>
    <w:p w:rsidR="00C2214D" w:rsidRDefault="00C2214D" w:rsidP="00F70E0B">
      <w:pPr>
        <w:numPr>
          <w:ilvl w:val="1"/>
          <w:numId w:val="5"/>
        </w:numPr>
        <w:tabs>
          <w:tab w:val="left" w:pos="1134"/>
        </w:tabs>
        <w:ind w:left="1134" w:hanging="414"/>
      </w:pPr>
      <w:r>
        <w:t>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C2214D" w:rsidRDefault="00C2214D" w:rsidP="00F70E0B">
      <w:pPr>
        <w:numPr>
          <w:ilvl w:val="1"/>
          <w:numId w:val="5"/>
        </w:numPr>
        <w:tabs>
          <w:tab w:val="left" w:pos="1134"/>
        </w:tabs>
        <w:ind w:left="1134" w:hanging="414"/>
      </w:pPr>
      <w:r>
        <w:t>минимальные отступы построек от границ земельных участков, за пределами которых возводить строения запрещено;</w:t>
      </w:r>
    </w:p>
    <w:p w:rsidR="00C2214D" w:rsidRDefault="00C2214D" w:rsidP="00F70E0B">
      <w:pPr>
        <w:numPr>
          <w:ilvl w:val="1"/>
          <w:numId w:val="5"/>
        </w:numPr>
        <w:tabs>
          <w:tab w:val="left" w:pos="1134"/>
        </w:tabs>
        <w:ind w:left="1134" w:hanging="414"/>
      </w:pPr>
      <w:r>
        <w:t>предельную (максимальную и/или минимальную) этажность (высоту) построек;</w:t>
      </w:r>
    </w:p>
    <w:p w:rsidR="00C2214D" w:rsidRDefault="00C2214D" w:rsidP="00F70E0B">
      <w:pPr>
        <w:numPr>
          <w:ilvl w:val="1"/>
          <w:numId w:val="5"/>
        </w:numPr>
        <w:tabs>
          <w:tab w:val="left" w:pos="1134"/>
        </w:tabs>
        <w:ind w:left="1134" w:hanging="414"/>
      </w:pPr>
      <w:r>
        <w:t>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C2214D" w:rsidRDefault="00C2214D" w:rsidP="00444CB1">
      <w:pPr>
        <w:ind w:firstLine="720"/>
      </w:pPr>
      <w:r>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C2214D" w:rsidRDefault="00C2214D" w:rsidP="00444CB1">
      <w:pPr>
        <w:ind w:firstLine="720"/>
      </w:pPr>
      <w:r>
        <w:t>В пределах территориальных зон, выделенных по видам разрешенного использования недвижимости, могут устанавливаться несколько подзон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w:t>
      </w:r>
    </w:p>
    <w:p w:rsidR="00C2214D" w:rsidRDefault="00C2214D" w:rsidP="00444CB1">
      <w:pPr>
        <w:ind w:firstLine="720"/>
      </w:pPr>
      <w: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C2214D" w:rsidRDefault="00C2214D" w:rsidP="00F70E0B">
      <w:pPr>
        <w:pStyle w:val="10"/>
        <w:numPr>
          <w:ilvl w:val="0"/>
          <w:numId w:val="6"/>
        </w:numPr>
        <w:tabs>
          <w:tab w:val="clear" w:pos="975"/>
          <w:tab w:val="num" w:pos="0"/>
          <w:tab w:val="left" w:pos="360"/>
          <w:tab w:val="left" w:pos="1134"/>
        </w:tabs>
        <w:ind w:left="0" w:firstLine="709"/>
      </w:pPr>
      <w:r>
        <w:t>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C2214D" w:rsidRDefault="00C2214D" w:rsidP="00444CB1">
      <w:pPr>
        <w:ind w:firstLine="720"/>
      </w:pPr>
      <w: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города),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в порядке статьи 26 настоящих Правил.</w:t>
      </w:r>
    </w:p>
    <w:p w:rsidR="00C2214D" w:rsidRDefault="00C2214D" w:rsidP="00444CB1">
      <w:pPr>
        <w:ind w:firstLine="720"/>
      </w:pPr>
    </w:p>
    <w:p w:rsidR="00C2214D" w:rsidRDefault="00C2214D" w:rsidP="00444CB1">
      <w:pPr>
        <w:pStyle w:val="Roo3"/>
      </w:pPr>
      <w:bookmarkStart w:id="13" w:name="_Toc337968484"/>
      <w:bookmarkStart w:id="14" w:name="_Toc353008918"/>
      <w:r>
        <w:t>Статья 4. Открытость и доступность информации о землепользовании и застройке</w:t>
      </w:r>
      <w:bookmarkEnd w:id="13"/>
      <w:bookmarkEnd w:id="14"/>
    </w:p>
    <w:p w:rsidR="00C2214D" w:rsidRDefault="00C2214D" w:rsidP="00444CB1">
      <w:pPr>
        <w:ind w:firstLine="720"/>
      </w:pPr>
      <w: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2214D" w:rsidRDefault="00C2214D" w:rsidP="00444CB1">
      <w:pPr>
        <w:ind w:firstLine="720"/>
      </w:pPr>
      <w:r>
        <w:t>Администрация Кузьмищенского сельского поселения обеспечивает возможность ознакомления с настоящими Правилами всех желающих путем:</w:t>
      </w:r>
    </w:p>
    <w:p w:rsidR="00C2214D" w:rsidRDefault="00C2214D" w:rsidP="00F70E0B">
      <w:pPr>
        <w:numPr>
          <w:ilvl w:val="1"/>
          <w:numId w:val="5"/>
        </w:numPr>
        <w:tabs>
          <w:tab w:val="left" w:pos="1134"/>
        </w:tabs>
        <w:ind w:left="1134" w:hanging="414"/>
      </w:pPr>
      <w:r>
        <w:t>публикации Правил и открытой продажи их копий;</w:t>
      </w:r>
    </w:p>
    <w:p w:rsidR="00C2214D" w:rsidRDefault="00C2214D" w:rsidP="00F70E0B">
      <w:pPr>
        <w:numPr>
          <w:ilvl w:val="1"/>
          <w:numId w:val="5"/>
        </w:numPr>
        <w:tabs>
          <w:tab w:val="left" w:pos="1134"/>
        </w:tabs>
        <w:ind w:left="1134" w:hanging="414"/>
      </w:pPr>
      <w:r>
        <w:t>помещения Правил в сети «Интернет»;</w:t>
      </w:r>
    </w:p>
    <w:p w:rsidR="00C2214D" w:rsidRDefault="00C2214D" w:rsidP="00F70E0B">
      <w:pPr>
        <w:numPr>
          <w:ilvl w:val="1"/>
          <w:numId w:val="5"/>
        </w:numPr>
        <w:tabs>
          <w:tab w:val="left" w:pos="1134"/>
        </w:tabs>
        <w:ind w:left="1134" w:hanging="414"/>
      </w:pPr>
      <w:r>
        <w:t>создания условий для ознакомления с настоящими Правилами в полном комплекте входящих в их состав картографических и иных документов в администрации Кузьмищенского сельского поселения;</w:t>
      </w:r>
    </w:p>
    <w:p w:rsidR="00C2214D" w:rsidRDefault="00C2214D" w:rsidP="00F70E0B">
      <w:pPr>
        <w:numPr>
          <w:ilvl w:val="1"/>
          <w:numId w:val="5"/>
        </w:numPr>
        <w:tabs>
          <w:tab w:val="left" w:pos="1134"/>
        </w:tabs>
        <w:ind w:left="1134" w:hanging="414"/>
      </w:pPr>
      <w:r>
        <w:t>предоставления Администрацией,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C2214D" w:rsidRDefault="00C2214D" w:rsidP="00444CB1">
      <w:pPr>
        <w:tabs>
          <w:tab w:val="left" w:pos="1080"/>
        </w:tabs>
        <w:ind w:left="720"/>
      </w:pPr>
    </w:p>
    <w:p w:rsidR="00C2214D" w:rsidRDefault="00C2214D" w:rsidP="00444CB1">
      <w:pPr>
        <w:tabs>
          <w:tab w:val="left" w:pos="1080"/>
        </w:tabs>
        <w:ind w:left="720"/>
      </w:pPr>
    </w:p>
    <w:p w:rsidR="00C2214D" w:rsidRDefault="00C2214D" w:rsidP="00444CB1">
      <w:pPr>
        <w:pStyle w:val="Roo2"/>
      </w:pPr>
      <w:bookmarkStart w:id="15" w:name="_Toc337968485"/>
      <w:bookmarkStart w:id="16" w:name="_Toc353008919"/>
      <w:r>
        <w:t>Глава 2. Права использования недвижимости, возникшие до вступления в силу Правил</w:t>
      </w:r>
      <w:bookmarkEnd w:id="15"/>
      <w:bookmarkEnd w:id="16"/>
    </w:p>
    <w:p w:rsidR="00C2214D" w:rsidRDefault="00C2214D" w:rsidP="00444CB1">
      <w:pPr>
        <w:pStyle w:val="Roo3"/>
      </w:pPr>
      <w:bookmarkStart w:id="17" w:name="_Toc337968486"/>
      <w:bookmarkStart w:id="18" w:name="_Toc353008920"/>
      <w:r>
        <w:t>Статья 5. Общие положения, относящиеся к ранее возникшим правам</w:t>
      </w:r>
      <w:bookmarkEnd w:id="17"/>
      <w:bookmarkEnd w:id="18"/>
    </w:p>
    <w:p w:rsidR="00C2214D" w:rsidRDefault="00C2214D" w:rsidP="00F70E0B">
      <w:pPr>
        <w:numPr>
          <w:ilvl w:val="0"/>
          <w:numId w:val="10"/>
        </w:numPr>
        <w:tabs>
          <w:tab w:val="clear" w:pos="360"/>
          <w:tab w:val="left" w:pos="1080"/>
        </w:tabs>
        <w:ind w:left="0" w:firstLine="720"/>
      </w:pPr>
      <w:r>
        <w:t>Принятые до введения в действие настоящих Правил, нормативные правовые акты Кузьмищенского сельского поселения по вопросам землепользования и застройки  применяются  в части, не противоречащей настоящим Правилам.</w:t>
      </w:r>
    </w:p>
    <w:p w:rsidR="00C2214D" w:rsidRDefault="00C2214D" w:rsidP="00F70E0B">
      <w:pPr>
        <w:numPr>
          <w:ilvl w:val="0"/>
          <w:numId w:val="10"/>
        </w:numPr>
        <w:tabs>
          <w:tab w:val="clear" w:pos="360"/>
          <w:tab w:val="left" w:pos="1080"/>
        </w:tabs>
        <w:ind w:left="0" w:firstLine="720"/>
      </w:pPr>
      <w:r>
        <w:t>Разрешения на строительство, реконструкцию, выданные до вступления в силу настоящих Правил являются действительными.</w:t>
      </w:r>
    </w:p>
    <w:p w:rsidR="00C2214D" w:rsidRDefault="00C2214D" w:rsidP="00F70E0B">
      <w:pPr>
        <w:numPr>
          <w:ilvl w:val="0"/>
          <w:numId w:val="10"/>
        </w:numPr>
        <w:tabs>
          <w:tab w:val="clear" w:pos="360"/>
          <w:tab w:val="left" w:pos="1080"/>
        </w:tabs>
        <w:ind w:left="0" w:firstLine="720"/>
      </w:pPr>
      <w:r>
        <w:t>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C2214D" w:rsidRDefault="00C2214D" w:rsidP="00F70E0B">
      <w:pPr>
        <w:numPr>
          <w:ilvl w:val="1"/>
          <w:numId w:val="5"/>
        </w:numPr>
        <w:tabs>
          <w:tab w:val="left" w:pos="1134"/>
        </w:tabs>
        <w:ind w:left="1134" w:hanging="414"/>
      </w:pPr>
      <w:r>
        <w:t>имеют вид, виды использования, которые не поименованы как разрешенные для соответствующих территориальных зон (статья 43 настоящих Правил);</w:t>
      </w:r>
    </w:p>
    <w:p w:rsidR="00C2214D" w:rsidRDefault="00C2214D" w:rsidP="00F70E0B">
      <w:pPr>
        <w:numPr>
          <w:ilvl w:val="1"/>
          <w:numId w:val="5"/>
        </w:numPr>
        <w:tabs>
          <w:tab w:val="left" w:pos="1134"/>
        </w:tabs>
        <w:ind w:left="1134" w:hanging="414"/>
      </w:pPr>
      <w:r>
        <w:t>имеют вид, виды использования, которые поименованы как разрешенные для соответствующих территориальных зон (статья 43 настоящих Правил), но расположены в санитарно-защитных зонах и водоохранных зонах, в пределах которых не предусмотрено размещение соответствующих объектов согласно статьи 44 настоящих Правил;</w:t>
      </w:r>
    </w:p>
    <w:p w:rsidR="00C2214D" w:rsidRDefault="00C2214D" w:rsidP="00F70E0B">
      <w:pPr>
        <w:numPr>
          <w:ilvl w:val="1"/>
          <w:numId w:val="5"/>
        </w:numPr>
        <w:tabs>
          <w:tab w:val="left" w:pos="1134"/>
        </w:tabs>
        <w:ind w:left="1134" w:hanging="414"/>
      </w:pPr>
      <w:r>
        <w:t>имеют параметры меньше (площадь и линейные размеры земельных участков, отступы построек, процент застройки, коэффициент использования участка) значений, установленных статьей 43 настоящих Правил применительно к соответствующим зонам.</w:t>
      </w:r>
    </w:p>
    <w:p w:rsidR="00C2214D" w:rsidRDefault="00C2214D" w:rsidP="00444CB1">
      <w:pPr>
        <w:ind w:firstLine="720"/>
      </w:pPr>
      <w: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C2214D" w:rsidRDefault="00C2214D" w:rsidP="00F70E0B">
      <w:pPr>
        <w:numPr>
          <w:ilvl w:val="0"/>
          <w:numId w:val="10"/>
        </w:numPr>
        <w:tabs>
          <w:tab w:val="clear" w:pos="360"/>
          <w:tab w:val="left" w:pos="1080"/>
        </w:tabs>
        <w:ind w:left="0" w:firstLine="720"/>
      </w:pPr>
      <w:r>
        <w:t>Правовым актом главы администрации Кузьмищенского сельского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статья 42)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C2214D" w:rsidRDefault="00C2214D" w:rsidP="00444CB1">
      <w:pPr>
        <w:tabs>
          <w:tab w:val="left" w:pos="1080"/>
        </w:tabs>
        <w:ind w:left="720"/>
      </w:pPr>
    </w:p>
    <w:p w:rsidR="00C2214D" w:rsidRDefault="00C2214D" w:rsidP="00444CB1">
      <w:pPr>
        <w:pStyle w:val="Roo3"/>
      </w:pPr>
      <w:bookmarkStart w:id="19" w:name="_Toc337968487"/>
      <w:bookmarkStart w:id="20" w:name="_Toc353008921"/>
      <w:r>
        <w:t>Статья 6. Использование и строительные изменения объектов недвижимости, несоответствующих Правилам</w:t>
      </w:r>
      <w:bookmarkEnd w:id="19"/>
      <w:bookmarkEnd w:id="20"/>
    </w:p>
    <w:p w:rsidR="00C2214D" w:rsidRDefault="00C2214D" w:rsidP="00F70E0B">
      <w:pPr>
        <w:numPr>
          <w:ilvl w:val="0"/>
          <w:numId w:val="11"/>
        </w:numPr>
        <w:tabs>
          <w:tab w:val="clear" w:pos="360"/>
          <w:tab w:val="left" w:pos="1080"/>
        </w:tabs>
        <w:ind w:left="0" w:firstLine="720"/>
      </w:pPr>
      <w:r>
        <w:t>Объекты недвижимости, поименованные в статье 5,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C2214D" w:rsidRDefault="00C2214D" w:rsidP="00444CB1">
      <w:pPr>
        <w:ind w:firstLine="720"/>
      </w:pPr>
      <w:r>
        <w:t>Исключения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среды. Применительно к этим объектам в соответствии с федеральными законами может быть наложен запрет на продолжение их использования.</w:t>
      </w:r>
    </w:p>
    <w:p w:rsidR="00C2214D" w:rsidRDefault="00C2214D" w:rsidP="00F70E0B">
      <w:pPr>
        <w:numPr>
          <w:ilvl w:val="0"/>
          <w:numId w:val="11"/>
        </w:numPr>
        <w:tabs>
          <w:tab w:val="clear" w:pos="360"/>
          <w:tab w:val="left" w:pos="1080"/>
        </w:tabs>
        <w:ind w:left="0" w:firstLine="720"/>
      </w:pPr>
      <w:r>
        <w:t>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C2214D" w:rsidRDefault="00C2214D" w:rsidP="00444CB1">
      <w:pPr>
        <w:ind w:firstLine="720"/>
      </w:pPr>
      <w:r>
        <w:t>Не допускается увеличивать площадь и строительный объем объектов недвижимости, указанных в подпунктах 1,2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чрезвычайной ситуации,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C2214D" w:rsidRDefault="00C2214D" w:rsidP="00444CB1">
      <w:pPr>
        <w:ind w:firstLine="720"/>
      </w:pPr>
      <w:r>
        <w:t>Указанные в подпункте 3 части 3 статьи 5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C2214D" w:rsidRDefault="00C2214D" w:rsidP="00444CB1">
      <w:pPr>
        <w:ind w:firstLine="720"/>
      </w:pPr>
      <w:r>
        <w:t>Несоответствующий вид использования недвижимости не может быть заменен на иной, несоответствующий вид использования.</w:t>
      </w:r>
    </w:p>
    <w:p w:rsidR="00C2214D" w:rsidRDefault="00C2214D" w:rsidP="00444CB1">
      <w:pPr>
        <w:ind w:firstLine="720"/>
      </w:pPr>
    </w:p>
    <w:p w:rsidR="00C2214D" w:rsidRDefault="00C2214D" w:rsidP="00444CB1">
      <w:pPr>
        <w:ind w:firstLine="720"/>
      </w:pPr>
    </w:p>
    <w:p w:rsidR="00C2214D" w:rsidRDefault="00C2214D" w:rsidP="00444CB1">
      <w:pPr>
        <w:pStyle w:val="Roo2"/>
      </w:pPr>
      <w:bookmarkStart w:id="21" w:name="_Toc337968488"/>
      <w:bookmarkStart w:id="22" w:name="_Toc353008922"/>
      <w:r>
        <w:t>Глава 3. Участники отношений, возникающих по поводу землепользования и застройки</w:t>
      </w:r>
      <w:bookmarkEnd w:id="21"/>
      <w:bookmarkEnd w:id="22"/>
    </w:p>
    <w:p w:rsidR="00C2214D" w:rsidRDefault="00C2214D" w:rsidP="00444CB1">
      <w:pPr>
        <w:pStyle w:val="Roo3"/>
      </w:pPr>
      <w:bookmarkStart w:id="23" w:name="_Toc337968489"/>
      <w:bookmarkStart w:id="24" w:name="_Toc353008923"/>
      <w:r>
        <w:t>Статья 7. Общие положения о лицах, осуществляющих землепользование и застройку, и их действия</w:t>
      </w:r>
      <w:bookmarkEnd w:id="23"/>
      <w:bookmarkEnd w:id="24"/>
    </w:p>
    <w:p w:rsidR="00C2214D" w:rsidRDefault="00C2214D" w:rsidP="00F70E0B">
      <w:pPr>
        <w:numPr>
          <w:ilvl w:val="0"/>
          <w:numId w:val="12"/>
        </w:numPr>
        <w:tabs>
          <w:tab w:val="left" w:pos="1080"/>
        </w:tabs>
        <w:ind w:left="0" w:firstLine="720"/>
      </w:pPr>
      <w:r>
        <w:t>В соответствии с законодательством настоящие Правила, а также принимаемые в соответствии с ними иные нормативные правовые акты Кузьмищенского сельского поселения регулируют действия физических и юридических лиц, которые:</w:t>
      </w:r>
    </w:p>
    <w:p w:rsidR="00C2214D" w:rsidRDefault="00C2214D" w:rsidP="00F70E0B">
      <w:pPr>
        <w:numPr>
          <w:ilvl w:val="1"/>
          <w:numId w:val="5"/>
        </w:numPr>
        <w:tabs>
          <w:tab w:val="left" w:pos="1134"/>
        </w:tabs>
        <w:ind w:left="1134" w:hanging="414"/>
      </w:pPr>
      <w:r>
        <w:t>участвуют в торгах (конкурсах, аукционах), подготавливаемых и проводимых администрацией Костромского муниципального района, администрацией Кузьмищенского сельского поселения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C2214D" w:rsidRDefault="00C2214D" w:rsidP="00F70E0B">
      <w:pPr>
        <w:numPr>
          <w:ilvl w:val="1"/>
          <w:numId w:val="5"/>
        </w:numPr>
        <w:tabs>
          <w:tab w:val="left" w:pos="1134"/>
        </w:tabs>
        <w:ind w:left="1134" w:hanging="414"/>
      </w:pPr>
      <w:r>
        <w:t>обращаются в администрацию Костромского муниципального района, администрацию Кузьмищенского сельского поселения 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участки;</w:t>
      </w:r>
    </w:p>
    <w:p w:rsidR="00C2214D" w:rsidRDefault="00C2214D" w:rsidP="00F70E0B">
      <w:pPr>
        <w:numPr>
          <w:ilvl w:val="1"/>
          <w:numId w:val="5"/>
        </w:numPr>
        <w:tabs>
          <w:tab w:val="left" w:pos="1134"/>
        </w:tabs>
        <w:ind w:left="1134" w:hanging="414"/>
      </w:pPr>
      <w:r>
        <w:t>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C2214D" w:rsidRDefault="00C2214D" w:rsidP="00F70E0B">
      <w:pPr>
        <w:numPr>
          <w:ilvl w:val="1"/>
          <w:numId w:val="5"/>
        </w:numPr>
        <w:tabs>
          <w:tab w:val="left" w:pos="1134"/>
        </w:tabs>
        <w:ind w:left="1134" w:hanging="414"/>
      </w:pPr>
      <w:r>
        <w:t>владея на правах собственности квартирами в многоквартирных домах, могут обеспечивать действия по определению в проектах планировки, проектах межевания  выделению границ земельных участков многоквартирных домов из состава жилых кварталов, микрорайонов;</w:t>
      </w:r>
    </w:p>
    <w:p w:rsidR="00C2214D" w:rsidRDefault="00C2214D" w:rsidP="00F70E0B">
      <w:pPr>
        <w:numPr>
          <w:ilvl w:val="1"/>
          <w:numId w:val="5"/>
        </w:numPr>
        <w:tabs>
          <w:tab w:val="left" w:pos="1134"/>
        </w:tabs>
        <w:ind w:left="1134" w:hanging="414"/>
      </w:pPr>
      <w:r>
        <w:t>осуществляют иные действия в области землепользования и застройки.</w:t>
      </w:r>
    </w:p>
    <w:p w:rsidR="00C2214D" w:rsidRDefault="00C2214D" w:rsidP="00F70E0B">
      <w:pPr>
        <w:numPr>
          <w:ilvl w:val="0"/>
          <w:numId w:val="12"/>
        </w:numPr>
        <w:tabs>
          <w:tab w:val="left" w:pos="1080"/>
        </w:tabs>
        <w:ind w:left="0" w:firstLine="720"/>
      </w:pPr>
      <w:r>
        <w:t>К указанным в части 1 настоящей статьи иным действиям в области землепользования и застройки могут быть отнесены, в частности:</w:t>
      </w:r>
    </w:p>
    <w:p w:rsidR="00C2214D" w:rsidRDefault="00C2214D" w:rsidP="00F70E0B">
      <w:pPr>
        <w:numPr>
          <w:ilvl w:val="1"/>
          <w:numId w:val="5"/>
        </w:numPr>
        <w:tabs>
          <w:tab w:val="left" w:pos="1134"/>
        </w:tabs>
        <w:ind w:left="1134" w:hanging="414"/>
      </w:pPr>
      <w:r>
        <w:t>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и юридическим лицам (посредством торгов – аукционов, конкурсов);</w:t>
      </w:r>
    </w:p>
    <w:p w:rsidR="00C2214D" w:rsidRDefault="00C2214D" w:rsidP="00F70E0B">
      <w:pPr>
        <w:numPr>
          <w:ilvl w:val="1"/>
          <w:numId w:val="5"/>
        </w:numPr>
        <w:tabs>
          <w:tab w:val="left" w:pos="1134"/>
        </w:tabs>
        <w:ind w:left="1134" w:hanging="414"/>
      </w:pPr>
      <w: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 пожизненного наследуемого владения или прав бессрочного пользования на право собственности;</w:t>
      </w:r>
    </w:p>
    <w:p w:rsidR="00C2214D" w:rsidRDefault="00C2214D" w:rsidP="00F70E0B">
      <w:pPr>
        <w:numPr>
          <w:ilvl w:val="1"/>
          <w:numId w:val="5"/>
        </w:numPr>
        <w:tabs>
          <w:tab w:val="left" w:pos="1134"/>
        </w:tabs>
        <w:ind w:left="1134" w:hanging="414"/>
      </w:pPr>
      <w:r>
        <w:t>иные действия, связанные с подготовкой и реализацией общественных или частных планов по землепользованию и застройке.</w:t>
      </w:r>
    </w:p>
    <w:p w:rsidR="00C2214D" w:rsidRDefault="00C2214D" w:rsidP="00F70E0B">
      <w:pPr>
        <w:numPr>
          <w:ilvl w:val="0"/>
          <w:numId w:val="12"/>
        </w:numPr>
        <w:tabs>
          <w:tab w:val="left" w:pos="1080"/>
        </w:tabs>
        <w:ind w:left="0" w:firstLine="720"/>
      </w:pPr>
      <w: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C2214D" w:rsidRDefault="00C2214D" w:rsidP="00444CB1">
      <w:pPr>
        <w:ind w:firstLine="720"/>
      </w:pPr>
      <w:r>
        <w:t>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градостроительного законодательства:</w:t>
      </w:r>
    </w:p>
    <w:p w:rsidR="00C2214D" w:rsidRDefault="00C2214D" w:rsidP="00F70E0B">
      <w:pPr>
        <w:pStyle w:val="10"/>
        <w:numPr>
          <w:ilvl w:val="1"/>
          <w:numId w:val="13"/>
        </w:numPr>
        <w:ind w:left="1134"/>
      </w:pPr>
      <w:r>
        <w:t>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соответствующей территориальной зоны;</w:t>
      </w:r>
    </w:p>
    <w:p w:rsidR="00C2214D" w:rsidRDefault="00C2214D" w:rsidP="00F70E0B">
      <w:pPr>
        <w:pStyle w:val="10"/>
        <w:numPr>
          <w:ilvl w:val="1"/>
          <w:numId w:val="13"/>
        </w:numPr>
        <w:ind w:left="1134"/>
      </w:pPr>
      <w:r>
        <w:t>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C2214D" w:rsidRDefault="00C2214D" w:rsidP="00F70E0B">
      <w:pPr>
        <w:pStyle w:val="10"/>
        <w:numPr>
          <w:ilvl w:val="1"/>
          <w:numId w:val="13"/>
        </w:numPr>
        <w:ind w:left="1134"/>
      </w:pPr>
      <w: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C2214D" w:rsidRDefault="00C2214D" w:rsidP="00444CB1">
      <w:pPr>
        <w:ind w:firstLine="720"/>
      </w:pPr>
      <w:r>
        <w:t>Контроль за соблюдением указанных требований осуществляет администрация Кузьмищенского сельского поселения посредством проверки землеустроительной документации.</w:t>
      </w:r>
    </w:p>
    <w:p w:rsidR="00C2214D" w:rsidRDefault="00C2214D" w:rsidP="00F70E0B">
      <w:pPr>
        <w:numPr>
          <w:ilvl w:val="0"/>
          <w:numId w:val="12"/>
        </w:numPr>
        <w:tabs>
          <w:tab w:val="left" w:pos="1080"/>
        </w:tabs>
        <w:ind w:left="0" w:firstLine="720"/>
      </w:pPr>
      <w:r>
        <w:t>Лица, осуществляющие на территории Кузьмищенского сельского поселения землепользование и застройку от имени государственных органов,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C2214D" w:rsidRDefault="00C2214D" w:rsidP="00444CB1">
      <w:pPr>
        <w:tabs>
          <w:tab w:val="left" w:pos="1080"/>
        </w:tabs>
      </w:pPr>
    </w:p>
    <w:p w:rsidR="00C2214D" w:rsidRDefault="00C2214D" w:rsidP="00444CB1">
      <w:pPr>
        <w:pStyle w:val="Roo3"/>
      </w:pPr>
      <w:bookmarkStart w:id="25" w:name="_Toc337968490"/>
      <w:bookmarkStart w:id="26" w:name="_Toc353008924"/>
      <w:r>
        <w:t>Статья 8. Комиссия по земельным вопросам администрации Костромского муниципального района</w:t>
      </w:r>
      <w:bookmarkEnd w:id="25"/>
      <w:bookmarkEnd w:id="26"/>
    </w:p>
    <w:p w:rsidR="00C2214D" w:rsidRDefault="00C2214D" w:rsidP="00F70E0B">
      <w:pPr>
        <w:numPr>
          <w:ilvl w:val="0"/>
          <w:numId w:val="14"/>
        </w:numPr>
        <w:tabs>
          <w:tab w:val="left" w:pos="1080"/>
        </w:tabs>
        <w:ind w:left="0" w:firstLine="720"/>
      </w:pPr>
      <w:r>
        <w:t>Комиссия по земельным вопросам (далее – Комиссия) является постоянно действующим совещательным органом при администрации Кузьмищенского сельского поселения и формируется для обеспечения реализации настоящих Правил.</w:t>
      </w:r>
    </w:p>
    <w:p w:rsidR="00C2214D" w:rsidRDefault="00C2214D" w:rsidP="00F70E0B">
      <w:pPr>
        <w:numPr>
          <w:ilvl w:val="0"/>
          <w:numId w:val="14"/>
        </w:numPr>
        <w:tabs>
          <w:tab w:val="left" w:pos="1080"/>
        </w:tabs>
        <w:ind w:left="0" w:firstLine="720"/>
      </w:pPr>
      <w:r>
        <w:t>Комиссия формируется на основании постановления главы администрации Кузьмищенского сельского поселения и осуществляет свою деятельность в соответствии с настоящими Правилами, Положением о Комиссии, иными документами, регламентирующими ее деятельность.</w:t>
      </w:r>
    </w:p>
    <w:p w:rsidR="00C2214D" w:rsidRDefault="00C2214D" w:rsidP="00F70E0B">
      <w:pPr>
        <w:numPr>
          <w:ilvl w:val="0"/>
          <w:numId w:val="14"/>
        </w:numPr>
        <w:tabs>
          <w:tab w:val="left" w:pos="1080"/>
        </w:tabs>
        <w:ind w:left="0" w:firstLine="720"/>
      </w:pPr>
      <w:r>
        <w:t>Комиссия, кроме иных вопросов:</w:t>
      </w:r>
    </w:p>
    <w:p w:rsidR="00C2214D" w:rsidRDefault="00C2214D" w:rsidP="00F70E0B">
      <w:pPr>
        <w:pStyle w:val="10"/>
        <w:numPr>
          <w:ilvl w:val="1"/>
          <w:numId w:val="15"/>
        </w:numPr>
        <w:tabs>
          <w:tab w:val="left" w:pos="1134"/>
        </w:tabs>
        <w:ind w:left="1134" w:hanging="425"/>
      </w:pPr>
      <w:r>
        <w:t>обеспечивает рассмотрение заявлений о внесении изменений в Правила согласно порядку, установленному главой 10 настоящих Правил;</w:t>
      </w:r>
    </w:p>
    <w:p w:rsidR="00C2214D" w:rsidRDefault="00C2214D" w:rsidP="00F70E0B">
      <w:pPr>
        <w:pStyle w:val="Standard"/>
        <w:numPr>
          <w:ilvl w:val="0"/>
          <w:numId w:val="15"/>
        </w:numPr>
        <w:tabs>
          <w:tab w:val="left" w:pos="1134"/>
        </w:tabs>
        <w:ind w:left="1134" w:hanging="425"/>
        <w:jc w:val="both"/>
        <w:textAlignment w:val="auto"/>
        <w:rPr>
          <w:sz w:val="24"/>
          <w:szCs w:val="24"/>
        </w:rPr>
      </w:pPr>
      <w:r>
        <w:rPr>
          <w:sz w:val="24"/>
          <w:szCs w:val="24"/>
        </w:rPr>
        <w:t>обеспечивает 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w:t>
      </w:r>
    </w:p>
    <w:p w:rsidR="00C2214D" w:rsidRDefault="00C2214D" w:rsidP="00F70E0B">
      <w:pPr>
        <w:pStyle w:val="Standard"/>
        <w:numPr>
          <w:ilvl w:val="0"/>
          <w:numId w:val="15"/>
        </w:numPr>
        <w:tabs>
          <w:tab w:val="left" w:pos="1134"/>
        </w:tabs>
        <w:ind w:left="1134" w:hanging="425"/>
        <w:jc w:val="both"/>
        <w:textAlignment w:val="auto"/>
        <w:rPr>
          <w:sz w:val="24"/>
          <w:szCs w:val="24"/>
        </w:rPr>
      </w:pPr>
      <w:r>
        <w:rPr>
          <w:sz w:val="24"/>
          <w:szCs w:val="24"/>
        </w:rPr>
        <w:t>обеспечивает рассмотрение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2214D" w:rsidRDefault="00C2214D" w:rsidP="00F70E0B">
      <w:pPr>
        <w:numPr>
          <w:ilvl w:val="0"/>
          <w:numId w:val="14"/>
        </w:numPr>
        <w:tabs>
          <w:tab w:val="left" w:pos="1080"/>
        </w:tabs>
        <w:ind w:left="0" w:firstLine="720"/>
      </w:pPr>
      <w:r>
        <w:t>Председателем Комиссии назначается глава заместитель главы администрации Кузьмищенского сельского поселения.</w:t>
      </w:r>
    </w:p>
    <w:p w:rsidR="00C2214D" w:rsidRDefault="00C2214D" w:rsidP="00444CB1">
      <w:pPr>
        <w:ind w:firstLine="720"/>
      </w:pPr>
      <w:r>
        <w:t>По должности в состав Комиссии входят специалисты, обладающие полномочиями по социально-экономическому и территориальному планированию, регулированию землепользования и застройки.</w:t>
      </w:r>
    </w:p>
    <w:p w:rsidR="00C2214D" w:rsidRDefault="00C2214D" w:rsidP="00444CB1">
      <w:pPr>
        <w:ind w:firstLine="720"/>
      </w:pPr>
      <w:r>
        <w:t>Общая численность Комиссии определяется постановлением главы Кузьмищенского сельского поселения.</w:t>
      </w:r>
    </w:p>
    <w:p w:rsidR="00C2214D" w:rsidRDefault="00C2214D" w:rsidP="00444CB1">
      <w:pPr>
        <w:ind w:firstLine="720"/>
      </w:pPr>
      <w: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C2214D" w:rsidRDefault="00C2214D" w:rsidP="00444CB1">
      <w:pPr>
        <w:ind w:firstLine="720"/>
      </w:pPr>
      <w:r>
        <w:t>Секретарь Комиссии является экономистом администрации Кузьмищенского сельского поселения.</w:t>
      </w:r>
    </w:p>
    <w:p w:rsidR="00C2214D" w:rsidRDefault="00C2214D" w:rsidP="00F70E0B">
      <w:pPr>
        <w:numPr>
          <w:ilvl w:val="0"/>
          <w:numId w:val="14"/>
        </w:numPr>
        <w:tabs>
          <w:tab w:val="left" w:pos="1080"/>
        </w:tabs>
        <w:ind w:left="0" w:firstLine="720"/>
      </w:pPr>
      <w:r>
        <w:t>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C2214D" w:rsidRDefault="00C2214D" w:rsidP="00F70E0B">
      <w:pPr>
        <w:numPr>
          <w:ilvl w:val="0"/>
          <w:numId w:val="14"/>
        </w:numPr>
        <w:tabs>
          <w:tab w:val="left" w:pos="1080"/>
        </w:tabs>
        <w:ind w:left="0" w:firstLine="720"/>
      </w:pPr>
      <w:r>
        <w:t>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C2214D" w:rsidRDefault="00C2214D" w:rsidP="00F70E0B">
      <w:pPr>
        <w:numPr>
          <w:ilvl w:val="0"/>
          <w:numId w:val="14"/>
        </w:numPr>
        <w:tabs>
          <w:tab w:val="left" w:pos="1080"/>
        </w:tabs>
        <w:ind w:left="0" w:firstLine="720"/>
      </w:pPr>
      <w:r>
        <w:t>Общий порядок проведения публичных слушаний установлен статьей 25 настоящих Правил.</w:t>
      </w:r>
    </w:p>
    <w:p w:rsidR="00C2214D" w:rsidRDefault="00C2214D" w:rsidP="00444CB1">
      <w:pPr>
        <w:tabs>
          <w:tab w:val="left" w:pos="1080"/>
        </w:tabs>
      </w:pPr>
    </w:p>
    <w:p w:rsidR="00C2214D" w:rsidRDefault="00C2214D" w:rsidP="00444CB1">
      <w:pPr>
        <w:pStyle w:val="Roo3"/>
      </w:pPr>
      <w:bookmarkStart w:id="27" w:name="_Toc337968491"/>
      <w:bookmarkStart w:id="28" w:name="_Toc353008925"/>
      <w:r>
        <w:t>Статья 9. Органы, уполномоченные регулировать и контролировать землепользование и застройку в части обеспечения применения Правил</w:t>
      </w:r>
      <w:bookmarkEnd w:id="27"/>
      <w:bookmarkEnd w:id="28"/>
    </w:p>
    <w:p w:rsidR="00C2214D" w:rsidRDefault="00C2214D" w:rsidP="00F70E0B">
      <w:pPr>
        <w:numPr>
          <w:ilvl w:val="0"/>
          <w:numId w:val="16"/>
        </w:numPr>
        <w:tabs>
          <w:tab w:val="clear" w:pos="360"/>
          <w:tab w:val="left" w:pos="1080"/>
        </w:tabs>
        <w:ind w:left="0" w:firstLine="720"/>
      </w:pPr>
      <w: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C2214D" w:rsidRDefault="00C2214D" w:rsidP="00F70E0B">
      <w:pPr>
        <w:pStyle w:val="10"/>
        <w:numPr>
          <w:ilvl w:val="1"/>
          <w:numId w:val="17"/>
        </w:numPr>
        <w:ind w:left="1134" w:hanging="425"/>
      </w:pPr>
      <w:r>
        <w:t>администрация Кузьмищенского сельского поселения (уполномоченные главой специалисты администрации Кузьмищенского сельского поселения);</w:t>
      </w:r>
    </w:p>
    <w:p w:rsidR="00C2214D" w:rsidRDefault="00C2214D" w:rsidP="00F70E0B">
      <w:pPr>
        <w:pStyle w:val="10"/>
        <w:numPr>
          <w:ilvl w:val="1"/>
          <w:numId w:val="17"/>
        </w:numPr>
        <w:ind w:left="1134" w:hanging="425"/>
      </w:pPr>
      <w:r>
        <w:t>иные уполномоченные органы.</w:t>
      </w:r>
    </w:p>
    <w:p w:rsidR="00C2214D" w:rsidRDefault="00C2214D" w:rsidP="00F70E0B">
      <w:pPr>
        <w:numPr>
          <w:ilvl w:val="0"/>
          <w:numId w:val="16"/>
        </w:numPr>
        <w:tabs>
          <w:tab w:val="clear" w:pos="360"/>
          <w:tab w:val="left" w:pos="1080"/>
        </w:tabs>
        <w:ind w:left="0" w:firstLine="720"/>
      </w:pPr>
      <w:r>
        <w:t>По вопросам применения настоящих Правил органы, уполномоченные регулировать и контролировать землепользование и застройку:</w:t>
      </w:r>
    </w:p>
    <w:p w:rsidR="00C2214D" w:rsidRDefault="00C2214D" w:rsidP="00F70E0B">
      <w:pPr>
        <w:numPr>
          <w:ilvl w:val="1"/>
          <w:numId w:val="5"/>
        </w:numPr>
        <w:tabs>
          <w:tab w:val="left" w:pos="1134"/>
        </w:tabs>
        <w:ind w:left="1134" w:hanging="414"/>
      </w:pPr>
      <w:r>
        <w:t>по запросу Комиссии  предоставляют заключения по вопросам, связанным с проведением публичных слушаний;</w:t>
      </w:r>
    </w:p>
    <w:p w:rsidR="00C2214D" w:rsidRDefault="00C2214D" w:rsidP="00F70E0B">
      <w:pPr>
        <w:numPr>
          <w:ilvl w:val="1"/>
          <w:numId w:val="5"/>
        </w:numPr>
        <w:tabs>
          <w:tab w:val="left" w:pos="1134"/>
        </w:tabs>
        <w:ind w:left="1134" w:hanging="414"/>
      </w:pPr>
      <w:r>
        <w:t>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p>
    <w:p w:rsidR="00C2214D" w:rsidRDefault="00C2214D" w:rsidP="00F70E0B">
      <w:pPr>
        <w:numPr>
          <w:ilvl w:val="0"/>
          <w:numId w:val="16"/>
        </w:numPr>
        <w:tabs>
          <w:tab w:val="clear" w:pos="360"/>
          <w:tab w:val="left" w:pos="1080"/>
        </w:tabs>
        <w:ind w:left="0" w:firstLine="720"/>
      </w:pPr>
      <w:r>
        <w:t>По вопросам применения настоящих Правил в обязанности специалистов, уполномоченных регулировать и контролировать землепользование и застройку (далее по тексту – специалист РКЗЗ) входит:</w:t>
      </w:r>
    </w:p>
    <w:p w:rsidR="00C2214D" w:rsidRDefault="00C2214D" w:rsidP="00F70E0B">
      <w:pPr>
        <w:numPr>
          <w:ilvl w:val="1"/>
          <w:numId w:val="5"/>
        </w:numPr>
        <w:tabs>
          <w:tab w:val="left" w:pos="1134"/>
        </w:tabs>
        <w:ind w:left="1134" w:hanging="414"/>
      </w:pPr>
      <w:r>
        <w:t>подготовка для главы администрации Кузьмищенского сельского поселения, представительного органа местного самоуправления,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C2214D" w:rsidRDefault="00C2214D" w:rsidP="00F70E0B">
      <w:pPr>
        <w:numPr>
          <w:ilvl w:val="1"/>
          <w:numId w:val="5"/>
        </w:numPr>
        <w:tabs>
          <w:tab w:val="left" w:pos="1134"/>
        </w:tabs>
        <w:ind w:left="1134" w:hanging="414"/>
      </w:pPr>
      <w: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C2214D" w:rsidRDefault="00C2214D" w:rsidP="00F70E0B">
      <w:pPr>
        <w:numPr>
          <w:ilvl w:val="1"/>
          <w:numId w:val="5"/>
        </w:numPr>
        <w:tabs>
          <w:tab w:val="left" w:pos="1134"/>
        </w:tabs>
        <w:ind w:left="1134" w:hanging="414"/>
      </w:pPr>
      <w:r>
        <w:t>согласование документации по планировке территории на соответствие законодательству, настоящим Правилам;</w:t>
      </w:r>
    </w:p>
    <w:p w:rsidR="00C2214D" w:rsidRDefault="00C2214D" w:rsidP="00F70E0B">
      <w:pPr>
        <w:numPr>
          <w:ilvl w:val="1"/>
          <w:numId w:val="5"/>
        </w:numPr>
        <w:tabs>
          <w:tab w:val="left" w:pos="1134"/>
        </w:tabs>
        <w:ind w:left="1134" w:hanging="414"/>
      </w:pPr>
      <w:r>
        <w:t>подготовка градостроительных планов земельных участков в качестве самостоятельных документов в соответствии со статьей 22  настоящих Правил;</w:t>
      </w:r>
    </w:p>
    <w:p w:rsidR="00C2214D" w:rsidRDefault="00C2214D" w:rsidP="00F70E0B">
      <w:pPr>
        <w:numPr>
          <w:ilvl w:val="1"/>
          <w:numId w:val="5"/>
        </w:numPr>
        <w:tabs>
          <w:tab w:val="left" w:pos="1134"/>
        </w:tabs>
        <w:ind w:left="1134" w:hanging="414"/>
      </w:pPr>
      <w:r>
        <w:t>выдача разрешений на строительство, выдача разрешений на ввод объектов в эксплуатацию;</w:t>
      </w:r>
    </w:p>
    <w:p w:rsidR="00C2214D" w:rsidRDefault="00C2214D" w:rsidP="00F70E0B">
      <w:pPr>
        <w:numPr>
          <w:ilvl w:val="1"/>
          <w:numId w:val="5"/>
        </w:numPr>
        <w:tabs>
          <w:tab w:val="left" w:pos="1134"/>
        </w:tabs>
        <w:ind w:left="1134" w:hanging="414"/>
      </w:pPr>
      <w:r>
        <w:t>предоставление по запросу Комиссии заключений, материалов для проведения публичных слушаний, а также заключений по вопросам выдачи разрешений на отклонение от предельных параметров разрешенного использования объектов недвижимости и разрешений на условно разрешенные виды использования земельных участков и объектов капитального строительства до выдачи разрешений на строительство;</w:t>
      </w:r>
    </w:p>
    <w:p w:rsidR="00C2214D" w:rsidRDefault="00C2214D" w:rsidP="00F70E0B">
      <w:pPr>
        <w:numPr>
          <w:ilvl w:val="1"/>
          <w:numId w:val="5"/>
        </w:numPr>
        <w:tabs>
          <w:tab w:val="left" w:pos="1134"/>
        </w:tabs>
        <w:ind w:left="1134" w:hanging="414"/>
      </w:pPr>
      <w:r>
        <w:t>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состояния фонда застройки;</w:t>
      </w:r>
    </w:p>
    <w:p w:rsidR="00C2214D" w:rsidRDefault="00C2214D" w:rsidP="00F70E0B">
      <w:pPr>
        <w:numPr>
          <w:ilvl w:val="1"/>
          <w:numId w:val="5"/>
        </w:numPr>
        <w:tabs>
          <w:tab w:val="left" w:pos="1134"/>
        </w:tabs>
        <w:ind w:left="1134" w:hanging="414"/>
      </w:pPr>
      <w:r>
        <w:t>предоставление заинтересованным лицам информации, которая содержится в Правилах и утвержденной документации по планировке территории;</w:t>
      </w:r>
    </w:p>
    <w:p w:rsidR="00C2214D" w:rsidRDefault="00C2214D" w:rsidP="00F70E0B">
      <w:pPr>
        <w:numPr>
          <w:ilvl w:val="1"/>
          <w:numId w:val="5"/>
        </w:numPr>
        <w:tabs>
          <w:tab w:val="left" w:pos="1134"/>
        </w:tabs>
        <w:ind w:left="1134" w:hanging="414"/>
      </w:pPr>
      <w:r>
        <w:t xml:space="preserve">другие обязанности, выполняемые в соответствии с законодательством. </w:t>
      </w:r>
    </w:p>
    <w:p w:rsidR="00C2214D" w:rsidRDefault="00C2214D" w:rsidP="00CA2AC5">
      <w:pPr>
        <w:numPr>
          <w:ilvl w:val="0"/>
          <w:numId w:val="16"/>
        </w:numPr>
        <w:tabs>
          <w:tab w:val="clear" w:pos="360"/>
          <w:tab w:val="left" w:pos="1080"/>
        </w:tabs>
        <w:ind w:left="0" w:firstLine="720"/>
      </w:pPr>
      <w:r>
        <w:t>Комиссия подготавливает рекомендации специалисту РКЗЗ по вопросам:</w:t>
      </w:r>
    </w:p>
    <w:p w:rsidR="00C2214D" w:rsidRDefault="00C2214D" w:rsidP="00F70E0B">
      <w:pPr>
        <w:numPr>
          <w:ilvl w:val="1"/>
          <w:numId w:val="5"/>
        </w:numPr>
        <w:tabs>
          <w:tab w:val="left" w:pos="1134"/>
        </w:tabs>
        <w:ind w:left="1134" w:hanging="414"/>
      </w:pPr>
      <w:r>
        <w:t>разработки и реализации градостроительной политики;</w:t>
      </w:r>
    </w:p>
    <w:p w:rsidR="00C2214D" w:rsidRDefault="00C2214D" w:rsidP="00F70E0B">
      <w:pPr>
        <w:numPr>
          <w:ilvl w:val="1"/>
          <w:numId w:val="5"/>
        </w:numPr>
        <w:tabs>
          <w:tab w:val="left" w:pos="1134"/>
        </w:tabs>
        <w:ind w:left="1134" w:hanging="414"/>
      </w:pPr>
      <w:r>
        <w:t>согласования документов территориального планирования, документации по планировке территории, а также проектной документации применительно к сооружениям и комплексам, возводимым с использованием средств бюджета органа местного самоуправления;</w:t>
      </w:r>
    </w:p>
    <w:p w:rsidR="00C2214D" w:rsidRDefault="00C2214D" w:rsidP="00F70E0B">
      <w:pPr>
        <w:numPr>
          <w:ilvl w:val="1"/>
          <w:numId w:val="5"/>
        </w:numPr>
        <w:tabs>
          <w:tab w:val="left" w:pos="1134"/>
        </w:tabs>
        <w:ind w:left="1134" w:hanging="414"/>
      </w:pPr>
      <w:r>
        <w:t>внесения изменений в настоящие Правила;</w:t>
      </w:r>
    </w:p>
    <w:p w:rsidR="00C2214D" w:rsidRDefault="00C2214D" w:rsidP="00F70E0B">
      <w:pPr>
        <w:numPr>
          <w:ilvl w:val="1"/>
          <w:numId w:val="5"/>
        </w:numPr>
        <w:tabs>
          <w:tab w:val="left" w:pos="1134"/>
        </w:tabs>
        <w:ind w:left="1134" w:hanging="414"/>
      </w:pPr>
      <w:r>
        <w:t>размещения объектов декоративно-монументального искусства на территории общего пользования;</w:t>
      </w:r>
    </w:p>
    <w:p w:rsidR="00C2214D" w:rsidRDefault="00C2214D" w:rsidP="00F70E0B">
      <w:pPr>
        <w:numPr>
          <w:ilvl w:val="1"/>
          <w:numId w:val="5"/>
        </w:numPr>
        <w:tabs>
          <w:tab w:val="left" w:pos="1134"/>
        </w:tabs>
        <w:ind w:left="1134" w:hanging="414"/>
      </w:pPr>
      <w:r>
        <w:t xml:space="preserve">проведения архитектурных конкурсов для объектов, финансируемых из бюджета органа местного самоуправления; </w:t>
      </w:r>
    </w:p>
    <w:p w:rsidR="00C2214D" w:rsidRDefault="00C2214D" w:rsidP="00F70E0B">
      <w:pPr>
        <w:numPr>
          <w:ilvl w:val="1"/>
          <w:numId w:val="5"/>
        </w:numPr>
        <w:tabs>
          <w:tab w:val="left" w:pos="1134"/>
        </w:tabs>
        <w:ind w:left="1134" w:hanging="414"/>
      </w:pPr>
      <w:r>
        <w:t>иным вопросам, входящим в компетенцию специалиста РКЗЗ.</w:t>
      </w:r>
    </w:p>
    <w:p w:rsidR="00C2214D" w:rsidRDefault="00C2214D" w:rsidP="00F70E0B">
      <w:pPr>
        <w:numPr>
          <w:ilvl w:val="0"/>
          <w:numId w:val="16"/>
        </w:numPr>
        <w:tabs>
          <w:tab w:val="clear" w:pos="360"/>
          <w:tab w:val="left" w:pos="1080"/>
        </w:tabs>
        <w:ind w:left="0" w:firstLine="720"/>
      </w:pPr>
      <w:r>
        <w:t>По вопросам применения настоящих Правил в обязанности специалиста РКЗЗ, входит:</w:t>
      </w:r>
    </w:p>
    <w:p w:rsidR="00C2214D" w:rsidRDefault="00C2214D" w:rsidP="00F70E0B">
      <w:pPr>
        <w:numPr>
          <w:ilvl w:val="1"/>
          <w:numId w:val="5"/>
        </w:numPr>
        <w:tabs>
          <w:tab w:val="left" w:pos="1134"/>
        </w:tabs>
        <w:ind w:left="1134" w:hanging="414"/>
      </w:pPr>
      <w:r>
        <w:t>организация и координация разработки проектов планов и программ развития Кузьмищенского сельского поселения, в том числе в соответствии с настоящими Правилами;</w:t>
      </w:r>
    </w:p>
    <w:p w:rsidR="00C2214D" w:rsidRDefault="00C2214D" w:rsidP="00F70E0B">
      <w:pPr>
        <w:numPr>
          <w:ilvl w:val="1"/>
          <w:numId w:val="5"/>
        </w:numPr>
        <w:tabs>
          <w:tab w:val="left" w:pos="1134"/>
        </w:tabs>
        <w:ind w:left="1134" w:hanging="414"/>
      </w:pPr>
      <w:r>
        <w:t>внедрение инноваций по оптимальному использованию экономического, финансового и налогового потенциалов поселения;</w:t>
      </w:r>
    </w:p>
    <w:p w:rsidR="00C2214D" w:rsidRDefault="00C2214D" w:rsidP="00F70E0B">
      <w:pPr>
        <w:numPr>
          <w:ilvl w:val="1"/>
          <w:numId w:val="5"/>
        </w:numPr>
        <w:tabs>
          <w:tab w:val="left" w:pos="1134"/>
        </w:tabs>
        <w:ind w:left="1134" w:hanging="414"/>
      </w:pPr>
      <w:r>
        <w:t>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C2214D" w:rsidRDefault="00C2214D" w:rsidP="00F70E0B">
      <w:pPr>
        <w:numPr>
          <w:ilvl w:val="1"/>
          <w:numId w:val="5"/>
        </w:numPr>
        <w:tabs>
          <w:tab w:val="left" w:pos="1134"/>
        </w:tabs>
        <w:ind w:left="1134" w:hanging="414"/>
      </w:pPr>
      <w:r>
        <w:t>подготовка и обеспечение реализации экономических проектов, в том числе инновационных, направленных на социально – экономическое развитие поселения и обеспечение его жизнедеятельности;</w:t>
      </w:r>
    </w:p>
    <w:p w:rsidR="00C2214D" w:rsidRDefault="00C2214D" w:rsidP="00F70E0B">
      <w:pPr>
        <w:numPr>
          <w:ilvl w:val="1"/>
          <w:numId w:val="5"/>
        </w:numPr>
        <w:tabs>
          <w:tab w:val="left" w:pos="1134"/>
        </w:tabs>
        <w:ind w:left="1134" w:hanging="414"/>
      </w:pPr>
      <w:r>
        <w:t>разработка и реализация мер, направленных на создание благоприятного инвестиционного климата, привлечение инвестиций для развития экономики Кузьмищенского сельского поселения;</w:t>
      </w:r>
    </w:p>
    <w:p w:rsidR="00C2214D" w:rsidRDefault="00C2214D" w:rsidP="00F70E0B">
      <w:pPr>
        <w:numPr>
          <w:ilvl w:val="1"/>
          <w:numId w:val="5"/>
        </w:numPr>
        <w:tabs>
          <w:tab w:val="clear" w:pos="540"/>
          <w:tab w:val="num" w:pos="1134"/>
        </w:tabs>
        <w:ind w:left="1134" w:hanging="425"/>
      </w:pPr>
      <w:r>
        <w:t>обеспечение развития капитального строительства и реконструкции социально – бытовых объектов, объектов инженерного назначения и иных объектов на территории населенных пунктов</w:t>
      </w:r>
      <w:r w:rsidRPr="00444CB1">
        <w:t>;</w:t>
      </w:r>
    </w:p>
    <w:p w:rsidR="00C2214D" w:rsidRDefault="00C2214D" w:rsidP="00F70E0B">
      <w:pPr>
        <w:numPr>
          <w:ilvl w:val="1"/>
          <w:numId w:val="5"/>
        </w:numPr>
        <w:tabs>
          <w:tab w:val="left" w:pos="1134"/>
        </w:tabs>
        <w:ind w:left="1134" w:hanging="414"/>
      </w:pPr>
      <w:r>
        <w:t>разработка и обеспечение реализации муниципальных программ, строительства объектов местного значения;</w:t>
      </w:r>
    </w:p>
    <w:p w:rsidR="00C2214D" w:rsidRDefault="00C2214D" w:rsidP="00F70E0B">
      <w:pPr>
        <w:numPr>
          <w:ilvl w:val="1"/>
          <w:numId w:val="5"/>
        </w:numPr>
        <w:tabs>
          <w:tab w:val="left" w:pos="1134"/>
        </w:tabs>
        <w:ind w:left="1134" w:hanging="414"/>
      </w:pPr>
      <w:r>
        <w:t>другие обязанности, выполняемые в соответствии с законодательством и Положением об органе местного самоуправления, уполномоченного в области планирования развития экономики Костромского муниципального района.</w:t>
      </w:r>
    </w:p>
    <w:p w:rsidR="00C2214D" w:rsidRDefault="00C2214D" w:rsidP="00F70E0B">
      <w:pPr>
        <w:numPr>
          <w:ilvl w:val="0"/>
          <w:numId w:val="16"/>
        </w:numPr>
        <w:tabs>
          <w:tab w:val="clear" w:pos="360"/>
          <w:tab w:val="left" w:pos="1080"/>
        </w:tabs>
        <w:ind w:left="0" w:firstLine="720"/>
      </w:pPr>
      <w:r>
        <w:t>По вопросам применения настоящих Правил в обязанности специалиста РКЗЗ также входит:</w:t>
      </w:r>
    </w:p>
    <w:p w:rsidR="00C2214D" w:rsidRDefault="00C2214D" w:rsidP="00F70E0B">
      <w:pPr>
        <w:numPr>
          <w:ilvl w:val="1"/>
          <w:numId w:val="5"/>
        </w:numPr>
        <w:tabs>
          <w:tab w:val="left" w:pos="1134"/>
        </w:tabs>
        <w:ind w:left="1134" w:hanging="414"/>
      </w:pPr>
      <w:r>
        <w:t>предоставление по запросу Комиссии по земельным вопросам заключений относительно специальных согласований, иных вопросов;</w:t>
      </w:r>
    </w:p>
    <w:p w:rsidR="00C2214D" w:rsidRDefault="00C2214D" w:rsidP="00F70E0B">
      <w:pPr>
        <w:numPr>
          <w:ilvl w:val="1"/>
          <w:numId w:val="5"/>
        </w:numPr>
        <w:tabs>
          <w:tab w:val="left" w:pos="1134"/>
        </w:tabs>
        <w:ind w:left="1134" w:hanging="414"/>
      </w:pPr>
      <w:r>
        <w:t>участие в разработке и осуществлении поселковой земельной политики и программ земельной реформы поселения, в том числе путем внесения предложений об изменении настоящих Правил;</w:t>
      </w:r>
    </w:p>
    <w:p w:rsidR="00C2214D" w:rsidRDefault="00C2214D" w:rsidP="00F70E0B">
      <w:pPr>
        <w:numPr>
          <w:ilvl w:val="1"/>
          <w:numId w:val="5"/>
        </w:numPr>
        <w:tabs>
          <w:tab w:val="left" w:pos="1134"/>
        </w:tabs>
        <w:ind w:left="1134" w:hanging="414"/>
      </w:pPr>
      <w:r>
        <w:t>обеспечение и организация проведения торгов, аукционов, конкурсов по предоставлению физическим и юридическим лицам земельных участков, предварительно подготовленных, в том числе,  посредством планировки территории и сформированных из состава государственных, муниципальных земель;</w:t>
      </w:r>
    </w:p>
    <w:p w:rsidR="00C2214D" w:rsidRDefault="00C2214D" w:rsidP="00F70E0B">
      <w:pPr>
        <w:numPr>
          <w:ilvl w:val="1"/>
          <w:numId w:val="5"/>
        </w:numPr>
        <w:tabs>
          <w:tab w:val="left" w:pos="1134"/>
        </w:tabs>
        <w:ind w:left="1134" w:hanging="414"/>
      </w:pPr>
      <w: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C2214D" w:rsidRDefault="00C2214D" w:rsidP="00F70E0B">
      <w:pPr>
        <w:numPr>
          <w:ilvl w:val="1"/>
          <w:numId w:val="5"/>
        </w:numPr>
        <w:tabs>
          <w:tab w:val="left" w:pos="1134"/>
        </w:tabs>
        <w:ind w:left="1134" w:hanging="414"/>
      </w:pPr>
      <w:r>
        <w:t>осуществление контроля за использованием  и охраной земель;</w:t>
      </w:r>
    </w:p>
    <w:p w:rsidR="00C2214D" w:rsidRDefault="00C2214D" w:rsidP="00F70E0B">
      <w:pPr>
        <w:numPr>
          <w:ilvl w:val="1"/>
          <w:numId w:val="5"/>
        </w:numPr>
        <w:tabs>
          <w:tab w:val="left" w:pos="1134"/>
        </w:tabs>
        <w:ind w:left="1134" w:hanging="414"/>
      </w:pPr>
      <w:r>
        <w:t xml:space="preserve">другие обязанности, выполняемые в соответствии с законодательством. </w:t>
      </w:r>
    </w:p>
    <w:p w:rsidR="00C2214D" w:rsidRDefault="00C2214D" w:rsidP="00F70E0B">
      <w:pPr>
        <w:numPr>
          <w:ilvl w:val="0"/>
          <w:numId w:val="16"/>
        </w:numPr>
        <w:tabs>
          <w:tab w:val="clear" w:pos="360"/>
          <w:tab w:val="left" w:pos="1080"/>
        </w:tabs>
        <w:ind w:left="0" w:firstLine="720"/>
      </w:pPr>
      <w:r>
        <w:t>По вопросам применения настоящих Правил в обязанности специалиста, уполномоченного в области ведения правовой работы, входит:</w:t>
      </w:r>
    </w:p>
    <w:p w:rsidR="00C2214D" w:rsidRDefault="00C2214D" w:rsidP="00F70E0B">
      <w:pPr>
        <w:numPr>
          <w:ilvl w:val="1"/>
          <w:numId w:val="5"/>
        </w:numPr>
        <w:tabs>
          <w:tab w:val="left" w:pos="1134"/>
        </w:tabs>
        <w:ind w:left="1134" w:hanging="414"/>
      </w:pPr>
      <w:r>
        <w:t xml:space="preserve">подготовка проектов нормативных актов по вопросам землепользования и застройки, применения настоящих Правил, </w:t>
      </w:r>
      <w:r>
        <w:rPr>
          <w:i/>
          <w:iCs/>
        </w:rPr>
        <w:t xml:space="preserve"> </w:t>
      </w:r>
      <w:r>
        <w:t>предложений по внесению в них изменений;</w:t>
      </w:r>
    </w:p>
    <w:p w:rsidR="00C2214D" w:rsidRDefault="00C2214D" w:rsidP="00F70E0B">
      <w:pPr>
        <w:numPr>
          <w:ilvl w:val="1"/>
          <w:numId w:val="5"/>
        </w:numPr>
        <w:tabs>
          <w:tab w:val="left" w:pos="1134"/>
        </w:tabs>
        <w:ind w:left="1134" w:hanging="414"/>
      </w:pPr>
      <w:r>
        <w:t>подготовка правовых заключений на проекты федеральных законов, нормативных и иных правовых актов Костромской области, органов местного самоуправления Костромского муниципального района по вопросам землепользования и застройки;</w:t>
      </w:r>
    </w:p>
    <w:p w:rsidR="00C2214D" w:rsidRDefault="00C2214D" w:rsidP="00F70E0B">
      <w:pPr>
        <w:numPr>
          <w:ilvl w:val="1"/>
          <w:numId w:val="5"/>
        </w:numPr>
        <w:tabs>
          <w:tab w:val="left" w:pos="1134"/>
        </w:tabs>
        <w:ind w:left="1134" w:hanging="414"/>
      </w:pPr>
      <w:r>
        <w:t>обеспечение правовой информацией иных специалистов администрации поселения по вопросам землепользования и застройки;</w:t>
      </w:r>
    </w:p>
    <w:p w:rsidR="00C2214D" w:rsidRDefault="00C2214D" w:rsidP="00F70E0B">
      <w:pPr>
        <w:numPr>
          <w:ilvl w:val="1"/>
          <w:numId w:val="5"/>
        </w:numPr>
        <w:tabs>
          <w:tab w:val="left" w:pos="1134"/>
        </w:tabs>
        <w:ind w:left="1134" w:hanging="414"/>
      </w:pPr>
      <w:r>
        <w:t>предоставление Комиссии заключений по вопросам ее деятельности;</w:t>
      </w:r>
    </w:p>
    <w:p w:rsidR="00C2214D" w:rsidRDefault="00C2214D" w:rsidP="00F70E0B">
      <w:pPr>
        <w:numPr>
          <w:ilvl w:val="1"/>
          <w:numId w:val="5"/>
        </w:numPr>
        <w:tabs>
          <w:tab w:val="left" w:pos="1134"/>
        </w:tabs>
        <w:ind w:left="1134" w:hanging="414"/>
      </w:pPr>
      <w:r>
        <w:t xml:space="preserve">другие обязанности, выполняемые в соответствии с законодательством. </w:t>
      </w:r>
    </w:p>
    <w:p w:rsidR="00C2214D" w:rsidRDefault="00C2214D" w:rsidP="00444CB1">
      <w:pPr>
        <w:tabs>
          <w:tab w:val="left" w:pos="1080"/>
        </w:tabs>
        <w:ind w:left="720"/>
      </w:pPr>
    </w:p>
    <w:p w:rsidR="00C2214D" w:rsidRDefault="00C2214D" w:rsidP="00444CB1"/>
    <w:p w:rsidR="00C2214D" w:rsidRDefault="00C2214D" w:rsidP="00444CB1">
      <w:pPr>
        <w:pStyle w:val="Roo2"/>
      </w:pPr>
      <w:bookmarkStart w:id="29" w:name="_Toc337968492"/>
      <w:bookmarkStart w:id="30" w:name="_Toc353008926"/>
      <w: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bookmarkEnd w:id="29"/>
      <w:bookmarkEnd w:id="30"/>
    </w:p>
    <w:p w:rsidR="00C2214D" w:rsidRDefault="00C2214D" w:rsidP="00444CB1">
      <w:pPr>
        <w:pStyle w:val="Roo3"/>
      </w:pPr>
      <w:bookmarkStart w:id="31" w:name="_Toc337968493"/>
      <w:bookmarkStart w:id="32" w:name="_Toc353008927"/>
      <w:r>
        <w:t>Статья 10.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bookmarkEnd w:id="31"/>
      <w:bookmarkEnd w:id="32"/>
    </w:p>
    <w:p w:rsidR="00C2214D" w:rsidRDefault="00C2214D" w:rsidP="00444CB1">
      <w:pPr>
        <w:rPr>
          <w:b/>
          <w:bCs/>
        </w:rPr>
      </w:pPr>
    </w:p>
    <w:p w:rsidR="00C2214D" w:rsidRDefault="00C2214D" w:rsidP="00F70E0B">
      <w:pPr>
        <w:pStyle w:val="10"/>
        <w:numPr>
          <w:ilvl w:val="0"/>
          <w:numId w:val="18"/>
        </w:numPr>
        <w:tabs>
          <w:tab w:val="clear" w:pos="360"/>
          <w:tab w:val="left" w:pos="1134"/>
        </w:tabs>
        <w:ind w:left="0" w:firstLine="709"/>
      </w:pPr>
      <w:r>
        <w:t>Предоставление земельных участков для строительства из земель, находящихся в государственной и муниципальной собственности осуществляется в порядке, установленном статьями 30-32 Земельного Кодекса Российской Федерации, а именно следующими способами:</w:t>
      </w:r>
    </w:p>
    <w:p w:rsidR="00C2214D" w:rsidRDefault="00C2214D" w:rsidP="00F70E0B">
      <w:pPr>
        <w:pStyle w:val="10"/>
        <w:numPr>
          <w:ilvl w:val="0"/>
          <w:numId w:val="19"/>
        </w:numPr>
        <w:ind w:left="1134"/>
      </w:pPr>
      <w:r>
        <w:t>без предварительного согласования мест размещения объектов;</w:t>
      </w:r>
    </w:p>
    <w:p w:rsidR="00C2214D" w:rsidRDefault="00C2214D" w:rsidP="00F70E0B">
      <w:pPr>
        <w:pStyle w:val="10"/>
        <w:numPr>
          <w:ilvl w:val="0"/>
          <w:numId w:val="19"/>
        </w:numPr>
        <w:ind w:left="1134"/>
      </w:pPr>
      <w:r>
        <w:t>с предварительным согласованием мест размещения объектов, при котором осуществляется процедура выбора земельного участка для строительства.</w:t>
      </w:r>
    </w:p>
    <w:p w:rsidR="00C2214D" w:rsidRDefault="00C2214D" w:rsidP="00F70E0B">
      <w:pPr>
        <w:pStyle w:val="10"/>
        <w:numPr>
          <w:ilvl w:val="0"/>
          <w:numId w:val="18"/>
        </w:numPr>
        <w:tabs>
          <w:tab w:val="clear" w:pos="360"/>
          <w:tab w:val="num" w:pos="0"/>
          <w:tab w:val="left" w:pos="1134"/>
        </w:tabs>
        <w:ind w:left="0" w:firstLine="709"/>
      </w:pPr>
      <w:r>
        <w:t>В качестве основополагающей цели деятельности в сфере предоставления земельных участков для строительства, следует минимизировать процедуру предоставления земельных участков с предварительным согласованием мест размещения объектов.</w:t>
      </w:r>
    </w:p>
    <w:p w:rsidR="00C2214D" w:rsidRDefault="00C2214D" w:rsidP="00F70E0B">
      <w:pPr>
        <w:pStyle w:val="10"/>
        <w:numPr>
          <w:ilvl w:val="0"/>
          <w:numId w:val="20"/>
        </w:numPr>
        <w:tabs>
          <w:tab w:val="clear" w:pos="360"/>
          <w:tab w:val="num" w:pos="0"/>
          <w:tab w:val="left" w:pos="1134"/>
        </w:tabs>
        <w:ind w:left="0" w:firstLine="709"/>
      </w:pPr>
      <w:r>
        <w:t>Основным способом предоставления земельных участков для строительства должна быть внедрена процедура градостроительной подготовки земельных участков без предварительного согласования мест размещения объектов посредством подготовки документации по планировке территории  применительно ко всей территории сельского поселения.</w:t>
      </w:r>
    </w:p>
    <w:p w:rsidR="00C2214D" w:rsidRDefault="00C2214D" w:rsidP="00F70E0B">
      <w:pPr>
        <w:pStyle w:val="10"/>
        <w:numPr>
          <w:ilvl w:val="0"/>
          <w:numId w:val="20"/>
        </w:numPr>
        <w:tabs>
          <w:tab w:val="clear" w:pos="360"/>
          <w:tab w:val="num" w:pos="0"/>
          <w:tab w:val="left" w:pos="1080"/>
          <w:tab w:val="left" w:pos="1134"/>
        </w:tabs>
        <w:ind w:left="0" w:firstLine="709"/>
      </w:pPr>
      <w:r>
        <w:t>Градостроительная подготовка земельных участков – действие, осуществляемое в соответствии с градостроительным законодательством, применительно к:</w:t>
      </w:r>
    </w:p>
    <w:p w:rsidR="00C2214D" w:rsidRDefault="00C2214D" w:rsidP="00F70E0B">
      <w:pPr>
        <w:pStyle w:val="10"/>
        <w:numPr>
          <w:ilvl w:val="1"/>
          <w:numId w:val="21"/>
        </w:numPr>
        <w:ind w:left="1134" w:hanging="425"/>
      </w:pPr>
      <w: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C2214D" w:rsidRDefault="00C2214D" w:rsidP="00F70E0B">
      <w:pPr>
        <w:pStyle w:val="10"/>
        <w:numPr>
          <w:ilvl w:val="1"/>
          <w:numId w:val="21"/>
        </w:numPr>
        <w:ind w:left="1134" w:hanging="425"/>
      </w:pPr>
      <w:r>
        <w:t>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C2214D" w:rsidRDefault="00C2214D" w:rsidP="00F70E0B">
      <w:pPr>
        <w:pStyle w:val="10"/>
        <w:numPr>
          <w:ilvl w:val="0"/>
          <w:numId w:val="20"/>
        </w:numPr>
        <w:tabs>
          <w:tab w:val="clear" w:pos="360"/>
          <w:tab w:val="num" w:pos="142"/>
          <w:tab w:val="left" w:pos="709"/>
          <w:tab w:val="left" w:pos="1134"/>
        </w:tabs>
        <w:ind w:left="0" w:firstLine="709"/>
      </w:pPr>
      <w:r>
        <w:t>Приобретение физическими, юридическими лицами прав на земельные участки осуществляется в соответствии с нормами:</w:t>
      </w:r>
    </w:p>
    <w:p w:rsidR="00C2214D" w:rsidRDefault="00C2214D" w:rsidP="00F70E0B">
      <w:pPr>
        <w:numPr>
          <w:ilvl w:val="1"/>
          <w:numId w:val="5"/>
        </w:numPr>
        <w:tabs>
          <w:tab w:val="left" w:pos="1134"/>
        </w:tabs>
        <w:ind w:left="1134" w:hanging="425"/>
      </w:pPr>
      <w:r>
        <w:t>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C2214D" w:rsidRDefault="00C2214D" w:rsidP="00F70E0B">
      <w:pPr>
        <w:numPr>
          <w:ilvl w:val="1"/>
          <w:numId w:val="5"/>
        </w:numPr>
        <w:tabs>
          <w:tab w:val="left" w:pos="1134"/>
        </w:tabs>
        <w:ind w:left="1134" w:hanging="425"/>
      </w:pPr>
      <w:r>
        <w:t>земельного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rsidR="00C2214D" w:rsidRDefault="00C2214D" w:rsidP="00F70E0B">
      <w:pPr>
        <w:pStyle w:val="10"/>
        <w:numPr>
          <w:ilvl w:val="0"/>
          <w:numId w:val="22"/>
        </w:numPr>
        <w:tabs>
          <w:tab w:val="clear" w:pos="360"/>
          <w:tab w:val="left" w:pos="709"/>
          <w:tab w:val="left" w:pos="1134"/>
        </w:tabs>
        <w:ind w:left="0" w:firstLine="709"/>
      </w:pPr>
      <w: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и земельным законодательством, настоящими Правилами, а также принимаемыми в соответствии с настоящими Правилами иными нормативными правовыми актами Кузьмищенского сельского поселения.</w:t>
      </w:r>
    </w:p>
    <w:p w:rsidR="00C2214D" w:rsidRDefault="00C2214D" w:rsidP="00F70E0B">
      <w:pPr>
        <w:pStyle w:val="10"/>
        <w:numPr>
          <w:ilvl w:val="0"/>
          <w:numId w:val="22"/>
        </w:numPr>
        <w:tabs>
          <w:tab w:val="clear" w:pos="360"/>
          <w:tab w:val="left" w:pos="709"/>
          <w:tab w:val="left" w:pos="1134"/>
        </w:tabs>
        <w:ind w:left="0" w:firstLine="709"/>
      </w:pPr>
      <w:r>
        <w:t>До разграничения государственной собственности на землю, органы местного самоуправления Костромского муниципального района в соответствии с земельным законодательством и в пределах их полномочий, распоряжаются подготовленными и сформированными  земельными участками, расположенными в границах Кузьмищенского сельского поселения, за исключением земельных участков, на которые в порядке, установленном законодательством, зарегистрированы права собственности физических и юридических лиц, а также права собственности Российской Федерации, субъекта Российской Федерации, Кузьмищенского сельского поселения.</w:t>
      </w:r>
    </w:p>
    <w:p w:rsidR="00C2214D" w:rsidRDefault="00C2214D" w:rsidP="00444CB1">
      <w:pPr>
        <w:ind w:firstLine="720"/>
      </w:pPr>
      <w:r>
        <w:t>После разграничения государственной собственности на землю органы местного самоуправления Костромского муниципального района распоряжаются исключительно земельными участками, находящимися в муниципальной собственности Костромского муниципального района.</w:t>
      </w:r>
    </w:p>
    <w:p w:rsidR="00C2214D" w:rsidRDefault="00C2214D" w:rsidP="00444CB1">
      <w:pPr>
        <w:ind w:firstLine="720"/>
      </w:pPr>
      <w:r>
        <w:t>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C2214D" w:rsidRDefault="00C2214D" w:rsidP="00444CB1">
      <w:pPr>
        <w:ind w:firstLine="720"/>
      </w:pPr>
      <w:r>
        <w:t>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определяемом настоящими Правилами.</w:t>
      </w:r>
    </w:p>
    <w:p w:rsidR="00C2214D" w:rsidRDefault="00C2214D" w:rsidP="00F70E0B">
      <w:pPr>
        <w:pStyle w:val="10"/>
        <w:numPr>
          <w:ilvl w:val="0"/>
          <w:numId w:val="22"/>
        </w:numPr>
        <w:tabs>
          <w:tab w:val="clear" w:pos="360"/>
          <w:tab w:val="num" w:pos="0"/>
          <w:tab w:val="left" w:pos="709"/>
          <w:tab w:val="left" w:pos="1134"/>
        </w:tabs>
        <w:ind w:left="0" w:firstLine="709"/>
      </w:pPr>
      <w:r>
        <w:t>В соответствии с пунктом 10 статьи 3 Федерального закона «О введении в действие Земельного кодекса Российской Федерации» до разграничения государственной собственности на землю государственная регистрация прав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государственной собственности), не требуется.</w:t>
      </w:r>
    </w:p>
    <w:p w:rsidR="00C2214D" w:rsidRDefault="00C2214D" w:rsidP="00444CB1">
      <w:pPr>
        <w:ind w:firstLine="720"/>
      </w:pPr>
      <w:r>
        <w:t>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 осуществляют государственную регистрацию прав на предоставленные им земельные участки.</w:t>
      </w:r>
    </w:p>
    <w:p w:rsidR="00C2214D" w:rsidRDefault="00C2214D" w:rsidP="00F70E0B">
      <w:pPr>
        <w:pStyle w:val="10"/>
        <w:numPr>
          <w:ilvl w:val="0"/>
          <w:numId w:val="22"/>
        </w:numPr>
        <w:tabs>
          <w:tab w:val="clear" w:pos="360"/>
          <w:tab w:val="num" w:pos="0"/>
          <w:tab w:val="left" w:pos="709"/>
          <w:tab w:val="left" w:pos="1134"/>
        </w:tabs>
        <w:ind w:left="0" w:firstLine="709"/>
      </w:pPr>
      <w:r>
        <w:t>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C2214D" w:rsidRDefault="00C2214D" w:rsidP="00F70E0B">
      <w:pPr>
        <w:pStyle w:val="10"/>
        <w:numPr>
          <w:ilvl w:val="0"/>
          <w:numId w:val="22"/>
        </w:numPr>
        <w:tabs>
          <w:tab w:val="clear" w:pos="360"/>
          <w:tab w:val="num" w:pos="0"/>
          <w:tab w:val="left" w:pos="709"/>
          <w:tab w:val="left" w:pos="1134"/>
        </w:tabs>
        <w:ind w:left="0" w:firstLine="709"/>
      </w:pPr>
      <w:r>
        <w:t>Из состава государственных, муниципальных земель физическим и юридическим лицам могут предоставляться только сформированные земельные участки. Сформированным для целей предоставления физическим, юридическим лицам является земельный участок, применительно к которому:</w:t>
      </w:r>
    </w:p>
    <w:p w:rsidR="00C2214D" w:rsidRDefault="00C2214D" w:rsidP="00444CB1">
      <w:pPr>
        <w:ind w:left="709"/>
      </w:pPr>
      <w:r>
        <w:t xml:space="preserve">      1) 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зон действия публичных сервитутов);</w:t>
      </w:r>
    </w:p>
    <w:p w:rsidR="00C2214D" w:rsidRDefault="00C2214D" w:rsidP="00444CB1">
      <w:pPr>
        <w:ind w:left="709"/>
      </w:pPr>
      <w:r>
        <w:t xml:space="preserve">      2)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Кузьмищенского сельского поселения;</w:t>
      </w:r>
    </w:p>
    <w:p w:rsidR="00C2214D" w:rsidRDefault="00C2214D" w:rsidP="00444CB1">
      <w:pPr>
        <w:ind w:left="709"/>
      </w:pPr>
      <w:r>
        <w:t xml:space="preserve">      3) посредством действий, выполненных в процессе планировки территории, определены технические условия подключения к внеплощадочным сетям инженерно – технического обеспечения (по водоотведению, водо -, тепло -, электроснабжению) в  случае, когда использование соответствующего земельного участка невозможно без обеспечения такого подключения;</w:t>
      </w:r>
    </w:p>
    <w:p w:rsidR="00C2214D" w:rsidRDefault="00C2214D" w:rsidP="00444CB1">
      <w:pPr>
        <w:ind w:left="709"/>
        <w:rPr>
          <w:highlight w:val="yellow"/>
        </w:rPr>
      </w:pPr>
      <w:r>
        <w:t xml:space="preserve">      4) установлены границы земельного участка на местности.</w:t>
      </w:r>
    </w:p>
    <w:p w:rsidR="00C2214D" w:rsidRDefault="00C2214D" w:rsidP="00F70E0B">
      <w:pPr>
        <w:pStyle w:val="10"/>
        <w:numPr>
          <w:ilvl w:val="0"/>
          <w:numId w:val="22"/>
        </w:numPr>
        <w:tabs>
          <w:tab w:val="clear" w:pos="360"/>
          <w:tab w:val="num" w:pos="0"/>
          <w:tab w:val="left" w:pos="709"/>
          <w:tab w:val="left" w:pos="1134"/>
        </w:tabs>
        <w:ind w:left="0" w:firstLine="709"/>
      </w:pPr>
      <w: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C2214D" w:rsidRDefault="00C2214D" w:rsidP="00F70E0B">
      <w:pPr>
        <w:numPr>
          <w:ilvl w:val="1"/>
          <w:numId w:val="23"/>
        </w:numPr>
        <w:tabs>
          <w:tab w:val="left" w:pos="1134"/>
        </w:tabs>
        <w:ind w:left="1134" w:hanging="425"/>
      </w:pPr>
      <w:r>
        <w:t>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 – 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C2214D" w:rsidRDefault="00C2214D" w:rsidP="00F70E0B">
      <w:pPr>
        <w:numPr>
          <w:ilvl w:val="1"/>
          <w:numId w:val="23"/>
        </w:numPr>
        <w:tabs>
          <w:tab w:val="left" w:pos="1134"/>
        </w:tabs>
        <w:ind w:left="1134" w:hanging="425"/>
      </w:pPr>
      <w:r>
        <w:t>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 выданного органу местного самоуправления Костромского муниципального района или органу местного самоуправления Кузьмищенского сельского поселения.</w:t>
      </w:r>
    </w:p>
    <w:p w:rsidR="00C2214D" w:rsidRDefault="00C2214D" w:rsidP="00444CB1">
      <w:pPr>
        <w:ind w:firstLine="720"/>
      </w:pPr>
      <w:r>
        <w:t>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муниципальных земель земельные участки путем участия в торгах, проводимых администрацией Костромского муниципального района в установленном в соответствии с земельным законодательством порядке.</w:t>
      </w:r>
    </w:p>
    <w:p w:rsidR="00C2214D" w:rsidRDefault="00C2214D" w:rsidP="00F70E0B">
      <w:pPr>
        <w:pStyle w:val="10"/>
        <w:numPr>
          <w:ilvl w:val="0"/>
          <w:numId w:val="22"/>
        </w:numPr>
        <w:tabs>
          <w:tab w:val="clear" w:pos="360"/>
          <w:tab w:val="num" w:pos="0"/>
          <w:tab w:val="left" w:pos="709"/>
          <w:tab w:val="left" w:pos="1134"/>
        </w:tabs>
        <w:ind w:left="0" w:firstLine="709"/>
      </w:pPr>
      <w: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C2214D" w:rsidRDefault="00C2214D" w:rsidP="00F70E0B">
      <w:pPr>
        <w:pStyle w:val="10"/>
        <w:numPr>
          <w:ilvl w:val="1"/>
          <w:numId w:val="24"/>
        </w:numPr>
        <w:ind w:left="1134" w:hanging="425"/>
      </w:pPr>
      <w:r>
        <w:t>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(статьи 21, 22), иными нормативными правовыми актами Костромского муниципального района, Кузьмищенского сельского поселения;</w:t>
      </w:r>
    </w:p>
    <w:p w:rsidR="00C2214D" w:rsidRDefault="00C2214D" w:rsidP="00F70E0B">
      <w:pPr>
        <w:pStyle w:val="10"/>
        <w:numPr>
          <w:ilvl w:val="1"/>
          <w:numId w:val="24"/>
        </w:numPr>
        <w:ind w:left="1134" w:hanging="425"/>
      </w:pPr>
      <w:r>
        <w:t>формирование земельных участков посредством землеустроительных работ, осуществляемых в соответствии с земельным законодательством.</w:t>
      </w:r>
    </w:p>
    <w:p w:rsidR="00C2214D" w:rsidRDefault="00C2214D" w:rsidP="00F70E0B">
      <w:pPr>
        <w:pStyle w:val="10"/>
        <w:numPr>
          <w:ilvl w:val="0"/>
          <w:numId w:val="22"/>
        </w:numPr>
        <w:tabs>
          <w:tab w:val="clear" w:pos="360"/>
          <w:tab w:val="num" w:pos="0"/>
          <w:tab w:val="left" w:pos="709"/>
          <w:tab w:val="left" w:pos="1134"/>
        </w:tabs>
        <w:ind w:left="0" w:firstLine="709"/>
      </w:pPr>
      <w:r>
        <w:t>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 – технического обеспечения (в случаях, когда необходимо обеспечить такое подключение).</w:t>
      </w:r>
    </w:p>
    <w:p w:rsidR="00C2214D" w:rsidRDefault="00C2214D" w:rsidP="00444CB1">
      <w:pPr>
        <w:ind w:firstLine="720"/>
      </w:pPr>
      <w:r>
        <w:t>Порядок действий по планировке территории, включая выделение земельных участков, определяется градостроительным законодательством и в соответствии со статьями 21, 22 настоящих Правил.</w:t>
      </w:r>
    </w:p>
    <w:p w:rsidR="00C2214D" w:rsidRDefault="00C2214D" w:rsidP="00444CB1">
      <w:pPr>
        <w:ind w:firstLine="720"/>
      </w:pPr>
      <w:r>
        <w:t>Содержание градостроительных планов земельных участков определяется Градостроительным кодексом Российской Федерации, в соответствии с которым форма градостроительного плана земельного участка устанавливается Правительством Российской Федерации.</w:t>
      </w:r>
    </w:p>
    <w:p w:rsidR="00C2214D" w:rsidRDefault="00C2214D" w:rsidP="00444CB1">
      <w:pPr>
        <w:ind w:firstLine="720"/>
      </w:pPr>
      <w:r>
        <w:t>Утвержденный главой администрации Кузьмищенского сельского поселения в составе проекта планировки, проекта межевания градостроительный план земельного участка является основанием для проведения землеустроительных работ в части выноса границ земельного участка на местность.</w:t>
      </w:r>
    </w:p>
    <w:p w:rsidR="00C2214D" w:rsidRDefault="00C2214D" w:rsidP="00444CB1">
      <w:pPr>
        <w:ind w:firstLine="720"/>
      </w:pPr>
      <w:r>
        <w:t>Если в результате землеустроительных работ возникла необходимость изменения границ земельного участка, в градостроительный план земельного участка вносятся соответствующие изменения в порядке, установленном нормативным правовым актом органа местного самоуправления Кузьмищенского сельского поселения.</w:t>
      </w:r>
    </w:p>
    <w:p w:rsidR="00C2214D" w:rsidRDefault="00C2214D" w:rsidP="00444CB1">
      <w:pPr>
        <w:ind w:firstLine="720"/>
      </w:pPr>
      <w:r>
        <w:t>Утвержденные главой администрации Кузьмищенского сельского поселения градостроительные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определенном градостроительным законодательством и в соответствии с ним – статьями 32, 33 настоящих Правил.</w:t>
      </w:r>
    </w:p>
    <w:p w:rsidR="00C2214D" w:rsidRDefault="00C2214D" w:rsidP="00444CB1">
      <w:pPr>
        <w:ind w:firstLine="720"/>
      </w:pPr>
      <w:r>
        <w:t>Порядок подготовки и предоставления технических условий подключения к внеплощадочным сетям инженерно – технического обеспечения определяется в соответствии с законодательством статьей 20 настоящих Правил, иными нормативными правовыми актами органов местного самоуправления Кузьмищенского сельского поселения.</w:t>
      </w:r>
    </w:p>
    <w:p w:rsidR="00C2214D" w:rsidRDefault="00C2214D" w:rsidP="00F70E0B">
      <w:pPr>
        <w:pStyle w:val="10"/>
        <w:numPr>
          <w:ilvl w:val="0"/>
          <w:numId w:val="22"/>
        </w:numPr>
        <w:tabs>
          <w:tab w:val="clear" w:pos="360"/>
          <w:tab w:val="num" w:pos="0"/>
          <w:tab w:val="left" w:pos="709"/>
          <w:tab w:val="left" w:pos="1134"/>
        </w:tabs>
        <w:ind w:left="0" w:firstLine="709"/>
      </w:pPr>
      <w:r>
        <w:t>Результатом второй стадии действий, связанных с формированием из состава государственных, муниципальных земель земельных участков посредством землеустроительных работ, являются подготавливаемые по установленной форме кадастровые планы земельных участков.</w:t>
      </w:r>
    </w:p>
    <w:p w:rsidR="00C2214D" w:rsidRDefault="00C2214D" w:rsidP="00F70E0B">
      <w:pPr>
        <w:pStyle w:val="10"/>
        <w:numPr>
          <w:ilvl w:val="0"/>
          <w:numId w:val="22"/>
        </w:numPr>
        <w:tabs>
          <w:tab w:val="clear" w:pos="360"/>
          <w:tab w:val="num" w:pos="0"/>
          <w:tab w:val="left" w:pos="709"/>
          <w:tab w:val="left" w:pos="1134"/>
        </w:tabs>
        <w:ind w:left="0" w:firstLine="709"/>
      </w:pPr>
      <w:r>
        <w:t>Земельные участки из состава государственных и муниципальных земель подготавливаются для предоставления физическим и юридическим лицам по инициативе и за счет средств:</w:t>
      </w:r>
    </w:p>
    <w:p w:rsidR="00C2214D" w:rsidRDefault="00C2214D" w:rsidP="00F70E0B">
      <w:pPr>
        <w:numPr>
          <w:ilvl w:val="1"/>
          <w:numId w:val="25"/>
        </w:numPr>
        <w:tabs>
          <w:tab w:val="left" w:pos="1080"/>
        </w:tabs>
        <w:ind w:left="1134" w:hanging="425"/>
      </w:pPr>
      <w:r>
        <w:t>администрации Костромского муниципального района либо администрации Кузьмищенского сельского поселения;</w:t>
      </w:r>
    </w:p>
    <w:p w:rsidR="00C2214D" w:rsidRDefault="00C2214D" w:rsidP="00F70E0B">
      <w:pPr>
        <w:numPr>
          <w:ilvl w:val="1"/>
          <w:numId w:val="25"/>
        </w:numPr>
        <w:tabs>
          <w:tab w:val="left" w:pos="1080"/>
        </w:tabs>
        <w:ind w:left="1134" w:hanging="425"/>
      </w:pPr>
      <w:r>
        <w:t>физических и юридических лиц.</w:t>
      </w:r>
    </w:p>
    <w:p w:rsidR="00C2214D" w:rsidRDefault="00C2214D" w:rsidP="00444CB1">
      <w:pPr>
        <w:ind w:firstLine="720"/>
      </w:pPr>
      <w:r>
        <w:t xml:space="preserve">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(аукционов, конкурсов), указанному лицу компенсируются понесенные затраты на такую подготовку из средств, предоставленных администрации Костромского муниципального района победителем торгов за право собственности, аренды земельного участка. Порядок компенсации указанных затрат определяется нормативным правовым актом органов местного самоуправления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 </w:t>
      </w:r>
    </w:p>
    <w:p w:rsidR="00C2214D" w:rsidRDefault="00C2214D" w:rsidP="00444CB1">
      <w:pPr>
        <w:ind w:firstLine="720"/>
      </w:pPr>
    </w:p>
    <w:p w:rsidR="00C2214D" w:rsidRDefault="00C2214D" w:rsidP="00444CB1">
      <w:pPr>
        <w:pStyle w:val="Roo3"/>
      </w:pPr>
      <w:bookmarkStart w:id="33" w:name="_Toc337968494"/>
      <w:bookmarkStart w:id="34" w:name="_Toc353008928"/>
      <w:r>
        <w:t>Статья 11. Виды процедур градостроительной подготовки земельных участков из состава государственных и муниципальных земель</w:t>
      </w:r>
      <w:bookmarkEnd w:id="33"/>
      <w:bookmarkEnd w:id="34"/>
    </w:p>
    <w:p w:rsidR="00C2214D" w:rsidRDefault="00C2214D" w:rsidP="00444CB1">
      <w:pPr>
        <w:ind w:firstLine="720"/>
      </w:pPr>
      <w:r>
        <w:t>Земельные участки подготавливаются и формируются по процедурам, установленным градостроительным, земельным законодательствами, настоящими Правилами, иными нормативными правовыми актами органов местного самоуправления Костромского муниципального района, Кузьмищенского сельского поселения применительно к случаям:</w:t>
      </w:r>
    </w:p>
    <w:p w:rsidR="00C2214D" w:rsidRDefault="00C2214D" w:rsidP="00F70E0B">
      <w:pPr>
        <w:pStyle w:val="10"/>
        <w:numPr>
          <w:ilvl w:val="0"/>
          <w:numId w:val="26"/>
        </w:numPr>
        <w:ind w:left="1134"/>
      </w:pPr>
      <w:r>
        <w:t>градостроительной подготовки свободных от прав третьих лиц земельных участков в существующей застройке для строительства по инициативе заявителей, администрации Кузьмищенского сельского поселения – в порядке, определенном статьями 12, 13 настоящих Правил;</w:t>
      </w:r>
    </w:p>
    <w:p w:rsidR="00C2214D" w:rsidRDefault="00C2214D" w:rsidP="00F70E0B">
      <w:pPr>
        <w:pStyle w:val="10"/>
        <w:numPr>
          <w:ilvl w:val="0"/>
          <w:numId w:val="26"/>
        </w:numPr>
        <w:ind w:left="1134"/>
      </w:pPr>
      <w:r>
        <w:t>градостроительной подготовки земельных участков на застроенных территориях, обремененных правами третьих лиц:</w:t>
      </w:r>
    </w:p>
    <w:p w:rsidR="00C2214D" w:rsidRDefault="00C2214D" w:rsidP="00F70E0B">
      <w:pPr>
        <w:numPr>
          <w:ilvl w:val="1"/>
          <w:numId w:val="27"/>
        </w:numPr>
        <w:tabs>
          <w:tab w:val="left" w:pos="1134"/>
        </w:tabs>
        <w:ind w:left="1134"/>
      </w:pPr>
      <w:r>
        <w:t>для осуществления реконструкции по инициативе собственников объектов недвижимости, заявителей, администрации Кузьмищенского сельского поселения - в порядке, определенном статьями 14, 15 настоящих Правил;</w:t>
      </w:r>
    </w:p>
    <w:p w:rsidR="00C2214D" w:rsidRDefault="00C2214D" w:rsidP="00F70E0B">
      <w:pPr>
        <w:numPr>
          <w:ilvl w:val="1"/>
          <w:numId w:val="27"/>
        </w:numPr>
        <w:tabs>
          <w:tab w:val="left" w:pos="1134"/>
        </w:tabs>
        <w:ind w:left="1134"/>
      </w:pPr>
      <w:r>
        <w:t>для формирования земельных участков многоквартирных домов на неразделенных на земельные участки территориях по инициативе собственников жилых помещений, администрации Кузьмищенского сельского поселения – в порядке, определенном статьей 18 настоящих Правил.</w:t>
      </w:r>
    </w:p>
    <w:p w:rsidR="00C2214D" w:rsidRDefault="00C2214D" w:rsidP="00F70E0B">
      <w:pPr>
        <w:pStyle w:val="10"/>
        <w:numPr>
          <w:ilvl w:val="0"/>
          <w:numId w:val="26"/>
        </w:numPr>
        <w:ind w:left="1134"/>
      </w:pPr>
      <w:r>
        <w:t>градостроительной подготовки земельных участков на незастроенных и свободных от прав третьих лиц территориях для их комплексного освоения и строительства по инициативе заявителей, администрации Кузьмищенского сельского поселения – в порядке, определенном статьями 16, 17 настоящих Правил.</w:t>
      </w:r>
    </w:p>
    <w:p w:rsidR="00C2214D" w:rsidRDefault="00C2214D" w:rsidP="00F70E0B">
      <w:pPr>
        <w:pStyle w:val="10"/>
        <w:numPr>
          <w:ilvl w:val="0"/>
          <w:numId w:val="26"/>
        </w:numPr>
        <w:ind w:left="1134"/>
      </w:pPr>
      <w:r>
        <w:t>градостроительной подготовки земельных участков из состава земель общего пользования для предоставления на правах аренды в целях возведения сооружений, предназначенных для обслуживания населения – в порядке, определенном статьей 19 настоящих Правил.</w:t>
      </w:r>
    </w:p>
    <w:p w:rsidR="00C2214D" w:rsidRDefault="00C2214D" w:rsidP="00444CB1">
      <w:pPr>
        <w:pStyle w:val="Roo3"/>
      </w:pPr>
      <w:bookmarkStart w:id="35" w:name="_Toc337968495"/>
      <w:bookmarkStart w:id="36" w:name="_Toc353008929"/>
      <w:r>
        <w:t>Статья 12.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bookmarkEnd w:id="35"/>
      <w:bookmarkEnd w:id="36"/>
    </w:p>
    <w:p w:rsidR="00C2214D" w:rsidRDefault="00C2214D" w:rsidP="00F70E0B">
      <w:pPr>
        <w:numPr>
          <w:ilvl w:val="0"/>
          <w:numId w:val="28"/>
        </w:numPr>
        <w:tabs>
          <w:tab w:val="clear" w:pos="360"/>
          <w:tab w:val="left" w:pos="1080"/>
        </w:tabs>
        <w:ind w:left="0" w:firstLine="720"/>
      </w:pPr>
      <w:r>
        <w:t>Лица, заинтересованные в проведении за их счет работ по выявлению в существующей застройке и градостроительной подготовке земельных участков из состава земель, государственная собственность на которые не разграничена, свободных от прав третьих лиц и последующем предоставлении для строительства сформированных земельных участков имеют право обратиться в администрацию Костромского муниципального района с соответствующим заявлением.</w:t>
      </w:r>
    </w:p>
    <w:p w:rsidR="00C2214D" w:rsidRDefault="00C2214D" w:rsidP="00444CB1">
      <w:pPr>
        <w:ind w:firstLine="720"/>
      </w:pPr>
      <w:r>
        <w:t>Заявление составляется в произвольной форме, если иное не установлено правовым актом администрации Костромского муниципального района.</w:t>
      </w:r>
    </w:p>
    <w:p w:rsidR="00C2214D" w:rsidRDefault="00C2214D" w:rsidP="00444CB1">
      <w:pPr>
        <w:ind w:firstLine="720"/>
      </w:pPr>
      <w:r>
        <w:t>В прилагаемых к заявлению материалах:</w:t>
      </w:r>
    </w:p>
    <w:p w:rsidR="00C2214D" w:rsidRDefault="00C2214D" w:rsidP="00F70E0B">
      <w:pPr>
        <w:numPr>
          <w:ilvl w:val="1"/>
          <w:numId w:val="29"/>
        </w:numPr>
        <w:tabs>
          <w:tab w:val="left" w:pos="1134"/>
        </w:tabs>
        <w:ind w:left="1134" w:hanging="425"/>
      </w:pPr>
      <w:r>
        <w:t>указывается расположение территории, в пределах которой заявитель предлагает осуществить действия по выделению земельного участка (в том числе в виде соответствующей схемы с обозначением предлагаемого для градостроительной подготовки земельного участка);</w:t>
      </w:r>
    </w:p>
    <w:p w:rsidR="00C2214D" w:rsidRDefault="00C2214D" w:rsidP="00F70E0B">
      <w:pPr>
        <w:numPr>
          <w:ilvl w:val="1"/>
          <w:numId w:val="29"/>
        </w:numPr>
        <w:tabs>
          <w:tab w:val="left" w:pos="1134"/>
        </w:tabs>
        <w:ind w:left="1134" w:hanging="425"/>
      </w:pPr>
      <w:r>
        <w:t>указываются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планируемого к подготовке земельного участка;</w:t>
      </w:r>
    </w:p>
    <w:p w:rsidR="00C2214D" w:rsidRDefault="00C2214D" w:rsidP="00F70E0B">
      <w:pPr>
        <w:numPr>
          <w:ilvl w:val="1"/>
          <w:numId w:val="29"/>
        </w:numPr>
        <w:tabs>
          <w:tab w:val="left" w:pos="1134"/>
        </w:tabs>
        <w:ind w:left="1134" w:hanging="425"/>
      </w:pPr>
      <w:r>
        <w:t>содержится ходатайство о подготовке и предоставлении исходной информации, необходимой для подготовки и предъявления на утверждение главе администрации Костромского муниципального района проекта градостроительного плана земельного участка, разработку которого на основании представленной специалистом РКЗЗ информации готов обеспечить заявитель в составе документации по планировке территории.</w:t>
      </w:r>
    </w:p>
    <w:p w:rsidR="00C2214D" w:rsidRDefault="00C2214D" w:rsidP="00F70E0B">
      <w:pPr>
        <w:numPr>
          <w:ilvl w:val="0"/>
          <w:numId w:val="28"/>
        </w:numPr>
        <w:tabs>
          <w:tab w:val="clear" w:pos="360"/>
          <w:tab w:val="left" w:pos="1080"/>
        </w:tabs>
        <w:ind w:left="0" w:firstLine="720"/>
      </w:pPr>
      <w:r>
        <w:t>Заявление регистрируется в день его поступления и специалист РКЗЗ подготавливает и направляет заявителю заключение, которое должно содержать:</w:t>
      </w:r>
    </w:p>
    <w:p w:rsidR="00C2214D" w:rsidRDefault="00C2214D" w:rsidP="00F70E0B">
      <w:pPr>
        <w:pStyle w:val="10"/>
        <w:numPr>
          <w:ilvl w:val="1"/>
          <w:numId w:val="30"/>
        </w:numPr>
        <w:ind w:left="1134" w:hanging="425"/>
      </w:pPr>
      <w:r>
        <w:t>мотивированное определение возможности или невозможности выделения запрашиваемого земельного участка;</w:t>
      </w:r>
    </w:p>
    <w:p w:rsidR="00C2214D" w:rsidRDefault="00C2214D" w:rsidP="00F70E0B">
      <w:pPr>
        <w:pStyle w:val="10"/>
        <w:numPr>
          <w:ilvl w:val="1"/>
          <w:numId w:val="30"/>
        </w:numPr>
        <w:ind w:left="1134" w:hanging="425"/>
      </w:pPr>
      <w:r>
        <w:t>в случае возможности выделения запрашиваемого земельного участка:</w:t>
      </w:r>
    </w:p>
    <w:p w:rsidR="00C2214D" w:rsidRDefault="00C2214D" w:rsidP="00F70E0B">
      <w:pPr>
        <w:pStyle w:val="10"/>
        <w:numPr>
          <w:ilvl w:val="0"/>
          <w:numId w:val="31"/>
        </w:numPr>
        <w:ind w:left="1134" w:hanging="425"/>
      </w:pPr>
      <w:r>
        <w:t>решение о способе действий по планировке территории посредством подготовки: проекта межевания – в случае, когда границы запрашиваемого земельного участка могут быть определены без установления или изменения красных линий планировочного элемента (квартала, микрорайона), где такой участок располагается; проекта планировки с проектом межевания в составе проекта планировки – в иных случаях;</w:t>
      </w:r>
    </w:p>
    <w:p w:rsidR="00C2214D" w:rsidRDefault="00C2214D" w:rsidP="00F70E0B">
      <w:pPr>
        <w:pStyle w:val="10"/>
        <w:numPr>
          <w:ilvl w:val="0"/>
          <w:numId w:val="31"/>
        </w:numPr>
        <w:ind w:left="1134" w:hanging="425"/>
      </w:pPr>
      <w:r>
        <w:t>предложение заявителю обеспечить за его счет подготовку исходной документации, необходимой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C2214D" w:rsidRDefault="00C2214D" w:rsidP="00444CB1">
      <w:pPr>
        <w:ind w:firstLine="720"/>
      </w:pPr>
      <w:r>
        <w:t>В заключении должно содержаться также указание о том, что риски недостижения результата – получение свободного от прав третьих лиц, сформированного и подготовленного для предоставления земельного участка, лежат на стороне заявителя.</w:t>
      </w:r>
    </w:p>
    <w:p w:rsidR="00C2214D" w:rsidRDefault="00C2214D" w:rsidP="00F70E0B">
      <w:pPr>
        <w:numPr>
          <w:ilvl w:val="0"/>
          <w:numId w:val="28"/>
        </w:numPr>
        <w:tabs>
          <w:tab w:val="clear" w:pos="360"/>
          <w:tab w:val="left" w:pos="1080"/>
        </w:tabs>
        <w:ind w:left="0" w:firstLine="720"/>
      </w:pPr>
      <w:r>
        <w:t>Заявитель может обеспечить подготовку исходной документации, указанной в части 2 настоящей статьи, путем:</w:t>
      </w:r>
    </w:p>
    <w:p w:rsidR="00C2214D" w:rsidRDefault="00C2214D" w:rsidP="00F70E0B">
      <w:pPr>
        <w:numPr>
          <w:ilvl w:val="1"/>
          <w:numId w:val="32"/>
        </w:numPr>
        <w:tabs>
          <w:tab w:val="left" w:pos="1080"/>
        </w:tabs>
        <w:ind w:left="1134" w:hanging="425"/>
      </w:pPr>
      <w:r>
        <w:t>самостоятельных действий, если законодательством не определено иное;</w:t>
      </w:r>
    </w:p>
    <w:p w:rsidR="00C2214D" w:rsidRDefault="00C2214D" w:rsidP="00F70E0B">
      <w:pPr>
        <w:numPr>
          <w:ilvl w:val="1"/>
          <w:numId w:val="32"/>
        </w:numPr>
        <w:tabs>
          <w:tab w:val="left" w:pos="1080"/>
        </w:tabs>
        <w:ind w:left="1134" w:hanging="425"/>
      </w:pPr>
      <w:r>
        <w:t>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указанные в части 4 настоящей статьи.</w:t>
      </w:r>
    </w:p>
    <w:p w:rsidR="00C2214D" w:rsidRDefault="00C2214D" w:rsidP="00444CB1">
      <w:pPr>
        <w:ind w:firstLine="720"/>
      </w:pPr>
      <w:r>
        <w:t>По результатам работ по подготовке исходной информации, подрядчик (подрядчики) предоставляет (предоставляют) заявителю (заказчику):</w:t>
      </w:r>
    </w:p>
    <w:p w:rsidR="00C2214D" w:rsidRDefault="00C2214D" w:rsidP="00F70E0B">
      <w:pPr>
        <w:pStyle w:val="10"/>
        <w:numPr>
          <w:ilvl w:val="1"/>
          <w:numId w:val="33"/>
        </w:numPr>
        <w:ind w:left="1134" w:hanging="425"/>
      </w:pPr>
      <w:r>
        <w:t>топографическую подоснову территории, на которой предполагается выделить земельный участок посредством действий по планировке территории, в масштабе 1: 500 или ином масштабе, определенном специалистом РКЗЗ;</w:t>
      </w:r>
    </w:p>
    <w:p w:rsidR="00C2214D" w:rsidRDefault="00C2214D" w:rsidP="00F70E0B">
      <w:pPr>
        <w:pStyle w:val="10"/>
        <w:numPr>
          <w:ilvl w:val="1"/>
          <w:numId w:val="33"/>
        </w:numPr>
        <w:ind w:left="1134" w:hanging="425"/>
      </w:pPr>
      <w:r>
        <w:t>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подрядчиком в установленном законодательством порядке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w:t>
      </w:r>
    </w:p>
    <w:p w:rsidR="00C2214D" w:rsidRDefault="00C2214D" w:rsidP="00F70E0B">
      <w:pPr>
        <w:pStyle w:val="10"/>
        <w:numPr>
          <w:ilvl w:val="1"/>
          <w:numId w:val="33"/>
        </w:numPr>
        <w:ind w:left="1134" w:hanging="425"/>
      </w:pPr>
      <w:r>
        <w:t>отраженную на топографической подоснове информацию о наличии, характеристиках и перспективах развития сетей и объектов инженерно – технического обеспечения, полученную подрядчиком от организаций, ответственных за содержание систем инженерно – технического обеспечения;</w:t>
      </w:r>
    </w:p>
    <w:p w:rsidR="00C2214D" w:rsidRDefault="00C2214D" w:rsidP="00F70E0B">
      <w:pPr>
        <w:pStyle w:val="10"/>
        <w:numPr>
          <w:ilvl w:val="1"/>
          <w:numId w:val="33"/>
        </w:numPr>
        <w:ind w:left="1134" w:hanging="425"/>
      </w:pPr>
      <w:r>
        <w:t>иную информацию, необходимую для проведения работ по выделению запрашиваемого земельного участка посредством планировки территории.</w:t>
      </w:r>
    </w:p>
    <w:p w:rsidR="00C2214D" w:rsidRDefault="00C2214D" w:rsidP="00444CB1">
      <w:pPr>
        <w:ind w:firstLine="720"/>
      </w:pPr>
      <w:r>
        <w:t>В случае возмездного предоставления информации, стоимость исходной информации, получаемой от соответствующих органов, организаций, включается в стоимость работ, проводимых по договору с заявителем (заказчиком).</w:t>
      </w:r>
    </w:p>
    <w:p w:rsidR="00C2214D" w:rsidRDefault="00C2214D" w:rsidP="00F70E0B">
      <w:pPr>
        <w:numPr>
          <w:ilvl w:val="0"/>
          <w:numId w:val="28"/>
        </w:numPr>
        <w:tabs>
          <w:tab w:val="clear" w:pos="360"/>
          <w:tab w:val="left" w:pos="1080"/>
        </w:tabs>
        <w:ind w:left="0" w:firstLine="720"/>
      </w:pPr>
      <w:r>
        <w:t>Заявитель (заказчик), обеспечивший подготовку исходной информации, имеет право заключить с организацией, которая в соответствии с законодательством имеет право на проведение работ по планировке территории, договор о выполнении работ по планировке территории (о подготовке проекта градостроительного плана земельного участка, разрабатываемого в составе проекта планировки или проекта межевания – в соответствии с заключением специалиста РКЗЗ, принятом в порядке, определенном частью 2 настоящей статьи).</w:t>
      </w:r>
    </w:p>
    <w:p w:rsidR="00C2214D" w:rsidRDefault="00C2214D" w:rsidP="00F70E0B">
      <w:pPr>
        <w:numPr>
          <w:ilvl w:val="0"/>
          <w:numId w:val="28"/>
        </w:numPr>
        <w:tabs>
          <w:tab w:val="clear" w:pos="360"/>
          <w:tab w:val="left" w:pos="1080"/>
        </w:tabs>
        <w:ind w:left="0" w:firstLine="720"/>
      </w:pPr>
      <w:r>
        <w:t>На основании решения администрации Костромского муниципального района заявитель осуществляет подготовку документации по планировке территории.</w:t>
      </w:r>
    </w:p>
    <w:p w:rsidR="00C2214D" w:rsidRDefault="00C2214D" w:rsidP="00F70E0B">
      <w:pPr>
        <w:pStyle w:val="10"/>
        <w:numPr>
          <w:ilvl w:val="0"/>
          <w:numId w:val="28"/>
        </w:numPr>
        <w:tabs>
          <w:tab w:val="clear" w:pos="360"/>
          <w:tab w:val="num" w:pos="0"/>
          <w:tab w:val="left" w:pos="1134"/>
        </w:tabs>
        <w:ind w:left="0" w:firstLine="709"/>
      </w:pPr>
      <w:r>
        <w:t xml:space="preserve">Проект градостроительного плана земельного участка, подготовленный в составе </w:t>
      </w:r>
      <w:r>
        <w:rPr>
          <w:i/>
          <w:iCs/>
        </w:rPr>
        <w:t xml:space="preserve"> </w:t>
      </w:r>
      <w:r>
        <w:t xml:space="preserve"> проекта межевания подлежит согласованию с правообладателями смежно-расположенных земельных участков, иных объектов недвижимости посредством публичных слушаний, проводимых в порядке, определенном статьей 25 настоящих Правил.</w:t>
      </w:r>
    </w:p>
    <w:p w:rsidR="00C2214D" w:rsidRDefault="00C2214D" w:rsidP="00F70E0B">
      <w:pPr>
        <w:pStyle w:val="10"/>
        <w:numPr>
          <w:ilvl w:val="0"/>
          <w:numId w:val="28"/>
        </w:numPr>
        <w:tabs>
          <w:tab w:val="clear" w:pos="360"/>
          <w:tab w:val="num" w:pos="0"/>
          <w:tab w:val="left" w:pos="851"/>
          <w:tab w:val="left" w:pos="1134"/>
        </w:tabs>
        <w:ind w:left="0" w:firstLine="709"/>
      </w:pPr>
      <w:r>
        <w:t>По завершении действий, указанных в части 6 настоящей статьи, специалист РКЗЗ подготавливает и направляет главе администрации Костромского муниципального района комплект документов и заключение:</w:t>
      </w:r>
    </w:p>
    <w:p w:rsidR="00C2214D" w:rsidRDefault="00C2214D" w:rsidP="00F70E0B">
      <w:pPr>
        <w:pStyle w:val="10"/>
        <w:numPr>
          <w:ilvl w:val="0"/>
          <w:numId w:val="34"/>
        </w:numPr>
        <w:tabs>
          <w:tab w:val="left" w:pos="1080"/>
        </w:tabs>
        <w:ind w:left="1134" w:hanging="425"/>
      </w:pPr>
      <w:r>
        <w:t>о соответствии представленной документации  и проекта  градостроительного плана установленным требованиям нормативно- правовых актов, нормативно – технической документами и при этом не ущемляют прав третьих лиц;</w:t>
      </w:r>
    </w:p>
    <w:p w:rsidR="00C2214D" w:rsidRDefault="00C2214D" w:rsidP="00F70E0B">
      <w:pPr>
        <w:numPr>
          <w:ilvl w:val="1"/>
          <w:numId w:val="35"/>
        </w:numPr>
        <w:tabs>
          <w:tab w:val="left" w:pos="1134"/>
        </w:tabs>
        <w:ind w:left="1134" w:hanging="425"/>
      </w:pPr>
      <w:r>
        <w:t>материалы публичных слушаний, включая рекомендации Комиссии по земельным вопросам.</w:t>
      </w:r>
    </w:p>
    <w:p w:rsidR="00C2214D" w:rsidRDefault="00C2214D" w:rsidP="00F70E0B">
      <w:pPr>
        <w:numPr>
          <w:ilvl w:val="1"/>
          <w:numId w:val="35"/>
        </w:numPr>
        <w:tabs>
          <w:tab w:val="left" w:pos="1134"/>
        </w:tabs>
        <w:ind w:left="1134" w:hanging="425"/>
      </w:pPr>
      <w:r>
        <w:t>глава администрации Костромского муниципального района  принимает нормативный правовой акт, содержащий:</w:t>
      </w:r>
    </w:p>
    <w:p w:rsidR="00C2214D" w:rsidRDefault="00C2214D" w:rsidP="00F70E0B">
      <w:pPr>
        <w:pStyle w:val="10"/>
        <w:numPr>
          <w:ilvl w:val="1"/>
          <w:numId w:val="36"/>
        </w:numPr>
        <w:ind w:left="1134" w:hanging="425"/>
      </w:pPr>
      <w:r>
        <w:t>решение об утверждении документации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решение об отказе в утверждении такой документации. В случае принятия решения об утверждении документации:</w:t>
      </w:r>
    </w:p>
    <w:p w:rsidR="00C2214D" w:rsidRDefault="00C2214D" w:rsidP="00F70E0B">
      <w:pPr>
        <w:pStyle w:val="10"/>
        <w:numPr>
          <w:ilvl w:val="1"/>
          <w:numId w:val="36"/>
        </w:numPr>
        <w:ind w:left="1134" w:hanging="425"/>
      </w:pPr>
      <w:r>
        <w:t>предложение заявителю обеспечить на основании утвержденного градостроительного плана земельного участка проведение землеустроительных работ, производство государственного кадастрового учета сформированного земельного участка в течение тридцати дней, или иного срока, согласованного с заявителем;</w:t>
      </w:r>
    </w:p>
    <w:p w:rsidR="00C2214D" w:rsidRDefault="00C2214D" w:rsidP="00F70E0B">
      <w:pPr>
        <w:pStyle w:val="10"/>
        <w:numPr>
          <w:ilvl w:val="1"/>
          <w:numId w:val="36"/>
        </w:numPr>
        <w:ind w:left="1134" w:hanging="425"/>
      </w:pPr>
      <w:r>
        <w:t>решение о предоставлении физическим, юридическим лицам сформированного земельного участка посредством аукциона – в случае предоставлении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 а) орган, уполномоченный на проведение торгов; б) сроки подготовки документов для проведения торгов; в) дата проведения торгов;</w:t>
      </w:r>
    </w:p>
    <w:p w:rsidR="00C2214D" w:rsidRDefault="00C2214D" w:rsidP="00F70E0B">
      <w:pPr>
        <w:pStyle w:val="10"/>
        <w:numPr>
          <w:ilvl w:val="1"/>
          <w:numId w:val="36"/>
        </w:numPr>
        <w:ind w:left="1134" w:hanging="425"/>
      </w:pPr>
      <w:r>
        <w:t>обязательство администрации Костромского муниципального района возместить затраты заявителя на градостроительную подготовку и формирование земельного участка в случае, если заявитель не станет участником или победителем торгов.</w:t>
      </w:r>
    </w:p>
    <w:p w:rsidR="00C2214D" w:rsidRDefault="00C2214D" w:rsidP="00444CB1">
      <w:pPr>
        <w:ind w:firstLine="720"/>
      </w:pPr>
      <w:r>
        <w:t>Дата проведения торгов назначается на позднее 60 дней со дня принятия указанного правового акта. В случае невыполнения сроков завершения действий согласно пункту 2, дата проведения торгов может быть изменена по согласованию с заявителем, путем внесения изменений в указанный правовой акт.</w:t>
      </w:r>
    </w:p>
    <w:p w:rsidR="00C2214D" w:rsidRDefault="00C2214D" w:rsidP="00F70E0B">
      <w:pPr>
        <w:pStyle w:val="10"/>
        <w:numPr>
          <w:ilvl w:val="0"/>
          <w:numId w:val="28"/>
        </w:numPr>
        <w:tabs>
          <w:tab w:val="clear" w:pos="360"/>
          <w:tab w:val="num" w:pos="142"/>
          <w:tab w:val="left" w:pos="709"/>
          <w:tab w:val="left" w:pos="1134"/>
        </w:tabs>
        <w:ind w:left="0" w:firstLine="709"/>
      </w:pPr>
      <w:r>
        <w:t>Уполномоченный орган администрации Костромского муниципального района в соответствии с законодательством РФ, статьей 24 настоящих Правил, нормативными правовыми актами органов местного самоуправления Костромского муниципального района обеспечивает:</w:t>
      </w:r>
    </w:p>
    <w:p w:rsidR="00C2214D" w:rsidRDefault="00C2214D" w:rsidP="00F70E0B">
      <w:pPr>
        <w:numPr>
          <w:ilvl w:val="1"/>
          <w:numId w:val="37"/>
        </w:numPr>
        <w:tabs>
          <w:tab w:val="left" w:pos="1134"/>
        </w:tabs>
        <w:ind w:left="1134" w:hanging="425"/>
      </w:pPr>
      <w:r>
        <w:t>подготовку пакета документов, необходимых для проведения торгов, включая обеспечение работ по определению начальной цены земельного участка или начальном размере арендной платы;</w:t>
      </w:r>
    </w:p>
    <w:p w:rsidR="00C2214D" w:rsidRDefault="00C2214D" w:rsidP="00F70E0B">
      <w:pPr>
        <w:numPr>
          <w:ilvl w:val="1"/>
          <w:numId w:val="37"/>
        </w:numPr>
        <w:tabs>
          <w:tab w:val="left" w:pos="1134"/>
        </w:tabs>
        <w:ind w:left="1134" w:hanging="425"/>
      </w:pPr>
      <w:r>
        <w:t>проведение торгов;</w:t>
      </w:r>
    </w:p>
    <w:p w:rsidR="00C2214D" w:rsidRDefault="00C2214D" w:rsidP="00F70E0B">
      <w:pPr>
        <w:numPr>
          <w:ilvl w:val="1"/>
          <w:numId w:val="37"/>
        </w:numPr>
        <w:tabs>
          <w:tab w:val="left" w:pos="1134"/>
        </w:tabs>
        <w:ind w:left="1134" w:hanging="425"/>
      </w:pPr>
      <w:r>
        <w:t>заключение договора купли – продажи земельного участка, или договора аренды земельного участка с победителем торгов.</w:t>
      </w:r>
    </w:p>
    <w:p w:rsidR="00C2214D" w:rsidRDefault="00C2214D" w:rsidP="00F70E0B">
      <w:pPr>
        <w:pStyle w:val="10"/>
        <w:numPr>
          <w:ilvl w:val="0"/>
          <w:numId w:val="28"/>
        </w:numPr>
        <w:tabs>
          <w:tab w:val="clear" w:pos="360"/>
          <w:tab w:val="num" w:pos="0"/>
          <w:tab w:val="left" w:pos="709"/>
          <w:tab w:val="left" w:pos="1134"/>
        </w:tabs>
        <w:ind w:left="0" w:firstLine="709"/>
      </w:pPr>
      <w:r>
        <w:t>Заявитель, инициировавший градостроительную подготовку земельного участка, принимает участие в торгах на общих основаниях.</w:t>
      </w:r>
    </w:p>
    <w:p w:rsidR="00C2214D" w:rsidRDefault="00C2214D" w:rsidP="00444CB1">
      <w:pPr>
        <w:ind w:firstLine="720"/>
      </w:pPr>
      <w:r>
        <w:t>В случае, если указанный заявитель не стал участником торгов, или не стал победителем торгов, то ему компенсируются понесенные затраты на обеспечение работ по градостроительной подготовке и формированию земельного участка. Указанные затраты компенсируются из средств, направляемых в бюджет Костромского муниципального района победителем торгов, в течение одного месяца со дня поступления таких средств.</w:t>
      </w:r>
    </w:p>
    <w:p w:rsidR="00C2214D" w:rsidRDefault="00C2214D" w:rsidP="00444CB1">
      <w:pPr>
        <w:ind w:firstLine="720"/>
      </w:pPr>
      <w:r>
        <w:t>Порядок компенсации затрат заявителей, инициировавших градостроительную подготовку земельных участков в случаях, когда такие заявители не стали участниками торгов, или не стали победителями торгов, устанавливается нормативным правовым актом, утверждаемым главой администрации Костромского муниципального района.</w:t>
      </w:r>
    </w:p>
    <w:p w:rsidR="00C2214D" w:rsidRDefault="00C2214D" w:rsidP="00F70E0B">
      <w:pPr>
        <w:pStyle w:val="10"/>
        <w:numPr>
          <w:ilvl w:val="0"/>
          <w:numId w:val="28"/>
        </w:numPr>
        <w:tabs>
          <w:tab w:val="clear" w:pos="360"/>
          <w:tab w:val="num" w:pos="0"/>
          <w:tab w:val="left" w:pos="709"/>
          <w:tab w:val="left" w:pos="1134"/>
        </w:tabs>
        <w:ind w:left="0" w:firstLine="709"/>
      </w:pPr>
      <w:r>
        <w:t>На основании протокола о результатах торгов уполномоченный орган администрации Костромского муниципального района заключает с победителем торгов договор купли – продажи земельного участка или договор аренды земельного участка.</w:t>
      </w:r>
    </w:p>
    <w:p w:rsidR="00C2214D" w:rsidRDefault="00C2214D" w:rsidP="00444CB1">
      <w:pPr>
        <w:ind w:firstLine="720"/>
      </w:pPr>
      <w:r>
        <w:t>Заключение договора должно состояться в срок не позднее 5 дней со дня подписания протокола о результатах торгов.</w:t>
      </w:r>
    </w:p>
    <w:p w:rsidR="00C2214D" w:rsidRDefault="00C2214D" w:rsidP="00F70E0B">
      <w:pPr>
        <w:pStyle w:val="10"/>
        <w:numPr>
          <w:ilvl w:val="0"/>
          <w:numId w:val="28"/>
        </w:numPr>
        <w:tabs>
          <w:tab w:val="clear" w:pos="360"/>
          <w:tab w:val="num" w:pos="0"/>
          <w:tab w:val="left" w:pos="709"/>
          <w:tab w:val="left" w:pos="1134"/>
        </w:tabs>
        <w:ind w:left="0" w:firstLine="709"/>
      </w:pPr>
      <w:r>
        <w:t>Победитель торгов, которому предоставлены права на сформированный земельный участок, в соответствии с законодательством, статьями 32 – 35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получение разрешения на ввод построенного объекта в эксплуатацию, регистрацию права собственности на построенный объект.</w:t>
      </w:r>
    </w:p>
    <w:p w:rsidR="00C2214D" w:rsidRDefault="00C2214D" w:rsidP="00F70E0B">
      <w:pPr>
        <w:pStyle w:val="10"/>
        <w:numPr>
          <w:ilvl w:val="0"/>
          <w:numId w:val="28"/>
        </w:numPr>
        <w:tabs>
          <w:tab w:val="clear" w:pos="360"/>
          <w:tab w:val="num" w:pos="0"/>
          <w:tab w:val="left" w:pos="709"/>
          <w:tab w:val="left" w:pos="1134"/>
        </w:tabs>
        <w:ind w:left="0" w:firstLine="709"/>
      </w:pPr>
      <w:r>
        <w:t>В случае обращения лиц, заинтересованных в проведении за их счет работ по выявлению в существующей застройке и градостроительной подготовке земельных участков из состава земель, находящихся в собственности Кузьмищенского сельского поселения, решения в отношении таких земельных участков, в порядке, предусмотренном настоящей статьей, принимаются администрацией Кузьмищенского сельского поселения.</w:t>
      </w:r>
    </w:p>
    <w:p w:rsidR="00C2214D" w:rsidRDefault="00C2214D" w:rsidP="00444CB1">
      <w:pPr>
        <w:tabs>
          <w:tab w:val="left" w:pos="1080"/>
        </w:tabs>
      </w:pPr>
    </w:p>
    <w:p w:rsidR="00C2214D" w:rsidRDefault="00C2214D" w:rsidP="00444CB1">
      <w:pPr>
        <w:pStyle w:val="Roo3"/>
      </w:pPr>
      <w:bookmarkStart w:id="37" w:name="_Toc337968496"/>
      <w:bookmarkStart w:id="38" w:name="_Toc353008930"/>
      <w:r>
        <w:t>Статья 13.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Костромского муниципального района</w:t>
      </w:r>
      <w:bookmarkEnd w:id="37"/>
      <w:bookmarkEnd w:id="38"/>
    </w:p>
    <w:p w:rsidR="00C2214D" w:rsidRDefault="00C2214D" w:rsidP="00F70E0B">
      <w:pPr>
        <w:numPr>
          <w:ilvl w:val="0"/>
          <w:numId w:val="38"/>
        </w:numPr>
        <w:tabs>
          <w:tab w:val="clear" w:pos="360"/>
          <w:tab w:val="left" w:pos="1080"/>
        </w:tabs>
        <w:ind w:left="0" w:firstLine="720"/>
      </w:pPr>
      <w:r>
        <w:t>Администрация Костромского муниципального района обладает правом инициативы организации, обеспечения и осуществления работ по градостроительной подготовке и формированию свободных от прав третьих лиц земельных участков в существующей застройке для предоставления физическим и юридическим лицам в целях строительства.</w:t>
      </w:r>
    </w:p>
    <w:p w:rsidR="00C2214D" w:rsidRDefault="00C2214D" w:rsidP="00F70E0B">
      <w:pPr>
        <w:numPr>
          <w:ilvl w:val="0"/>
          <w:numId w:val="38"/>
        </w:numPr>
        <w:tabs>
          <w:tab w:val="clear" w:pos="360"/>
          <w:tab w:val="left" w:pos="1080"/>
        </w:tabs>
        <w:ind w:left="0" w:firstLine="720"/>
      </w:pPr>
      <w:r>
        <w:t>Уполномоченный орган администрации Костромского муниципального района организует, обеспечивает и осуществляет работы по выделению земельных участков, указанных в пункте 1 настоящей статьи, в рамках:</w:t>
      </w:r>
    </w:p>
    <w:p w:rsidR="00C2214D" w:rsidRDefault="00C2214D" w:rsidP="00F70E0B">
      <w:pPr>
        <w:numPr>
          <w:ilvl w:val="1"/>
          <w:numId w:val="39"/>
        </w:numPr>
        <w:tabs>
          <w:tab w:val="left" w:pos="1134"/>
        </w:tabs>
        <w:ind w:left="1134" w:hanging="425"/>
      </w:pPr>
      <w:r>
        <w:t>проводимых на регулярной основе работ по формированию и ведению муниципальной информационной системы обеспечения градостроительной деятельности;</w:t>
      </w:r>
    </w:p>
    <w:p w:rsidR="00C2214D" w:rsidRDefault="00C2214D" w:rsidP="00F70E0B">
      <w:pPr>
        <w:numPr>
          <w:ilvl w:val="1"/>
          <w:numId w:val="39"/>
        </w:numPr>
        <w:tabs>
          <w:tab w:val="left" w:pos="1134"/>
        </w:tabs>
        <w:ind w:left="1134" w:hanging="425"/>
      </w:pPr>
      <w:r>
        <w:t>осуществляемых на основе утвержденного главой администрации Костромского муниципального района плана работ по планировке и межеванию неразделенных на земельные участки сельских территорий жилого и иного назначения.</w:t>
      </w:r>
    </w:p>
    <w:p w:rsidR="00C2214D" w:rsidRDefault="00C2214D" w:rsidP="00F70E0B">
      <w:pPr>
        <w:numPr>
          <w:ilvl w:val="0"/>
          <w:numId w:val="38"/>
        </w:numPr>
        <w:tabs>
          <w:tab w:val="clear" w:pos="360"/>
          <w:tab w:val="left" w:pos="1080"/>
        </w:tabs>
        <w:ind w:left="0" w:firstLine="720"/>
      </w:pPr>
      <w:r>
        <w:t>Указанные в пункте 1 настоящей статьи работы:</w:t>
      </w:r>
    </w:p>
    <w:p w:rsidR="00C2214D" w:rsidRDefault="00C2214D" w:rsidP="00F70E0B">
      <w:pPr>
        <w:numPr>
          <w:ilvl w:val="1"/>
          <w:numId w:val="40"/>
        </w:numPr>
        <w:tabs>
          <w:tab w:val="left" w:pos="1134"/>
        </w:tabs>
        <w:ind w:left="1134" w:hanging="425"/>
      </w:pPr>
      <w:r>
        <w:t>оплачиваются из средств бюджета Костромского муниципального района, а их стоимость включается как составная часть в начальную цену сформированных земельных участков (или учитывается при определении начального размера арендной платы), предоставляемых на торгах физическим и юридическим лицам для строительства;</w:t>
      </w:r>
    </w:p>
    <w:p w:rsidR="00C2214D" w:rsidRDefault="00C2214D" w:rsidP="00F70E0B">
      <w:pPr>
        <w:numPr>
          <w:ilvl w:val="1"/>
          <w:numId w:val="40"/>
        </w:numPr>
        <w:tabs>
          <w:tab w:val="left" w:pos="1134"/>
        </w:tabs>
        <w:ind w:left="1134" w:hanging="425"/>
      </w:pPr>
      <w:r>
        <w:t>выполняются по договорам администрации с физическими и юридическими лицами, которые в соответствии с законодательством обладают правами на выполнение работ по планировке территории.</w:t>
      </w:r>
    </w:p>
    <w:p w:rsidR="00C2214D" w:rsidRDefault="00C2214D" w:rsidP="00444CB1">
      <w:pPr>
        <w:ind w:firstLine="720"/>
      </w:pPr>
      <w:r>
        <w:t>Право на заключение договора по планировке территории приобретают победители конкурса на право выполнения муниципального заказа, проводимого в соответствии с законодательством.</w:t>
      </w:r>
    </w:p>
    <w:p w:rsidR="00C2214D" w:rsidRDefault="00C2214D" w:rsidP="00F70E0B">
      <w:pPr>
        <w:numPr>
          <w:ilvl w:val="0"/>
          <w:numId w:val="38"/>
        </w:numPr>
        <w:tabs>
          <w:tab w:val="clear" w:pos="360"/>
          <w:tab w:val="left" w:pos="1080"/>
        </w:tabs>
        <w:ind w:left="0" w:firstLine="720"/>
      </w:pPr>
      <w:r>
        <w:t>Неотъемлемым приложением к договору, заключаемому между администрацией и победителем конкурса на выполнение работ по планировке территории является:</w:t>
      </w:r>
    </w:p>
    <w:p w:rsidR="00C2214D" w:rsidRDefault="00C2214D" w:rsidP="00F70E0B">
      <w:pPr>
        <w:numPr>
          <w:ilvl w:val="1"/>
          <w:numId w:val="41"/>
        </w:numPr>
        <w:tabs>
          <w:tab w:val="left" w:pos="1134"/>
        </w:tabs>
        <w:ind w:left="1134" w:hanging="425"/>
      </w:pPr>
      <w:r>
        <w:t>решение администрации Костромского муниципального района о способе действий по планировке территории – посредством подготовки проекта планировки или проекта межевания;</w:t>
      </w:r>
    </w:p>
    <w:p w:rsidR="00C2214D" w:rsidRDefault="00C2214D" w:rsidP="00F70E0B">
      <w:pPr>
        <w:numPr>
          <w:ilvl w:val="1"/>
          <w:numId w:val="41"/>
        </w:numPr>
        <w:tabs>
          <w:tab w:val="left" w:pos="1134"/>
        </w:tabs>
        <w:ind w:left="1134" w:hanging="425"/>
      </w:pPr>
      <w:r>
        <w:t>задание на выполнение работ по планировке соответствующей территории;</w:t>
      </w:r>
    </w:p>
    <w:p w:rsidR="00C2214D" w:rsidRDefault="00C2214D" w:rsidP="00F70E0B">
      <w:pPr>
        <w:numPr>
          <w:ilvl w:val="1"/>
          <w:numId w:val="41"/>
        </w:numPr>
        <w:tabs>
          <w:tab w:val="left" w:pos="1134"/>
        </w:tabs>
        <w:ind w:left="1134" w:hanging="425"/>
      </w:pPr>
      <w:r>
        <w:t>исходные данные в составе, определенном частью 4 статьи 12 настоящих Правил.</w:t>
      </w:r>
    </w:p>
    <w:p w:rsidR="00C2214D" w:rsidRDefault="00C2214D" w:rsidP="00F70E0B">
      <w:pPr>
        <w:numPr>
          <w:ilvl w:val="0"/>
          <w:numId w:val="38"/>
        </w:numPr>
        <w:tabs>
          <w:tab w:val="clear" w:pos="360"/>
          <w:tab w:val="left" w:pos="1080"/>
        </w:tabs>
        <w:ind w:left="0" w:firstLine="720"/>
      </w:pPr>
      <w:r>
        <w:t>Подрядчик по договору на выполнение работ по планировке территории:</w:t>
      </w:r>
    </w:p>
    <w:p w:rsidR="00C2214D" w:rsidRDefault="00C2214D" w:rsidP="00F70E0B">
      <w:pPr>
        <w:numPr>
          <w:ilvl w:val="1"/>
          <w:numId w:val="42"/>
        </w:numPr>
        <w:tabs>
          <w:tab w:val="left" w:pos="1134"/>
        </w:tabs>
        <w:ind w:left="1134" w:hanging="425"/>
      </w:pPr>
      <w:r>
        <w:t>получает согласование уполномоченного органа администрации Костромского муниципального района Костромской области подготовленного в составе документации по планировке территории проекта градостроительного плана земельного участка;</w:t>
      </w:r>
    </w:p>
    <w:p w:rsidR="00C2214D" w:rsidRDefault="00C2214D" w:rsidP="00F70E0B">
      <w:pPr>
        <w:numPr>
          <w:ilvl w:val="1"/>
          <w:numId w:val="42"/>
        </w:numPr>
        <w:tabs>
          <w:tab w:val="left" w:pos="1134"/>
        </w:tabs>
        <w:ind w:left="1134" w:hanging="425"/>
      </w:pPr>
      <w:r>
        <w:t>совместно с уполномоченным органом администрации Костромского муниципального района обеспечивает согласование документации по планировке территории и проекта градостроительного плана земельного участка в ее составе, а также участвует в публичных слушаниях по предметам обсуждения и в порядке, которые определены законодательством  и в соответствии с ним – настоящими Правилами;</w:t>
      </w:r>
    </w:p>
    <w:p w:rsidR="00C2214D" w:rsidRDefault="00C2214D" w:rsidP="00F70E0B">
      <w:pPr>
        <w:numPr>
          <w:ilvl w:val="1"/>
          <w:numId w:val="42"/>
        </w:numPr>
        <w:tabs>
          <w:tab w:val="left" w:pos="1134"/>
        </w:tabs>
        <w:ind w:left="1134" w:hanging="425"/>
      </w:pPr>
      <w:r>
        <w:t>передает  заказчику работы по планировке территории, проект градостроительного плана земельного участка, документы, подтверждающие полученные согласования.</w:t>
      </w:r>
    </w:p>
    <w:p w:rsidR="00C2214D" w:rsidRDefault="00C2214D" w:rsidP="00F70E0B">
      <w:pPr>
        <w:numPr>
          <w:ilvl w:val="0"/>
          <w:numId w:val="38"/>
        </w:numPr>
        <w:tabs>
          <w:tab w:val="clear" w:pos="360"/>
          <w:tab w:val="left" w:pos="1080"/>
        </w:tabs>
        <w:ind w:left="0" w:firstLine="720"/>
      </w:pPr>
      <w:r>
        <w:t>Руководитель уполномоченного органа администрации Костромского муниципального района (или уполномоченное им должностное лицо) в течение семи рабочих дней:</w:t>
      </w:r>
    </w:p>
    <w:p w:rsidR="00C2214D" w:rsidRDefault="00C2214D" w:rsidP="00F70E0B">
      <w:pPr>
        <w:numPr>
          <w:ilvl w:val="1"/>
          <w:numId w:val="43"/>
        </w:numPr>
        <w:tabs>
          <w:tab w:val="left" w:pos="1134"/>
        </w:tabs>
        <w:ind w:left="1134" w:hanging="425"/>
      </w:pPr>
      <w:r>
        <w:t>подписывает акт приемки работ в случае соответствия содержания, объема и качества работ условиям договора;</w:t>
      </w:r>
    </w:p>
    <w:p w:rsidR="00C2214D" w:rsidRDefault="00C2214D" w:rsidP="00F70E0B">
      <w:pPr>
        <w:numPr>
          <w:ilvl w:val="1"/>
          <w:numId w:val="43"/>
        </w:numPr>
        <w:tabs>
          <w:tab w:val="left" w:pos="1134"/>
        </w:tabs>
        <w:ind w:left="1134" w:hanging="425"/>
      </w:pPr>
      <w:r>
        <w:t>направляет главе администрации Костромского муниципального района заключение о результатах проведенных работ, подготовленный проект градостроительного плана земельного участка, а также документы, свидетельствующие о том, что проект градостроительного плана земельного участка подготовлен с соблюдением необходимых требований, установленных нормативными правовыми актами, нормативно – техническими документами и при этом не ущемляются права третьих лиц.</w:t>
      </w:r>
    </w:p>
    <w:p w:rsidR="00C2214D" w:rsidRDefault="00C2214D" w:rsidP="00F70E0B">
      <w:pPr>
        <w:numPr>
          <w:ilvl w:val="0"/>
          <w:numId w:val="38"/>
        </w:numPr>
        <w:tabs>
          <w:tab w:val="clear" w:pos="360"/>
          <w:tab w:val="left" w:pos="1080"/>
        </w:tabs>
        <w:ind w:left="0" w:firstLine="720"/>
      </w:pPr>
      <w:r>
        <w:t>Глава администрации Костромского муниципального района  утверждает своим решением документацию по планировке территории и градостроительный план земельного участка (градостроительные планы земельных участков) в составе такой документации, либо принимает решение об отказе в утверждении такой документации и направлении ее на доработку. Решение об утверждении документации по планировке территории должно содержать положения:</w:t>
      </w:r>
    </w:p>
    <w:p w:rsidR="00C2214D" w:rsidRDefault="00C2214D" w:rsidP="00F70E0B">
      <w:pPr>
        <w:numPr>
          <w:ilvl w:val="1"/>
          <w:numId w:val="44"/>
        </w:numPr>
        <w:tabs>
          <w:tab w:val="left" w:pos="1134"/>
        </w:tabs>
        <w:ind w:left="1134" w:hanging="425"/>
      </w:pPr>
      <w:r>
        <w:t>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сформированного земельного участка с определением уполномоченного органа, ответственного за обеспечение проведения указанных работ и предельного срока на их выполнение;</w:t>
      </w:r>
    </w:p>
    <w:p w:rsidR="00C2214D" w:rsidRDefault="00C2214D" w:rsidP="00F70E0B">
      <w:pPr>
        <w:numPr>
          <w:ilvl w:val="1"/>
          <w:numId w:val="44"/>
        </w:numPr>
        <w:tabs>
          <w:tab w:val="left" w:pos="1134"/>
        </w:tabs>
        <w:ind w:left="1134" w:hanging="425"/>
      </w:pPr>
      <w:r>
        <w:t>о предоставлении физическим и юридическим лицам сформированного земельного участка посредством аукциона – в случае предоставления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 а) орган, уполномоченный на проведение торгов, б) сроки подготовки документов для проведения торгов, в) дата проведения торгов.</w:t>
      </w:r>
    </w:p>
    <w:p w:rsidR="00C2214D" w:rsidRDefault="00C2214D" w:rsidP="00F70E0B">
      <w:pPr>
        <w:numPr>
          <w:ilvl w:val="0"/>
          <w:numId w:val="38"/>
        </w:numPr>
        <w:tabs>
          <w:tab w:val="clear" w:pos="360"/>
          <w:tab w:val="left" w:pos="1080"/>
        </w:tabs>
        <w:ind w:left="0" w:firstLine="720"/>
      </w:pPr>
      <w:r>
        <w:t>Уполномоченный орган администрации Костромского муниципального района в соответствии с земельным законодательством, статьями 23, 24 настоящих Правил, иными нормативными правовыми актами обеспечивает:</w:t>
      </w:r>
    </w:p>
    <w:p w:rsidR="00C2214D" w:rsidRDefault="00C2214D" w:rsidP="00F70E0B">
      <w:pPr>
        <w:numPr>
          <w:ilvl w:val="1"/>
          <w:numId w:val="45"/>
        </w:numPr>
        <w:tabs>
          <w:tab w:val="left" w:pos="1134"/>
        </w:tabs>
        <w:ind w:left="1134" w:hanging="425"/>
      </w:pPr>
      <w:r>
        <w:t>подготовку комплекта документов, необходимых для проведения торгов;</w:t>
      </w:r>
    </w:p>
    <w:p w:rsidR="00C2214D" w:rsidRDefault="00C2214D" w:rsidP="00F70E0B">
      <w:pPr>
        <w:numPr>
          <w:ilvl w:val="1"/>
          <w:numId w:val="45"/>
        </w:numPr>
        <w:tabs>
          <w:tab w:val="left" w:pos="1134"/>
        </w:tabs>
        <w:ind w:left="1134" w:hanging="425"/>
      </w:pPr>
      <w:r>
        <w:t>проведение торгов;</w:t>
      </w:r>
    </w:p>
    <w:p w:rsidR="00C2214D" w:rsidRDefault="00C2214D" w:rsidP="00F70E0B">
      <w:pPr>
        <w:numPr>
          <w:ilvl w:val="1"/>
          <w:numId w:val="45"/>
        </w:numPr>
        <w:tabs>
          <w:tab w:val="left" w:pos="1134"/>
        </w:tabs>
        <w:ind w:left="1134" w:hanging="425"/>
      </w:pPr>
      <w:r>
        <w:t>заключение договора купли – продажи земельного участка, или договора аренды земельного участка с победителем торгов.</w:t>
      </w:r>
    </w:p>
    <w:p w:rsidR="00C2214D" w:rsidRDefault="00C2214D" w:rsidP="00D40073">
      <w:pPr>
        <w:ind w:firstLine="720"/>
      </w:pPr>
      <w:r>
        <w:t>9. Администрация Кузьмищенского сельского поселения обладает правом инициативы организации, обеспечения и осуществления работ по градостроительной подготовке и формированию земельных участков из состава земель находящихся в собственности Кузьмищенского сельского поселения в существующей застройке для предоставления физическим и юридическим лицам в целях строительства.</w:t>
      </w:r>
    </w:p>
    <w:p w:rsidR="00C2214D" w:rsidRDefault="00C2214D" w:rsidP="00D40073">
      <w:pPr>
        <w:ind w:firstLine="720"/>
      </w:pPr>
      <w:r>
        <w:t>При принятии решений в отношении таких земельных участков администрация Кузьмищенского сельского поселения руководствуется порядком, предусмотренным настоящей статьей.</w:t>
      </w:r>
    </w:p>
    <w:p w:rsidR="00C2214D" w:rsidRDefault="00C2214D" w:rsidP="00444CB1"/>
    <w:p w:rsidR="00C2214D" w:rsidRDefault="00C2214D" w:rsidP="00444CB1">
      <w:pPr>
        <w:pStyle w:val="Roo3"/>
      </w:pPr>
      <w:bookmarkStart w:id="39" w:name="_Toc337968497"/>
      <w:bookmarkStart w:id="40" w:name="_Toc353008931"/>
      <w:r>
        <w:t>Статья 14.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bookmarkEnd w:id="39"/>
      <w:bookmarkEnd w:id="40"/>
    </w:p>
    <w:p w:rsidR="00C2214D" w:rsidRDefault="00C2214D" w:rsidP="00F70E0B">
      <w:pPr>
        <w:numPr>
          <w:ilvl w:val="0"/>
          <w:numId w:val="46"/>
        </w:numPr>
        <w:tabs>
          <w:tab w:val="clear" w:pos="360"/>
          <w:tab w:val="left" w:pos="1080"/>
        </w:tabs>
        <w:ind w:left="0" w:firstLine="720"/>
      </w:pPr>
      <w:r>
        <w:t>В соответствии с законодательством правом осуществлять реконструкцию обладают только собственники объектов недвижимости – зданий, сооружений, строений, обладающие зарегистрированными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rsidR="00C2214D" w:rsidRDefault="00C2214D" w:rsidP="00F70E0B">
      <w:pPr>
        <w:numPr>
          <w:ilvl w:val="0"/>
          <w:numId w:val="46"/>
        </w:numPr>
        <w:tabs>
          <w:tab w:val="clear" w:pos="360"/>
          <w:tab w:val="left" w:pos="1080"/>
        </w:tabs>
        <w:ind w:left="0" w:firstLine="720"/>
      </w:pPr>
      <w:r>
        <w:t>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застроенных территориях путем:</w:t>
      </w:r>
    </w:p>
    <w:p w:rsidR="00C2214D" w:rsidRDefault="00C2214D" w:rsidP="00F70E0B">
      <w:pPr>
        <w:pStyle w:val="10"/>
        <w:numPr>
          <w:ilvl w:val="0"/>
          <w:numId w:val="47"/>
        </w:numPr>
        <w:tabs>
          <w:tab w:val="clear" w:pos="360"/>
          <w:tab w:val="left" w:pos="1134"/>
        </w:tabs>
        <w:ind w:left="1134" w:hanging="425"/>
      </w:pPr>
      <w:r>
        <w:t>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C2214D" w:rsidRDefault="00C2214D" w:rsidP="00F70E0B">
      <w:pPr>
        <w:pStyle w:val="10"/>
        <w:numPr>
          <w:ilvl w:val="0"/>
          <w:numId w:val="47"/>
        </w:numPr>
        <w:tabs>
          <w:tab w:val="clear" w:pos="360"/>
          <w:tab w:val="left" w:pos="1134"/>
        </w:tabs>
        <w:ind w:left="1134" w:hanging="425"/>
      </w:pPr>
      <w:r>
        <w:t>направления в порядке, определенном частью 17 статьи 46 Градостроительного кодекса Российской Федерации заявления о подготовке градостроительного плана земельного участка.</w:t>
      </w:r>
    </w:p>
    <w:p w:rsidR="00C2214D" w:rsidRDefault="00C2214D" w:rsidP="00F70E0B">
      <w:pPr>
        <w:numPr>
          <w:ilvl w:val="0"/>
          <w:numId w:val="46"/>
        </w:numPr>
        <w:tabs>
          <w:tab w:val="clear" w:pos="360"/>
          <w:tab w:val="left" w:pos="1080"/>
        </w:tabs>
        <w:ind w:left="0" w:firstLine="720"/>
      </w:pPr>
      <w:r>
        <w:t>Собственники объектов недвижимости, обладающие зарегистрированными в установленном порядке правами на один земельный участок, осуществляют реконструкцию (изменения, преобразования) принадлежащих им объектов недвижимости  без изменения границ земельного участка в соответствии с градостроительным планом, на основании утвержденной проектной документации в порядке, определенном в соответствии с законодательством статьями 32 – 35 настоящих Правил.</w:t>
      </w:r>
    </w:p>
    <w:p w:rsidR="00C2214D" w:rsidRDefault="00C2214D" w:rsidP="00444CB1">
      <w:pPr>
        <w:ind w:firstLine="720"/>
      </w:pPr>
      <w:r>
        <w:t>Собственники объектов недвижимости, обладающие зарегистрированными в установленном порядке правами на несколько смежно-расположенных земельных участков, обладают правами осуществлять реконструкцию (изменения, преобразования) принадлежащих им объектов недвижимости:</w:t>
      </w:r>
    </w:p>
    <w:p w:rsidR="00C2214D" w:rsidRDefault="00C2214D" w:rsidP="00F70E0B">
      <w:pPr>
        <w:numPr>
          <w:ilvl w:val="1"/>
          <w:numId w:val="48"/>
        </w:numPr>
        <w:tabs>
          <w:tab w:val="left" w:pos="1134"/>
        </w:tabs>
        <w:ind w:left="1134" w:hanging="425"/>
      </w:pPr>
      <w:r>
        <w:t>на каждом земельном участке последовательно или одновременно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 в порядке, определенном в соответствии с законодательством статьями 32 – 35 настоящих Правил;</w:t>
      </w:r>
    </w:p>
    <w:p w:rsidR="00C2214D" w:rsidRDefault="00C2214D" w:rsidP="00F70E0B">
      <w:pPr>
        <w:numPr>
          <w:ilvl w:val="1"/>
          <w:numId w:val="48"/>
        </w:numPr>
        <w:tabs>
          <w:tab w:val="left" w:pos="1134"/>
        </w:tabs>
        <w:ind w:left="1134" w:hanging="425"/>
      </w:pPr>
      <w:r>
        <w:t>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 а) получения указанными лицами от администрации Кузьмищенского сельского поселения согласования проектов градостроительных планов земельных участков в части их соответствия требованиям градостроительного законодательства (включая требования о предельных размерах вновь образованных, измененных земельных участков; наличии подъездов, подходов к таким земельным участкам; наличие границ зон действия публичных сервитутов –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б) утверждения градостроительных планов земельных участков главой администрации Кузьмищенского сельского поселения; в) осуществления реконструкции на основании проектной документации, подготовленной в соответствии с утвержденным градостроительным планом соответствующего земельного участка.</w:t>
      </w:r>
    </w:p>
    <w:p w:rsidR="00C2214D" w:rsidRDefault="00C2214D" w:rsidP="00444CB1">
      <w:pPr>
        <w:tabs>
          <w:tab w:val="left" w:pos="1080"/>
        </w:tabs>
        <w:ind w:left="720"/>
      </w:pPr>
    </w:p>
    <w:p w:rsidR="00C2214D" w:rsidRDefault="00C2214D" w:rsidP="00444CB1">
      <w:pPr>
        <w:pStyle w:val="Roo3"/>
      </w:pPr>
      <w:bookmarkStart w:id="41" w:name="_Toc337968498"/>
      <w:bookmarkStart w:id="42" w:name="_Toc353008932"/>
      <w:r>
        <w:t>Статья 15.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и органов местного самоуправления Кузьмищенского сельского поселения</w:t>
      </w:r>
      <w:bookmarkEnd w:id="41"/>
      <w:bookmarkEnd w:id="42"/>
    </w:p>
    <w:p w:rsidR="00C2214D" w:rsidRDefault="00C2214D" w:rsidP="00F70E0B">
      <w:pPr>
        <w:numPr>
          <w:ilvl w:val="0"/>
          <w:numId w:val="49"/>
        </w:numPr>
        <w:tabs>
          <w:tab w:val="clear" w:pos="170"/>
          <w:tab w:val="left" w:pos="1080"/>
        </w:tabs>
        <w:ind w:left="0" w:firstLine="720"/>
      </w:pPr>
      <w:r>
        <w:t>Лица, не владеющие объектами недвижимости на соответствующих территориях, могут проявить инициативу по градостроительной подготовке земельных участков на застроенных территориях, путем 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C2214D" w:rsidRDefault="00C2214D" w:rsidP="00F70E0B">
      <w:pPr>
        <w:numPr>
          <w:ilvl w:val="0"/>
          <w:numId w:val="49"/>
        </w:numPr>
        <w:tabs>
          <w:tab w:val="clear" w:pos="170"/>
          <w:tab w:val="left" w:pos="1080"/>
        </w:tabs>
        <w:ind w:left="0" w:firstLine="720"/>
      </w:pPr>
      <w:r>
        <w:t>Органы местного самоуправления Кузьмищенского сельского поселения могут проявить инициативу по градостроительной подготовке земельных участков на застроенных территориях путем:</w:t>
      </w:r>
    </w:p>
    <w:p w:rsidR="00C2214D" w:rsidRDefault="00C2214D" w:rsidP="00F70E0B">
      <w:pPr>
        <w:numPr>
          <w:ilvl w:val="1"/>
          <w:numId w:val="50"/>
        </w:numPr>
        <w:tabs>
          <w:tab w:val="left" w:pos="1134"/>
        </w:tabs>
        <w:ind w:left="1134" w:hanging="425"/>
      </w:pPr>
      <w:r>
        <w:t>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w:t>
      </w:r>
    </w:p>
    <w:p w:rsidR="00C2214D" w:rsidRDefault="00C2214D" w:rsidP="00F70E0B">
      <w:pPr>
        <w:numPr>
          <w:ilvl w:val="1"/>
          <w:numId w:val="50"/>
        </w:numPr>
        <w:tabs>
          <w:tab w:val="left" w:pos="1134"/>
        </w:tabs>
        <w:ind w:left="1134" w:hanging="425"/>
      </w:pPr>
      <w:r>
        <w:t>реализации самостоятельной инициативы.</w:t>
      </w:r>
    </w:p>
    <w:p w:rsidR="00C2214D" w:rsidRDefault="00C2214D" w:rsidP="00F70E0B">
      <w:pPr>
        <w:numPr>
          <w:ilvl w:val="0"/>
          <w:numId w:val="49"/>
        </w:numPr>
        <w:tabs>
          <w:tab w:val="clear" w:pos="170"/>
          <w:tab w:val="left" w:pos="1080"/>
        </w:tabs>
        <w:ind w:left="0" w:firstLine="720"/>
      </w:pPr>
      <w:r>
        <w:t>Инициатива органов местного самоуправления Кузьмищенского сельского поселения может проявляться в форме:</w:t>
      </w:r>
    </w:p>
    <w:p w:rsidR="00C2214D" w:rsidRDefault="00C2214D" w:rsidP="00F70E0B">
      <w:pPr>
        <w:numPr>
          <w:ilvl w:val="0"/>
          <w:numId w:val="51"/>
        </w:numPr>
        <w:tabs>
          <w:tab w:val="left" w:pos="1134"/>
        </w:tabs>
        <w:ind w:left="1134" w:hanging="425"/>
      </w:pPr>
      <w:r>
        <w:t>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w:t>
      </w:r>
    </w:p>
    <w:p w:rsidR="00C2214D" w:rsidRDefault="00C2214D" w:rsidP="00F70E0B">
      <w:pPr>
        <w:numPr>
          <w:ilvl w:val="0"/>
          <w:numId w:val="51"/>
        </w:numPr>
        <w:tabs>
          <w:tab w:val="left" w:pos="1134"/>
        </w:tabs>
        <w:ind w:left="1134" w:hanging="425"/>
      </w:pPr>
      <w:r>
        <w:t>организации конкурсов на представление предложений к проектам планировки реконструируемых территорий;</w:t>
      </w:r>
    </w:p>
    <w:p w:rsidR="00C2214D" w:rsidRDefault="00C2214D" w:rsidP="00F70E0B">
      <w:pPr>
        <w:numPr>
          <w:ilvl w:val="0"/>
          <w:numId w:val="51"/>
        </w:numPr>
        <w:tabs>
          <w:tab w:val="left" w:pos="1134"/>
        </w:tabs>
        <w:ind w:left="1134" w:hanging="425"/>
      </w:pPr>
      <w:r>
        <w:t>обеспечения подготовки проектов планировки реконструируемых территорий по результатам конкурсов.</w:t>
      </w:r>
    </w:p>
    <w:p w:rsidR="00C2214D" w:rsidRDefault="00C2214D" w:rsidP="00F70E0B">
      <w:pPr>
        <w:numPr>
          <w:ilvl w:val="0"/>
          <w:numId w:val="49"/>
        </w:numPr>
        <w:tabs>
          <w:tab w:val="clear" w:pos="170"/>
          <w:tab w:val="left" w:pos="1080"/>
        </w:tabs>
        <w:ind w:left="0" w:firstLine="720"/>
      </w:pPr>
      <w:r>
        <w:t>Инициатива органов местного самоуправления Кузьмищенского сельского поселения по реконструкции территорий может осуществляться на основе соответствующей программы (плана), подготовленного в соответствии с генеральным планом поселения, настоящими Правилами.</w:t>
      </w:r>
    </w:p>
    <w:p w:rsidR="00C2214D" w:rsidRDefault="00C2214D" w:rsidP="00444CB1">
      <w:pPr>
        <w:tabs>
          <w:tab w:val="left" w:pos="1080"/>
        </w:tabs>
        <w:ind w:left="720"/>
      </w:pPr>
    </w:p>
    <w:p w:rsidR="00C2214D" w:rsidRDefault="00C2214D" w:rsidP="00444CB1">
      <w:pPr>
        <w:pStyle w:val="Roo3"/>
      </w:pPr>
      <w:bookmarkStart w:id="43" w:name="_Toc337968499"/>
      <w:bookmarkStart w:id="44" w:name="_Toc353008933"/>
      <w:r>
        <w:t>Статья 16.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в целях жилищного строительства по инициативе заявителей</w:t>
      </w:r>
      <w:bookmarkEnd w:id="43"/>
      <w:bookmarkEnd w:id="44"/>
    </w:p>
    <w:p w:rsidR="00C2214D" w:rsidRDefault="00C2214D" w:rsidP="00F70E0B">
      <w:pPr>
        <w:numPr>
          <w:ilvl w:val="0"/>
          <w:numId w:val="52"/>
        </w:numPr>
        <w:tabs>
          <w:tab w:val="clear" w:pos="975"/>
          <w:tab w:val="left" w:pos="1080"/>
        </w:tabs>
        <w:ind w:left="0" w:firstLine="720"/>
      </w:pPr>
      <w:r>
        <w:t>Физические, юридические лица, заинтересованные в получении прав на осуществление действий по градостроительной подготовке на незастроенных территориях земельных участков из состава земель, государственная собственность на которые не разграничена, их разделении на земельные участки меньшего размера, обустройстве территории путем строительства внеплощадочной инженерно – технической инфраструктуры и в обеспечении и осуществлении строительства на обустроенной и разделенной на земельные участки территории, подают соответствующее заявление в администрацию Костромского муниципального района.</w:t>
      </w:r>
    </w:p>
    <w:p w:rsidR="00C2214D" w:rsidRDefault="00C2214D" w:rsidP="00444CB1">
      <w:pPr>
        <w:ind w:firstLine="720"/>
      </w:pPr>
      <w:r>
        <w:t>Заявление составляется в произвольной форме, если иное не установлено нормативным правовым актом администрации муниципального района. В приложении к заявке указывается:</w:t>
      </w:r>
    </w:p>
    <w:p w:rsidR="00C2214D" w:rsidRDefault="00C2214D" w:rsidP="00F70E0B">
      <w:pPr>
        <w:numPr>
          <w:ilvl w:val="1"/>
          <w:numId w:val="53"/>
        </w:numPr>
        <w:tabs>
          <w:tab w:val="left" w:pos="1134"/>
        </w:tabs>
        <w:ind w:left="1134" w:hanging="425"/>
      </w:pPr>
      <w:r>
        <w:t>месторасположение соответствующей территории в виде схемы с указанием границ территории и предложений по ее планировочной организации;</w:t>
      </w:r>
    </w:p>
    <w:p w:rsidR="00C2214D" w:rsidRDefault="00C2214D" w:rsidP="00F70E0B">
      <w:pPr>
        <w:numPr>
          <w:ilvl w:val="1"/>
          <w:numId w:val="53"/>
        </w:numPr>
        <w:tabs>
          <w:tab w:val="left" w:pos="1134"/>
        </w:tabs>
        <w:ind w:left="1134" w:hanging="425"/>
      </w:pPr>
      <w:r>
        <w:t>расчетные показатели предлагаемого освоения территории, характеристики, позволяющие оценить соответствие предложений заявителя генеральным планам Кузьмищенского сельского поселения, настоящим Правилам и составить заключение о целесообразности реализации предложений заявителя.</w:t>
      </w:r>
    </w:p>
    <w:p w:rsidR="00C2214D" w:rsidRDefault="00C2214D" w:rsidP="00F70E0B">
      <w:pPr>
        <w:numPr>
          <w:ilvl w:val="0"/>
          <w:numId w:val="52"/>
        </w:numPr>
        <w:tabs>
          <w:tab w:val="clear" w:pos="975"/>
          <w:tab w:val="left" w:pos="1080"/>
        </w:tabs>
        <w:ind w:left="0" w:firstLine="720"/>
      </w:pPr>
      <w:r>
        <w:t>Заявление регистрируется в день его поступления, и в течение 15 рабочих дней уполномоченный орган Костромского муниципального района готовит и направляет заявителю заключение о соответствии инвестиционных намерений заявителя генеральному плану поселения, настоящим Правилам, в котором должно содержаться одно из следующих мотивированных решений:</w:t>
      </w:r>
    </w:p>
    <w:p w:rsidR="00C2214D" w:rsidRDefault="00C2214D" w:rsidP="00F70E0B">
      <w:pPr>
        <w:pStyle w:val="10"/>
        <w:numPr>
          <w:ilvl w:val="1"/>
          <w:numId w:val="54"/>
        </w:numPr>
        <w:ind w:left="1134" w:hanging="425"/>
      </w:pPr>
      <w:r>
        <w:t>отклонить заявление – по причине его несоответствия генеральному плану поселения, настоящим Правилам, либо по причине того, что предлагаемая для освоения территория не является свободной от прав третьих лиц;</w:t>
      </w:r>
    </w:p>
    <w:p w:rsidR="00C2214D" w:rsidRDefault="00C2214D" w:rsidP="00F70E0B">
      <w:pPr>
        <w:pStyle w:val="10"/>
        <w:numPr>
          <w:ilvl w:val="1"/>
          <w:numId w:val="54"/>
        </w:numPr>
        <w:ind w:left="1134" w:hanging="425"/>
      </w:pPr>
      <w:r>
        <w:t>поддержать инициативу заявителя путем направления ему проекта соглашения, заключаемого между заявителем и уполномоченным органом Костромского муниципального района об обеспечении заявителя градостроительной подготовки и формирования земельного участка для проведения в соответствии с Земельным кодексом Российской Федерации аукциона по предоставлению земельного участка для его комплексного освоения в целях жилищного строительства.</w:t>
      </w:r>
    </w:p>
    <w:p w:rsidR="00C2214D" w:rsidRDefault="00C2214D" w:rsidP="00F70E0B">
      <w:pPr>
        <w:numPr>
          <w:ilvl w:val="0"/>
          <w:numId w:val="52"/>
        </w:numPr>
        <w:tabs>
          <w:tab w:val="clear" w:pos="975"/>
          <w:tab w:val="left" w:pos="1080"/>
        </w:tabs>
        <w:ind w:left="0" w:firstLine="720"/>
      </w:pPr>
      <w:r>
        <w:t>Соглашение, указанное в части 2 настоящей статьи:</w:t>
      </w:r>
    </w:p>
    <w:p w:rsidR="00C2214D" w:rsidRDefault="00C2214D" w:rsidP="00F70E0B">
      <w:pPr>
        <w:numPr>
          <w:ilvl w:val="1"/>
          <w:numId w:val="55"/>
        </w:numPr>
        <w:tabs>
          <w:tab w:val="left" w:pos="1134"/>
        </w:tabs>
        <w:ind w:left="1134" w:hanging="425"/>
      </w:pPr>
      <w:r>
        <w:t>подписывается сторонами в течение 25 дней после направления проекта соглашения заявителю. В ином случае инициатива заявителя считается отклоненной;</w:t>
      </w:r>
    </w:p>
    <w:p w:rsidR="00C2214D" w:rsidRDefault="00C2214D" w:rsidP="00F70E0B">
      <w:pPr>
        <w:numPr>
          <w:ilvl w:val="1"/>
          <w:numId w:val="55"/>
        </w:numPr>
        <w:tabs>
          <w:tab w:val="left" w:pos="1134"/>
        </w:tabs>
        <w:ind w:left="1134" w:hanging="425"/>
      </w:pPr>
      <w:r>
        <w:t>должно содержать указание о сроке действия соглашения и взаимные обязательства заявителя и уполномоченного органа администрации муниципального района.</w:t>
      </w:r>
    </w:p>
    <w:p w:rsidR="00C2214D" w:rsidRDefault="00C2214D" w:rsidP="00444CB1">
      <w:pPr>
        <w:ind w:firstLine="720"/>
      </w:pPr>
      <w:r>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распоряжением главы администрации муниципального района, но не более чем до четырех месяцев.</w:t>
      </w:r>
    </w:p>
    <w:p w:rsidR="00C2214D" w:rsidRDefault="00C2214D" w:rsidP="00444CB1">
      <w:pPr>
        <w:ind w:firstLine="720"/>
      </w:pPr>
      <w:r>
        <w:t>В соглашении указываются обязательства заявителя подготовить и представить уполномоченным органом Костромского муниципального района:</w:t>
      </w:r>
    </w:p>
    <w:p w:rsidR="00C2214D" w:rsidRDefault="00C2214D" w:rsidP="00F70E0B">
      <w:pPr>
        <w:numPr>
          <w:ilvl w:val="1"/>
          <w:numId w:val="56"/>
        </w:numPr>
        <w:tabs>
          <w:tab w:val="left" w:pos="1134"/>
        </w:tabs>
        <w:ind w:left="1134" w:hanging="425"/>
      </w:pPr>
      <w:r>
        <w:t>проект плана земельного участка с границами, определяемыми красными линиями, обозначающими границы вновь образуемого и предлагаемого для представления на аукционе земельного участка – планировочного элемента территории (квартала, микрорайона);</w:t>
      </w:r>
    </w:p>
    <w:p w:rsidR="00C2214D" w:rsidRDefault="00C2214D" w:rsidP="00F70E0B">
      <w:pPr>
        <w:numPr>
          <w:ilvl w:val="1"/>
          <w:numId w:val="56"/>
        </w:numPr>
        <w:tabs>
          <w:tab w:val="left" w:pos="1134"/>
        </w:tabs>
        <w:ind w:left="1134" w:hanging="425"/>
      </w:pPr>
      <w:r>
        <w:t>комплект иных материалов и данных, предусмотренных Земельным кодексом Российской Федерации для проведения аукциона по предоставлению земельного участка для его комплексного освоения в целях жилищного строительства.</w:t>
      </w:r>
    </w:p>
    <w:p w:rsidR="00C2214D" w:rsidRDefault="00C2214D" w:rsidP="00444CB1">
      <w:pPr>
        <w:ind w:firstLine="720"/>
      </w:pPr>
      <w:r>
        <w:t>В соглашении указываются обязательства уполномоченного органа администрации муниципального района перед заявителем (в случае выполнения в установленные сроки обязательств заявителя);</w:t>
      </w:r>
    </w:p>
    <w:p w:rsidR="00C2214D" w:rsidRDefault="00C2214D" w:rsidP="00F70E0B">
      <w:pPr>
        <w:numPr>
          <w:ilvl w:val="1"/>
          <w:numId w:val="57"/>
        </w:numPr>
        <w:tabs>
          <w:tab w:val="left" w:pos="1134"/>
        </w:tabs>
        <w:ind w:left="1134" w:hanging="425"/>
      </w:pPr>
      <w:r>
        <w:t>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rsidR="00C2214D" w:rsidRDefault="00C2214D" w:rsidP="00F70E0B">
      <w:pPr>
        <w:numPr>
          <w:ilvl w:val="1"/>
          <w:numId w:val="57"/>
        </w:numPr>
        <w:tabs>
          <w:tab w:val="left" w:pos="1134"/>
        </w:tabs>
        <w:ind w:left="1134" w:hanging="425"/>
      </w:pPr>
      <w:r>
        <w:t>обеспечить проведение кадастрового учета сформированного земельного участка, комплектование материалов и проведение в установленном порядке и в установленные сроки аукциона по предоставлению земельного участка для комплексного освоения в целях жилищного строительства;</w:t>
      </w:r>
    </w:p>
    <w:p w:rsidR="00C2214D" w:rsidRDefault="00C2214D" w:rsidP="00F70E0B">
      <w:pPr>
        <w:numPr>
          <w:ilvl w:val="1"/>
          <w:numId w:val="57"/>
        </w:numPr>
        <w:tabs>
          <w:tab w:val="left" w:pos="1134"/>
        </w:tabs>
        <w:ind w:left="1134" w:hanging="425"/>
      </w:pPr>
      <w:r>
        <w:t>компенсировать затраты заявителя на градостроительную подготовку земельного участка – в случае, если заявитель не стал участником аукциона или победителем аукциона.</w:t>
      </w:r>
    </w:p>
    <w:p w:rsidR="00C2214D" w:rsidRDefault="00C2214D" w:rsidP="00F70E0B">
      <w:pPr>
        <w:numPr>
          <w:ilvl w:val="0"/>
          <w:numId w:val="52"/>
        </w:numPr>
        <w:tabs>
          <w:tab w:val="clear" w:pos="975"/>
          <w:tab w:val="left" w:pos="1080"/>
        </w:tabs>
        <w:ind w:left="0" w:firstLine="720"/>
      </w:pPr>
      <w:r>
        <w:t>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уполномоченный орган Костромского муниципального района направляет заключение главе администрации Костромского муниципального района.</w:t>
      </w:r>
    </w:p>
    <w:p w:rsidR="00C2214D" w:rsidRDefault="00C2214D" w:rsidP="00444CB1">
      <w:pPr>
        <w:ind w:firstLine="720"/>
      </w:pPr>
      <w:r>
        <w:t>Глава администрации муниципального района  принимает правовой акт, содержащий решения:</w:t>
      </w:r>
    </w:p>
    <w:p w:rsidR="00C2214D" w:rsidRDefault="00C2214D" w:rsidP="00F70E0B">
      <w:pPr>
        <w:numPr>
          <w:ilvl w:val="1"/>
          <w:numId w:val="58"/>
        </w:numPr>
        <w:tabs>
          <w:tab w:val="left" w:pos="1134"/>
        </w:tabs>
        <w:ind w:left="1134" w:hanging="425"/>
      </w:pPr>
      <w:r>
        <w:t>об утверждении плана земельного участка, намеченного для освоения, с обозначением красных линий, являющихся границами такого земельного участка, применительно к которому планируется проведение аукциона;</w:t>
      </w:r>
    </w:p>
    <w:p w:rsidR="00C2214D" w:rsidRDefault="00C2214D" w:rsidP="00F70E0B">
      <w:pPr>
        <w:numPr>
          <w:ilvl w:val="1"/>
          <w:numId w:val="58"/>
        </w:numPr>
        <w:tabs>
          <w:tab w:val="left" w:pos="1134"/>
        </w:tabs>
        <w:ind w:left="1134" w:hanging="425"/>
      </w:pPr>
      <w:r>
        <w:t>о проведении землеустроительных работ применительно к подготовленному земельному участку, государственном кадастровом учете сформированного земельного участка;</w:t>
      </w:r>
    </w:p>
    <w:p w:rsidR="00C2214D" w:rsidRDefault="00C2214D" w:rsidP="00F70E0B">
      <w:pPr>
        <w:numPr>
          <w:ilvl w:val="1"/>
          <w:numId w:val="58"/>
        </w:numPr>
        <w:tabs>
          <w:tab w:val="left" w:pos="1134"/>
        </w:tabs>
        <w:ind w:left="1134" w:hanging="425"/>
      </w:pPr>
      <w:r>
        <w:t>о назначении уполномоченного органа администрации муниципального района по подготовке пакета документов, необходимых для проведения  аукциона;</w:t>
      </w:r>
    </w:p>
    <w:p w:rsidR="00C2214D" w:rsidRDefault="00C2214D" w:rsidP="00F70E0B">
      <w:pPr>
        <w:numPr>
          <w:ilvl w:val="1"/>
          <w:numId w:val="58"/>
        </w:numPr>
        <w:tabs>
          <w:tab w:val="left" w:pos="1134"/>
        </w:tabs>
        <w:ind w:left="1134" w:hanging="425"/>
      </w:pPr>
      <w:r>
        <w:t>о дате проведения аукциона.</w:t>
      </w:r>
    </w:p>
    <w:p w:rsidR="00C2214D" w:rsidRDefault="00C2214D" w:rsidP="00F70E0B">
      <w:pPr>
        <w:numPr>
          <w:ilvl w:val="0"/>
          <w:numId w:val="52"/>
        </w:numPr>
        <w:tabs>
          <w:tab w:val="clear" w:pos="975"/>
          <w:tab w:val="left" w:pos="1080"/>
        </w:tabs>
        <w:ind w:left="0" w:firstLine="720"/>
      </w:pPr>
      <w:r>
        <w:t>Аукцион по предоставлению земельного участка из земель, находящихся в государственной, муниципальной собственности, для его комплексного освоения в целях жилищного строительства проводится в порядке, определенном Земельным кодексом Российской Федерации.</w:t>
      </w:r>
    </w:p>
    <w:p w:rsidR="00C2214D" w:rsidRDefault="00C2214D" w:rsidP="00444CB1">
      <w:pPr>
        <w:tabs>
          <w:tab w:val="left" w:pos="1134"/>
        </w:tabs>
        <w:ind w:left="1134"/>
      </w:pPr>
      <w:r>
        <w:t>Победитель аукциона в соответствии с законодательством осуществляет:</w:t>
      </w:r>
    </w:p>
    <w:p w:rsidR="00C2214D" w:rsidRDefault="00C2214D" w:rsidP="00F70E0B">
      <w:pPr>
        <w:numPr>
          <w:ilvl w:val="0"/>
          <w:numId w:val="59"/>
        </w:numPr>
        <w:tabs>
          <w:tab w:val="left" w:pos="1134"/>
        </w:tabs>
        <w:ind w:left="1134" w:hanging="425"/>
      </w:pPr>
      <w:r>
        <w:t>действия по подготовке проекта планировки и проекта межевания земельного участка с выделением из его состава земельных участков общего пользования, земельных участков для строительства соответствующих объектов, а также действия по подготовке в составе проекта межевания градостроительных планов земельных участков;</w:t>
      </w:r>
    </w:p>
    <w:p w:rsidR="00C2214D" w:rsidRDefault="00C2214D" w:rsidP="00F70E0B">
      <w:pPr>
        <w:numPr>
          <w:ilvl w:val="0"/>
          <w:numId w:val="59"/>
        </w:numPr>
        <w:tabs>
          <w:tab w:val="left" w:pos="1134"/>
        </w:tabs>
        <w:ind w:left="1134" w:hanging="425"/>
      </w:pPr>
      <w:r>
        <w:t>действия по подготовке на основе утвержденных градостроительных планов земельных участков проектной документации для строительства объектов в пределах определенных проектом межевания земельных участков;</w:t>
      </w:r>
    </w:p>
    <w:p w:rsidR="00C2214D" w:rsidRDefault="00C2214D" w:rsidP="00F70E0B">
      <w:pPr>
        <w:numPr>
          <w:ilvl w:val="0"/>
          <w:numId w:val="59"/>
        </w:numPr>
        <w:tabs>
          <w:tab w:val="left" w:pos="1134"/>
        </w:tabs>
        <w:ind w:left="1134" w:hanging="425"/>
      </w:pPr>
      <w:r>
        <w:t>иные действия, предусмотренные законодательством в случаях комплексного освоения территории и осуществления строительства.</w:t>
      </w:r>
    </w:p>
    <w:p w:rsidR="00C2214D" w:rsidRDefault="00C2214D" w:rsidP="00444CB1">
      <w:pPr>
        <w:tabs>
          <w:tab w:val="left" w:pos="1080"/>
        </w:tabs>
        <w:ind w:left="720"/>
      </w:pPr>
    </w:p>
    <w:p w:rsidR="00C2214D" w:rsidRDefault="00C2214D" w:rsidP="00444CB1">
      <w:pPr>
        <w:pStyle w:val="Roo3"/>
      </w:pPr>
      <w:bookmarkStart w:id="45" w:name="_Toc337968500"/>
      <w:bookmarkStart w:id="46" w:name="_Toc353008934"/>
      <w:r>
        <w:t>Статья 17.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в целях жилищного строительства по инициативе администрации Кузьмищенского сельского поселения</w:t>
      </w:r>
      <w:bookmarkEnd w:id="45"/>
      <w:bookmarkEnd w:id="46"/>
    </w:p>
    <w:p w:rsidR="00C2214D" w:rsidRDefault="00C2214D" w:rsidP="00F70E0B">
      <w:pPr>
        <w:numPr>
          <w:ilvl w:val="0"/>
          <w:numId w:val="60"/>
        </w:numPr>
        <w:tabs>
          <w:tab w:val="clear" w:pos="975"/>
          <w:tab w:val="left" w:pos="1080"/>
        </w:tabs>
        <w:ind w:left="0" w:firstLine="720"/>
      </w:pPr>
      <w:r>
        <w:t>Администрация Кузьмищенского сельского поселения участвует в подготовке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 – технической инфраструктурой и строительства на обустроенной территории путем организации действий, осуществляемых в ответ на инициативу заявителей, предъявленную и реализуемую в порядке статьи 16 настоящих Правил.</w:t>
      </w:r>
    </w:p>
    <w:p w:rsidR="00C2214D" w:rsidRDefault="00C2214D" w:rsidP="00F70E0B">
      <w:pPr>
        <w:numPr>
          <w:ilvl w:val="0"/>
          <w:numId w:val="60"/>
        </w:numPr>
        <w:tabs>
          <w:tab w:val="clear" w:pos="975"/>
          <w:tab w:val="left" w:pos="1080"/>
        </w:tabs>
        <w:ind w:left="0" w:firstLine="720"/>
      </w:pPr>
      <w:r>
        <w:t>Специалист РКЗЗ в рамках выполнения своих полномочий и функциональных обязанностей, руководствуясь программой (планом) реализации генерального плана поселения, настоящих Правил может:</w:t>
      </w:r>
    </w:p>
    <w:p w:rsidR="00C2214D" w:rsidRDefault="00C2214D" w:rsidP="00F70E0B">
      <w:pPr>
        <w:numPr>
          <w:ilvl w:val="1"/>
          <w:numId w:val="61"/>
        </w:numPr>
        <w:tabs>
          <w:tab w:val="left" w:pos="1134"/>
        </w:tabs>
        <w:ind w:left="1134" w:hanging="425"/>
      </w:pPr>
      <w:r>
        <w:t>подготавливать: а) проекты планов земельных участков с предложениями по установлению красных линий, обозначающих границы вновь образуемых планировочных элементов территории (кварталов, микрорайонов), применительно к которым планируется проведение аукционов по предоставлению для комплексного освоения в целях жилищного строительства; б) комплект иных материалов и данных, предусмотренных Земельным кодексом Российской Федерации для проведения указанных аукционов;</w:t>
      </w:r>
    </w:p>
    <w:p w:rsidR="00C2214D" w:rsidRDefault="00C2214D" w:rsidP="00F70E0B">
      <w:pPr>
        <w:numPr>
          <w:ilvl w:val="1"/>
          <w:numId w:val="61"/>
        </w:numPr>
        <w:tabs>
          <w:tab w:val="left" w:pos="1134"/>
        </w:tabs>
        <w:ind w:left="1134" w:hanging="425"/>
      </w:pPr>
      <w:r>
        <w:t>обеспечивать подготовку комплекта материалов и данных путем заключения по результатам конкурсов на размещение муниципального заказа договоров организациями, отвечающими требованиям законодательства на проведение работ по градостроительной подготовке земельных участков.</w:t>
      </w:r>
    </w:p>
    <w:p w:rsidR="00C2214D" w:rsidRDefault="00C2214D" w:rsidP="00F70E0B">
      <w:pPr>
        <w:numPr>
          <w:ilvl w:val="0"/>
          <w:numId w:val="60"/>
        </w:numPr>
        <w:tabs>
          <w:tab w:val="clear" w:pos="975"/>
          <w:tab w:val="left" w:pos="1080"/>
        </w:tabs>
        <w:ind w:left="0" w:firstLine="720"/>
      </w:pPr>
      <w:r>
        <w:t>После подготовки комплекта материалов и данных, предусмотренных Земельным кодексом Российской Федерации для проведения аукционов по предоставлению земельных участков для их комплексного освоения в целях жилищного строительства, в соответствии с законодательством осуществляются действия, предусмотренные частями 4, 5, 6 статьи 16 настоящих Правил.</w:t>
      </w:r>
    </w:p>
    <w:p w:rsidR="00C2214D" w:rsidRDefault="00C2214D" w:rsidP="00444CB1">
      <w:pPr>
        <w:tabs>
          <w:tab w:val="left" w:pos="1080"/>
        </w:tabs>
        <w:ind w:left="720"/>
      </w:pPr>
    </w:p>
    <w:p w:rsidR="00C2214D" w:rsidRDefault="00C2214D" w:rsidP="00444CB1">
      <w:pPr>
        <w:pStyle w:val="Roo3"/>
      </w:pPr>
      <w:bookmarkStart w:id="47" w:name="_Toc337968501"/>
      <w:bookmarkStart w:id="48" w:name="_Toc353008935"/>
      <w:r>
        <w:t>Статья 18. 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разделенных на земельные участки, по инициативе собственников помещений, а также администрации Костромского муниципального района</w:t>
      </w:r>
      <w:bookmarkEnd w:id="47"/>
      <w:bookmarkEnd w:id="48"/>
    </w:p>
    <w:p w:rsidR="00C2214D" w:rsidRDefault="00C2214D" w:rsidP="00F70E0B">
      <w:pPr>
        <w:numPr>
          <w:ilvl w:val="2"/>
          <w:numId w:val="62"/>
        </w:numPr>
        <w:tabs>
          <w:tab w:val="left" w:pos="1080"/>
        </w:tabs>
        <w:ind w:left="0" w:firstLine="720"/>
      </w:pPr>
      <w:r>
        <w:t>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формирования земельных участков многоквартирных домов и иных целей осуществляются в порядке, определенном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 муниципального района.</w:t>
      </w:r>
    </w:p>
    <w:p w:rsidR="00C2214D" w:rsidRDefault="00C2214D" w:rsidP="00F70E0B">
      <w:pPr>
        <w:numPr>
          <w:ilvl w:val="2"/>
          <w:numId w:val="62"/>
        </w:numPr>
        <w:tabs>
          <w:tab w:val="left" w:pos="1080"/>
        </w:tabs>
        <w:ind w:left="0" w:firstLine="720"/>
      </w:pPr>
      <w:r>
        <w:t>Формирование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осуществляется в порядке, определенном градостроительным и земельным законодательством, а также статьей 16 федерального закона «О введении в действие Жилищного кодекса Российской Федерации».</w:t>
      </w:r>
    </w:p>
    <w:p w:rsidR="00C2214D" w:rsidRDefault="00C2214D" w:rsidP="00F70E0B">
      <w:pPr>
        <w:numPr>
          <w:ilvl w:val="2"/>
          <w:numId w:val="62"/>
        </w:numPr>
        <w:tabs>
          <w:tab w:val="left" w:pos="1080"/>
        </w:tabs>
        <w:ind w:left="0" w:firstLine="720"/>
      </w:pPr>
      <w:r>
        <w:t>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последующего формирования земельных участков многоквартирных домов и в иных целях может осуществляться по инициативе:</w:t>
      </w:r>
    </w:p>
    <w:p w:rsidR="00C2214D" w:rsidRDefault="00C2214D" w:rsidP="00F70E0B">
      <w:pPr>
        <w:numPr>
          <w:ilvl w:val="1"/>
          <w:numId w:val="63"/>
        </w:numPr>
        <w:tabs>
          <w:tab w:val="left" w:pos="1134"/>
        </w:tabs>
        <w:ind w:left="1134" w:hanging="425"/>
      </w:pPr>
      <w:r>
        <w:t>заявителей, которые не являются собственниками помещений в зданиях, расположенных на соответствующей территории, но заинтересованы в градостроительной подготовке земельных участков, свободных от прав третьих лиц, для осуществления строительства – в порядке, определенном в соответствии с законодательством статьей 12 настоящих Правил;</w:t>
      </w:r>
    </w:p>
    <w:p w:rsidR="00C2214D" w:rsidRDefault="00C2214D" w:rsidP="00F70E0B">
      <w:pPr>
        <w:numPr>
          <w:ilvl w:val="1"/>
          <w:numId w:val="63"/>
        </w:numPr>
        <w:tabs>
          <w:tab w:val="left" w:pos="1134"/>
        </w:tabs>
        <w:ind w:left="1134" w:hanging="425"/>
      </w:pPr>
      <w:r>
        <w:t>администрации Костромского муниципального района, которая обеспечивает выделение посредством градостроительной подготовки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 – в порядке, определенном в соответствии с законодательством статьей 13 настоящих Правил;</w:t>
      </w:r>
    </w:p>
    <w:p w:rsidR="00C2214D" w:rsidRDefault="00C2214D" w:rsidP="00F70E0B">
      <w:pPr>
        <w:numPr>
          <w:ilvl w:val="1"/>
          <w:numId w:val="63"/>
        </w:numPr>
        <w:tabs>
          <w:tab w:val="left" w:pos="1134"/>
        </w:tabs>
        <w:ind w:left="1134" w:hanging="425"/>
      </w:pPr>
      <w:r>
        <w:t>собственников помещений жилого и нежилого назначения в зданиях, расположенных на соответствующей территории, заинтересованных в реализации принадлежащего им права выделить из использования расположенных на них многоквартирных домов в порядке, определенном в соответствии с законодательством частью 4 данной статьи настоящих Правил;</w:t>
      </w:r>
    </w:p>
    <w:p w:rsidR="00C2214D" w:rsidRDefault="00C2214D" w:rsidP="00F70E0B">
      <w:pPr>
        <w:numPr>
          <w:ilvl w:val="1"/>
          <w:numId w:val="63"/>
        </w:numPr>
        <w:tabs>
          <w:tab w:val="left" w:pos="1134"/>
        </w:tabs>
        <w:ind w:left="1134" w:hanging="425"/>
      </w:pPr>
      <w:r>
        <w:t>администрации муниципального района, которая в соответствии с планом действий, утвержденным главой администрации муниципального района, обеспечивает выделение посредством градостроительной подготовки земельных участков для использования расположенных на них зданий, строений, сооружений – в порядке, определенном в соответствии с законодательством частью 6 данной статьи настоящих Правил.</w:t>
      </w:r>
    </w:p>
    <w:p w:rsidR="00C2214D" w:rsidRDefault="00C2214D" w:rsidP="00F70E0B">
      <w:pPr>
        <w:numPr>
          <w:ilvl w:val="2"/>
          <w:numId w:val="62"/>
        </w:numPr>
        <w:tabs>
          <w:tab w:val="left" w:pos="1080"/>
        </w:tabs>
        <w:ind w:left="0" w:firstLine="720"/>
      </w:pPr>
      <w:r>
        <w:t>Собственники помещений жилого и нежилого назначения, заинтересованные в реализации принадлежащего им права выделить посредством градостроительной подготовки из неразделенной территории земельные участки для использования расположенных на них многоквартирных домов, могут обеспечивать подготовку для утверждения главой администрации муниципального района, проекта градостроительного плана земельного участка в составе проекта межевания путем действий, осуществляемых указанными лицами самостоятельно или действий, которые обеспечиваются этими лицами – в порядке, определенном данной частью настоящей статьи Правил.</w:t>
      </w:r>
    </w:p>
    <w:p w:rsidR="00C2214D" w:rsidRDefault="00C2214D" w:rsidP="00444CB1">
      <w:pPr>
        <w:ind w:firstLine="720"/>
      </w:pPr>
      <w:r>
        <w:t>Проект градостроительного плана земельного участка подготавливается:</w:t>
      </w:r>
    </w:p>
    <w:p w:rsidR="00C2214D" w:rsidRDefault="00C2214D" w:rsidP="00F70E0B">
      <w:pPr>
        <w:pStyle w:val="10"/>
        <w:numPr>
          <w:ilvl w:val="2"/>
          <w:numId w:val="64"/>
        </w:numPr>
        <w:tabs>
          <w:tab w:val="left" w:pos="1134"/>
        </w:tabs>
        <w:ind w:left="1134" w:hanging="425"/>
      </w:pPr>
      <w:r>
        <w:t>в составе проекта межевания;</w:t>
      </w:r>
    </w:p>
    <w:p w:rsidR="00C2214D" w:rsidRDefault="00C2214D" w:rsidP="00F70E0B">
      <w:pPr>
        <w:pStyle w:val="10"/>
        <w:numPr>
          <w:ilvl w:val="2"/>
          <w:numId w:val="64"/>
        </w:numPr>
        <w:tabs>
          <w:tab w:val="left" w:pos="1134"/>
        </w:tabs>
        <w:ind w:left="1134" w:hanging="425"/>
      </w:pPr>
      <w:r>
        <w:t>в соответствии с установленной формой градостроительного плана земельного участка;</w:t>
      </w:r>
    </w:p>
    <w:p w:rsidR="00C2214D" w:rsidRDefault="00C2214D" w:rsidP="00F70E0B">
      <w:pPr>
        <w:pStyle w:val="10"/>
        <w:numPr>
          <w:ilvl w:val="2"/>
          <w:numId w:val="64"/>
        </w:numPr>
        <w:tabs>
          <w:tab w:val="left" w:pos="1134"/>
        </w:tabs>
        <w:ind w:left="1134" w:hanging="425"/>
      </w:pPr>
      <w:r>
        <w:t>собственником, собственниками помещений в многоквартирном доме самостоятельно – если иное не определено законодательством;</w:t>
      </w:r>
    </w:p>
    <w:p w:rsidR="00C2214D" w:rsidRDefault="00C2214D" w:rsidP="00F70E0B">
      <w:pPr>
        <w:pStyle w:val="10"/>
        <w:numPr>
          <w:ilvl w:val="2"/>
          <w:numId w:val="64"/>
        </w:numPr>
        <w:tabs>
          <w:tab w:val="left" w:pos="1134"/>
        </w:tabs>
        <w:ind w:left="1134" w:hanging="425"/>
      </w:pPr>
      <w:r>
        <w:t>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C2214D" w:rsidRDefault="00C2214D" w:rsidP="00444CB1">
      <w:pPr>
        <w:ind w:firstLine="720"/>
      </w:pPr>
      <w:r>
        <w:t>При подготовке и согласовании проекта градостроительного плана земельного участка в составе проекта межевания должны учитываться требования градостроительного законодательства:</w:t>
      </w:r>
    </w:p>
    <w:p w:rsidR="00C2214D" w:rsidRDefault="00C2214D" w:rsidP="00F70E0B">
      <w:pPr>
        <w:pStyle w:val="10"/>
        <w:numPr>
          <w:ilvl w:val="0"/>
          <w:numId w:val="65"/>
        </w:numPr>
        <w:tabs>
          <w:tab w:val="left" w:pos="1134"/>
        </w:tabs>
        <w:ind w:left="1134" w:hanging="425"/>
      </w:pPr>
      <w:r>
        <w:t>характер фактически сложившегося землепользования на неразделенной на земельные участки застроенной территории;</w:t>
      </w:r>
    </w:p>
    <w:p w:rsidR="00C2214D" w:rsidRDefault="00C2214D" w:rsidP="00F70E0B">
      <w:pPr>
        <w:pStyle w:val="10"/>
        <w:numPr>
          <w:ilvl w:val="0"/>
          <w:numId w:val="65"/>
        </w:numPr>
        <w:tabs>
          <w:tab w:val="left" w:pos="1134"/>
        </w:tabs>
        <w:ind w:left="1134" w:hanging="425"/>
      </w:pPr>
      <w:r>
        <w:t>минимальные размеры земельных участков, определяемые в соответствии с градостроительными нормативами, действовавшими на период застройки территории. Для определения указанных размеров могут использоваться «Методические указания по расчету нормативных размеров земельных участков в кондоминиумах», утвержденные приказом Минземстроя России от 26 августа 1998 г. № 59, иные документы;</w:t>
      </w:r>
    </w:p>
    <w:p w:rsidR="00C2214D" w:rsidRDefault="00C2214D" w:rsidP="00F70E0B">
      <w:pPr>
        <w:pStyle w:val="10"/>
        <w:numPr>
          <w:ilvl w:val="0"/>
          <w:numId w:val="65"/>
        </w:numPr>
        <w:tabs>
          <w:tab w:val="left" w:pos="1134"/>
        </w:tabs>
        <w:ind w:left="1134" w:hanging="425"/>
      </w:pPr>
      <w:r>
        <w:t>необходимость обеспечения проходов, проездов, условий безопасности и возможности обслуживания инженерно – технических коммуникаций и объектов, достигаемая, путем фиксации в проекте градостроительного плана земельного участка, границ зон действия публичных сервитутов;</w:t>
      </w:r>
    </w:p>
    <w:p w:rsidR="00C2214D" w:rsidRDefault="00C2214D" w:rsidP="00F70E0B">
      <w:pPr>
        <w:pStyle w:val="10"/>
        <w:numPr>
          <w:ilvl w:val="0"/>
          <w:numId w:val="65"/>
        </w:numPr>
        <w:tabs>
          <w:tab w:val="left" w:pos="1134"/>
        </w:tabs>
        <w:ind w:left="1134" w:hanging="425"/>
      </w:pPr>
      <w:r>
        <w:t>прав третьих лиц, которые не могут быть ущемлены в результате установления на местности границ земельных участков (в том числе путем установления ограждений) и которые могут быть гарантированы, в определенных случаях, только путем признания (в порядке, определенном нормативным правовым актом органов местного самоуправления муниципального района) неделимости земельных участков (кварталов), на которых расположено несколько многоквартирных домов.</w:t>
      </w:r>
    </w:p>
    <w:p w:rsidR="00C2214D" w:rsidRDefault="00C2214D" w:rsidP="00444CB1">
      <w:pPr>
        <w:ind w:firstLine="720"/>
      </w:pPr>
      <w:r>
        <w:t>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государственной собственности (до разграничения государственной собственности на землю), которые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w:t>
      </w:r>
    </w:p>
    <w:p w:rsidR="00C2214D" w:rsidRDefault="00C2214D" w:rsidP="00444CB1">
      <w:pPr>
        <w:ind w:firstLine="720"/>
      </w:pPr>
      <w:r>
        <w:t>Проекты градостроительных планов земельных участков в составе проектов межевания подлежат согласованию:</w:t>
      </w:r>
    </w:p>
    <w:p w:rsidR="00C2214D" w:rsidRDefault="00C2214D" w:rsidP="00F70E0B">
      <w:pPr>
        <w:numPr>
          <w:ilvl w:val="1"/>
          <w:numId w:val="66"/>
        </w:numPr>
        <w:ind w:left="1134" w:hanging="426"/>
      </w:pPr>
      <w:r>
        <w:t>специалистом РКЗЗ – в части соответствия: а) техническим регламентам безопасности (строительным нормам и правилам – на период до утверждения в установленном порядке технических регламентов); б)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 в) минимальным  размерам земельных участков многоквартирных домов, определенных градостроительными нормативами, действовавшими на период застройки территории; г.) требованиям обеспечения прохода, проезда на территории квартала, микрорайона, выполняемым путем установления границ зон действия публичных сервитутов; д.) требованиям о соблюдении прав третьих лиц, в том числе путем признания соответствующих кварталов, микрорайонов, их частей неделимыми – в соответствующих случаях;</w:t>
      </w:r>
    </w:p>
    <w:p w:rsidR="00C2214D" w:rsidRDefault="00C2214D" w:rsidP="00F70E0B">
      <w:pPr>
        <w:numPr>
          <w:ilvl w:val="1"/>
          <w:numId w:val="66"/>
        </w:numPr>
        <w:ind w:left="1134" w:hanging="426"/>
      </w:pPr>
      <w:r>
        <w:t>правообладателями смежно-расположенных земельных участков, иных объектов недвижимости.</w:t>
      </w:r>
    </w:p>
    <w:p w:rsidR="00C2214D" w:rsidRDefault="00C2214D" w:rsidP="00444CB1">
      <w:pPr>
        <w:ind w:firstLine="720"/>
      </w:pPr>
      <w:r>
        <w:t>Согласование проектов градостроительных планов земельных участков в составе проектов межевания с правообладателями смежно-расположенных земельных участков, иных объектов недвижимости осуществляют лица, подготовившие проекты градостроительных планов земельных участков. В случае недостижения согласия со стороны указанных правообладателей решение вопроса о согласовании передается в Комиссию по земельным вопросам, которая организует публичные слушания, проводимые в порядке статьи 27 настоящих Правил.</w:t>
      </w:r>
    </w:p>
    <w:p w:rsidR="00C2214D" w:rsidRDefault="00C2214D" w:rsidP="00444CB1">
      <w:pPr>
        <w:ind w:firstLine="720"/>
      </w:pPr>
      <w:r>
        <w:t>Предметом согласования является соблюдение прав жителей существующих жилых домов, правообладателей иных объектов недвижимости путем определения в проекте межевания:</w:t>
      </w:r>
    </w:p>
    <w:p w:rsidR="00C2214D" w:rsidRDefault="00C2214D" w:rsidP="00F70E0B">
      <w:pPr>
        <w:pStyle w:val="10"/>
        <w:numPr>
          <w:ilvl w:val="0"/>
          <w:numId w:val="67"/>
        </w:numPr>
        <w:ind w:left="1134" w:hanging="425"/>
      </w:pPr>
      <w:r>
        <w:t>границ земельных участков;</w:t>
      </w:r>
    </w:p>
    <w:p w:rsidR="00C2214D" w:rsidRDefault="00C2214D" w:rsidP="00F70E0B">
      <w:pPr>
        <w:pStyle w:val="10"/>
        <w:numPr>
          <w:ilvl w:val="0"/>
          <w:numId w:val="67"/>
        </w:numPr>
        <w:ind w:left="1134" w:hanging="425"/>
      </w:pPr>
      <w:r>
        <w:t>при необходимости – границ зон действия ограничений, связанных с обеспечением проездов, проходов, для установления публичных сервитутов.</w:t>
      </w:r>
    </w:p>
    <w:p w:rsidR="00C2214D" w:rsidRDefault="00C2214D" w:rsidP="00444CB1">
      <w:pPr>
        <w:ind w:firstLine="720"/>
      </w:pPr>
      <w:r>
        <w:t>Проекты градостроительных планов земельных участков в составе проектов межевания, а также документы проведенных согласований направляются главе администрации Костромского муниципального района, который  принимает одно из двух решений:</w:t>
      </w:r>
    </w:p>
    <w:p w:rsidR="00C2214D" w:rsidRDefault="00C2214D" w:rsidP="00F70E0B">
      <w:pPr>
        <w:numPr>
          <w:ilvl w:val="1"/>
          <w:numId w:val="68"/>
        </w:numPr>
        <w:tabs>
          <w:tab w:val="left" w:pos="1134"/>
        </w:tabs>
        <w:ind w:left="1134" w:hanging="425"/>
      </w:pPr>
      <w:r>
        <w:t>об утверждении градостроительного плана земельного участка;</w:t>
      </w:r>
    </w:p>
    <w:p w:rsidR="00C2214D" w:rsidRDefault="00C2214D" w:rsidP="00F70E0B">
      <w:pPr>
        <w:numPr>
          <w:ilvl w:val="1"/>
          <w:numId w:val="68"/>
        </w:numPr>
        <w:tabs>
          <w:tab w:val="left" w:pos="1134"/>
        </w:tabs>
        <w:ind w:left="1134" w:hanging="425"/>
      </w:pPr>
      <w:r>
        <w:t>об отказе в утверждении градостроительного плана земельного участка с обоснованием причин.</w:t>
      </w:r>
    </w:p>
    <w:p w:rsidR="00C2214D" w:rsidRDefault="00C2214D" w:rsidP="00444CB1">
      <w:pPr>
        <w:ind w:firstLine="720"/>
      </w:pPr>
      <w:r>
        <w:t>В случае отказа в утверждении градостроительного плана земельного участка:</w:t>
      </w:r>
    </w:p>
    <w:p w:rsidR="00C2214D" w:rsidRDefault="00C2214D" w:rsidP="00F70E0B">
      <w:pPr>
        <w:numPr>
          <w:ilvl w:val="1"/>
          <w:numId w:val="69"/>
        </w:numPr>
        <w:tabs>
          <w:tab w:val="left" w:pos="1134"/>
        </w:tabs>
        <w:ind w:left="1134" w:hanging="425"/>
      </w:pPr>
      <w:r>
        <w:t>заинтересованные лица имеют право обжаловать это решение в судебном порядке;</w:t>
      </w:r>
    </w:p>
    <w:p w:rsidR="00C2214D" w:rsidRDefault="00C2214D" w:rsidP="00F70E0B">
      <w:pPr>
        <w:numPr>
          <w:ilvl w:val="1"/>
          <w:numId w:val="69"/>
        </w:numPr>
        <w:tabs>
          <w:tab w:val="left" w:pos="1134"/>
        </w:tabs>
        <w:ind w:left="1134" w:hanging="425"/>
      </w:pPr>
      <w:r>
        <w:t>заявители имеют право после внесения изменений в проект межевания и проект градостроительного плана земельного участка повторно представить его на согласование и утверждение.</w:t>
      </w:r>
    </w:p>
    <w:p w:rsidR="00C2214D" w:rsidRDefault="00C2214D" w:rsidP="00444CB1">
      <w:pPr>
        <w:ind w:firstLine="720"/>
      </w:pPr>
      <w:r>
        <w:t>Утвержденный градостроительный план земельного участка становится основанием для проводимых в соответствии с законодательством:</w:t>
      </w:r>
    </w:p>
    <w:p w:rsidR="00C2214D" w:rsidRDefault="00C2214D" w:rsidP="00F70E0B">
      <w:pPr>
        <w:numPr>
          <w:ilvl w:val="1"/>
          <w:numId w:val="70"/>
        </w:numPr>
        <w:tabs>
          <w:tab w:val="left" w:pos="1134"/>
        </w:tabs>
        <w:ind w:left="1134" w:hanging="425"/>
      </w:pPr>
      <w:r>
        <w:t>землеустроительных работ;</w:t>
      </w:r>
    </w:p>
    <w:p w:rsidR="00C2214D" w:rsidRDefault="00C2214D" w:rsidP="00F70E0B">
      <w:pPr>
        <w:numPr>
          <w:ilvl w:val="1"/>
          <w:numId w:val="70"/>
        </w:numPr>
        <w:tabs>
          <w:tab w:val="left" w:pos="1134"/>
        </w:tabs>
        <w:ind w:left="1134" w:hanging="425"/>
      </w:pPr>
      <w:r>
        <w:t>возведения ограждений земельного участка – если такие действия не запрещены решением главы администрации Костромского муниципального района об утверждении градостроительного плана земельного участка и в порядке, определенном в соответствии с настоящими Правилами нормативным правовым актом органа местного самоуправления Костромского муниципального района.</w:t>
      </w:r>
    </w:p>
    <w:p w:rsidR="00C2214D" w:rsidRDefault="00C2214D" w:rsidP="00F70E0B">
      <w:pPr>
        <w:numPr>
          <w:ilvl w:val="2"/>
          <w:numId w:val="62"/>
        </w:numPr>
        <w:tabs>
          <w:tab w:val="left" w:pos="1080"/>
        </w:tabs>
        <w:ind w:left="0" w:firstLine="720"/>
      </w:pPr>
      <w:r>
        <w:t>В целях реализации права выделить посредством градостроительной подготовки из состава неразделенной территории земельный участок для использования расположенного на нем многоквартирного дома, один или несколько собственников помещений жилого, нежилого назначения в этом здании могут направить соответствующее заявление в администрацию муниципального района.</w:t>
      </w:r>
    </w:p>
    <w:p w:rsidR="00C2214D" w:rsidRDefault="00C2214D" w:rsidP="00444CB1">
      <w:pPr>
        <w:ind w:firstLine="720"/>
      </w:pPr>
      <w:r>
        <w:t>Заявление регистрируется в день его поступления, и уполномоченный орган Костромского муниципального района направляет заявителю предложение самостоятельно обеспечить (в порядке, определенном частью 4 настоящей статьи) подготовку проекта межевания квартала и проекта градостроительного плана земельного участка соответствующего многоквартирного здания, в том числе, путем заключения договора с физическими, юридическими лицами, обладающими в соответствии с законодательством правом выполнять указанные работы.</w:t>
      </w:r>
    </w:p>
    <w:p w:rsidR="00C2214D" w:rsidRDefault="00C2214D" w:rsidP="00444CB1">
      <w:pPr>
        <w:ind w:firstLine="720"/>
      </w:pPr>
      <w:r>
        <w:t>Подготовленный проект  градостроительного плана земельного участка подлежит согласованию и утверждению главой администрации Костромского муниципального района в порядке, определенном частью 4 настоящей статьи.</w:t>
      </w:r>
    </w:p>
    <w:p w:rsidR="00C2214D" w:rsidRDefault="00C2214D" w:rsidP="00F70E0B">
      <w:pPr>
        <w:numPr>
          <w:ilvl w:val="2"/>
          <w:numId w:val="62"/>
        </w:numPr>
        <w:tabs>
          <w:tab w:val="left" w:pos="1080"/>
        </w:tabs>
        <w:ind w:left="0" w:firstLine="720"/>
      </w:pPr>
      <w:r>
        <w:t>Администрация Кузьмищенского сельского поселения может, по своей инициативе, обеспечивать действия по подготовке проектов межевания для выделения земельных участков многоквартирных домов на застроенных и не разделенных на земельные участки территориях.</w:t>
      </w:r>
    </w:p>
    <w:p w:rsidR="00C2214D" w:rsidRDefault="00C2214D" w:rsidP="002D6C2F">
      <w:pPr>
        <w:ind w:firstLine="720"/>
      </w:pPr>
      <w:r>
        <w:t>Указанная инициатива реализуется на основе программы (плана) межевания застроенных территорий, утвержденных главой администрации сельского поселения;</w:t>
      </w:r>
    </w:p>
    <w:p w:rsidR="00C2214D" w:rsidRDefault="00C2214D" w:rsidP="002D6C2F">
      <w:pPr>
        <w:ind w:firstLine="720"/>
      </w:pPr>
      <w:r>
        <w:t>Специалист РКЗЗ обеспечивает реализацию инициатив администрации сельского поселения в части межевания застроенных и не разделенных на земельные участки территорий путем:</w:t>
      </w:r>
    </w:p>
    <w:p w:rsidR="00C2214D" w:rsidRDefault="00C2214D" w:rsidP="002D6C2F">
      <w:pPr>
        <w:ind w:firstLine="720"/>
      </w:pPr>
      <w:r>
        <w:t>- самостоятельных действий по подготовке проектов межевания – если иное не определено законодательством;</w:t>
      </w:r>
    </w:p>
    <w:p w:rsidR="00C2214D" w:rsidRDefault="00C2214D" w:rsidP="002D6C2F">
      <w:pPr>
        <w:ind w:firstLine="720"/>
      </w:pPr>
      <w:r>
        <w:t>- заключения по результатам конкурсов на размещение муниципального заказа договоров с физическими, юридическими лицами по подготовке проектов межевания.</w:t>
      </w:r>
    </w:p>
    <w:p w:rsidR="00C2214D" w:rsidRDefault="00C2214D" w:rsidP="00444CB1">
      <w:pPr>
        <w:tabs>
          <w:tab w:val="left" w:pos="1080"/>
        </w:tabs>
        <w:ind w:left="720"/>
      </w:pPr>
    </w:p>
    <w:p w:rsidR="00C2214D" w:rsidRDefault="00C2214D" w:rsidP="00444CB1">
      <w:pPr>
        <w:pStyle w:val="Roo3"/>
      </w:pPr>
      <w:bookmarkStart w:id="49" w:name="_Toc337968502"/>
      <w:bookmarkStart w:id="50" w:name="_Toc353008936"/>
      <w:r>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bookmarkEnd w:id="49"/>
      <w:bookmarkEnd w:id="50"/>
    </w:p>
    <w:p w:rsidR="00C2214D" w:rsidRDefault="00C2214D" w:rsidP="00F81933">
      <w:pPr>
        <w:numPr>
          <w:ilvl w:val="0"/>
          <w:numId w:val="71"/>
        </w:numPr>
        <w:tabs>
          <w:tab w:val="clear" w:pos="975"/>
          <w:tab w:val="left" w:pos="1080"/>
        </w:tabs>
        <w:ind w:left="0" w:firstLine="720"/>
      </w:pPr>
      <w:r>
        <w:t xml:space="preserve">Правом градостроительной подготовки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 обладает администрация Костромского муниципального района. </w:t>
      </w:r>
    </w:p>
    <w:p w:rsidR="00C2214D" w:rsidRDefault="00C2214D" w:rsidP="00F81933">
      <w:pPr>
        <w:numPr>
          <w:ilvl w:val="0"/>
          <w:numId w:val="71"/>
        </w:numPr>
        <w:tabs>
          <w:tab w:val="clear" w:pos="975"/>
          <w:tab w:val="left" w:pos="1080"/>
        </w:tabs>
        <w:ind w:left="0" w:firstLine="720"/>
      </w:pPr>
      <w:r>
        <w:t>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определяются красными линиями, которые устанавливаются проектами планировки территории,  утверждаемыми  главой администрации Кузьмищенского сельского поселения.</w:t>
      </w:r>
    </w:p>
    <w:p w:rsidR="00C2214D" w:rsidRDefault="00C2214D" w:rsidP="00F81933">
      <w:pPr>
        <w:numPr>
          <w:ilvl w:val="0"/>
          <w:numId w:val="71"/>
        </w:numPr>
        <w:tabs>
          <w:tab w:val="clear" w:pos="975"/>
          <w:tab w:val="left" w:pos="1080"/>
        </w:tabs>
        <w:ind w:left="0" w:firstLine="720"/>
      </w:pPr>
      <w:r>
        <w:t>Подготовленные и сформированные из состава территорий общего пользования на основании градостроительных планов земельные участки предоставляются физическим, юридическим лицам на конкурсах в аренду или в собственность.</w:t>
      </w:r>
    </w:p>
    <w:p w:rsidR="00C2214D" w:rsidRDefault="00C2214D" w:rsidP="00444CB1">
      <w:pPr>
        <w:tabs>
          <w:tab w:val="left" w:pos="1080"/>
        </w:tabs>
        <w:ind w:left="720"/>
      </w:pPr>
    </w:p>
    <w:p w:rsidR="00C2214D" w:rsidRDefault="00C2214D" w:rsidP="00444CB1">
      <w:pPr>
        <w:pStyle w:val="Roo3"/>
      </w:pPr>
      <w:bookmarkStart w:id="51" w:name="_Toc337968503"/>
      <w:bookmarkStart w:id="52" w:name="_Toc353008937"/>
      <w:r>
        <w:t>Статья 20. Градостроительная подготовка земельных участков в части информации о технических условиях подключения к сетям инженерно – технического обеспечения планируемых к строительству, реконструкции объектов</w:t>
      </w:r>
      <w:bookmarkEnd w:id="51"/>
      <w:bookmarkEnd w:id="52"/>
    </w:p>
    <w:p w:rsidR="00C2214D" w:rsidRDefault="00C2214D" w:rsidP="00F81933">
      <w:pPr>
        <w:numPr>
          <w:ilvl w:val="0"/>
          <w:numId w:val="72"/>
        </w:numPr>
        <w:tabs>
          <w:tab w:val="clear" w:pos="360"/>
          <w:tab w:val="left" w:pos="1080"/>
        </w:tabs>
        <w:ind w:left="0" w:firstLine="720"/>
      </w:pPr>
      <w:r>
        <w:t>Порядок градостроительной подготовки земельных участков в части информации о технических условиях подключения объектов капитального строительства к сетям инженерно – технического обеспечения (далее – технические условия) определяется законодательством и в соответствии с ним – настоящими Правилами, иными нормативными правовыми актами.</w:t>
      </w:r>
    </w:p>
    <w:p w:rsidR="00C2214D" w:rsidRDefault="00C2214D" w:rsidP="00F81933">
      <w:pPr>
        <w:numPr>
          <w:ilvl w:val="0"/>
          <w:numId w:val="72"/>
        </w:numPr>
        <w:tabs>
          <w:tab w:val="clear" w:pos="360"/>
          <w:tab w:val="left" w:pos="1080"/>
        </w:tabs>
        <w:ind w:left="0" w:firstLine="720"/>
      </w:pPr>
      <w:r>
        <w:t>Технические условия определяются в случаях, когда на земельных участках планируется строительство или реконструкция существующих объектов и когда возможность эксплуатации указанных объектов не может быть обеспечена без такого подключения.</w:t>
      </w:r>
    </w:p>
    <w:p w:rsidR="00C2214D" w:rsidRDefault="00C2214D" w:rsidP="00444CB1">
      <w:pPr>
        <w:ind w:firstLine="720"/>
      </w:pPr>
      <w:r>
        <w:t>Технические условия определяются:</w:t>
      </w:r>
    </w:p>
    <w:p w:rsidR="00C2214D" w:rsidRDefault="00C2214D" w:rsidP="00F81933">
      <w:pPr>
        <w:numPr>
          <w:ilvl w:val="0"/>
          <w:numId w:val="73"/>
        </w:numPr>
        <w:tabs>
          <w:tab w:val="left" w:pos="1134"/>
        </w:tabs>
        <w:ind w:left="1134" w:hanging="425"/>
      </w:pPr>
      <w:r>
        <w:t>на стадии градостроительной подготовки земельных участков из состава государственных, муниципальных земель для предоставления физическим, юридическим лицам. Указанные действия выполняются путем планировки территории, которая обеспечивается администрацией Кузьмищенского сельского поселения,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rsidR="00C2214D" w:rsidRDefault="00C2214D" w:rsidP="00F81933">
      <w:pPr>
        <w:numPr>
          <w:ilvl w:val="0"/>
          <w:numId w:val="73"/>
        </w:numPr>
        <w:tabs>
          <w:tab w:val="left" w:pos="1134"/>
        </w:tabs>
        <w:ind w:left="1134" w:hanging="425"/>
      </w:pPr>
      <w:r>
        <w:t>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C2214D" w:rsidRDefault="00C2214D" w:rsidP="00F81933">
      <w:pPr>
        <w:numPr>
          <w:ilvl w:val="0"/>
          <w:numId w:val="72"/>
        </w:numPr>
        <w:tabs>
          <w:tab w:val="clear" w:pos="360"/>
          <w:tab w:val="left" w:pos="1080"/>
        </w:tabs>
        <w:ind w:left="0" w:firstLine="720"/>
      </w:pPr>
      <w:r>
        <w:t>Технические условия подготавливаются и предоставляются организациями, ответственными за эксплуатацию указанных сетей, по заявкам:</w:t>
      </w:r>
    </w:p>
    <w:p w:rsidR="00C2214D" w:rsidRDefault="00C2214D" w:rsidP="00F81933">
      <w:pPr>
        <w:numPr>
          <w:ilvl w:val="0"/>
          <w:numId w:val="74"/>
        </w:numPr>
        <w:tabs>
          <w:tab w:val="left" w:pos="1134"/>
        </w:tabs>
        <w:ind w:left="1134" w:hanging="425"/>
      </w:pPr>
      <w:r>
        <w:t>администрации Костромского муниципального района – в случаях подготовки по инициативе администрации Костромского муниципального района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C2214D" w:rsidRDefault="00C2214D" w:rsidP="00F81933">
      <w:pPr>
        <w:numPr>
          <w:ilvl w:val="0"/>
          <w:numId w:val="74"/>
        </w:numPr>
        <w:tabs>
          <w:tab w:val="left" w:pos="1134"/>
        </w:tabs>
        <w:ind w:left="1134" w:hanging="425"/>
      </w:pPr>
      <w:r>
        <w:t>администрации Кузьмищенского сельского поселения  – в случаях подготовки по инициативе администрации Кузьмищенского сельского поселения земельных участков из состава земель, находящихся в собственности Кузьмищенского сельского поселения, для предоставления на торгах сформированных земельных участков для строительства физическим, юридическим лицам;</w:t>
      </w:r>
    </w:p>
    <w:p w:rsidR="00C2214D" w:rsidRDefault="00C2214D" w:rsidP="00F81933">
      <w:pPr>
        <w:numPr>
          <w:ilvl w:val="0"/>
          <w:numId w:val="74"/>
        </w:numPr>
        <w:tabs>
          <w:tab w:val="left" w:pos="1134"/>
        </w:tabs>
        <w:ind w:left="1134" w:hanging="425"/>
      </w:pPr>
      <w:r>
        <w:t>физических, юридических лиц – в случаях подготовки по их инициативе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C2214D" w:rsidRDefault="00C2214D" w:rsidP="00F81933">
      <w:pPr>
        <w:numPr>
          <w:ilvl w:val="0"/>
          <w:numId w:val="74"/>
        </w:numPr>
        <w:tabs>
          <w:tab w:val="left" w:pos="1134"/>
        </w:tabs>
        <w:ind w:left="1134" w:hanging="425"/>
      </w:pPr>
      <w:r>
        <w:t>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w:t>
      </w:r>
    </w:p>
    <w:p w:rsidR="00C2214D" w:rsidRDefault="00C2214D" w:rsidP="00F81933">
      <w:pPr>
        <w:numPr>
          <w:ilvl w:val="0"/>
          <w:numId w:val="72"/>
        </w:numPr>
        <w:tabs>
          <w:tab w:val="clear" w:pos="360"/>
          <w:tab w:val="left" w:pos="1080"/>
        </w:tabs>
        <w:ind w:left="0" w:firstLine="720"/>
      </w:pPr>
      <w:r>
        <w:t>Органы местного самоуправления Костромского муниципального района обладают правами контролировать действия организаций, ответственных за эксплуатацию внеплощадочных сетей и объектов инженерно – технического обеспечения, в части содержания предоставленных ими заключений о подключении планируемых к строительству, реконструкции объектов к внеплощадочным сетям инженерно – технического обеспечения.</w:t>
      </w:r>
    </w:p>
    <w:p w:rsidR="00C2214D" w:rsidRDefault="00C2214D" w:rsidP="00444CB1">
      <w:pPr>
        <w:ind w:firstLine="720"/>
      </w:pPr>
      <w:r>
        <w:t>Глава администрации Костромского муниципального района вправе своим распоряжением создать, определить состав и порядок деятельности комиссии по рассмотрению заключений о подключении к внеплощадочным сетям инженерно – технического обеспечения.</w:t>
      </w:r>
    </w:p>
    <w:p w:rsidR="00C2214D" w:rsidRDefault="00C2214D" w:rsidP="00F81933">
      <w:pPr>
        <w:numPr>
          <w:ilvl w:val="0"/>
          <w:numId w:val="72"/>
        </w:numPr>
        <w:tabs>
          <w:tab w:val="clear" w:pos="360"/>
          <w:tab w:val="left" w:pos="1080"/>
        </w:tabs>
        <w:ind w:left="0" w:firstLine="720"/>
      </w:pPr>
      <w:r>
        <w:t>Случаи, когда возможность эксплуатации объектов может быть обеспечена без подключения к внеплощадочным сетям инженерно – технического обеспечения (за счет  автономных систем внутриплощадочного инженерно – технического обеспечения), определяются в соответствии с законодательством настоящими Правилами и в соответствии с ними – иными нормативными правовыми актами органов местного самоуправления Кузьмищенского сельского поселения.</w:t>
      </w:r>
    </w:p>
    <w:p w:rsidR="00C2214D" w:rsidRDefault="00C2214D" w:rsidP="00444CB1">
      <w:pPr>
        <w:ind w:firstLine="720"/>
      </w:pPr>
      <w:r>
        <w:t>Правом определения случаев, когда возможность эксплуатации объектов может быть обеспечена без подключения к внеплощадочным сетям инженерно – технического обеспечения (за счет автономных систем внутриплощадочного инженерно – технического обеспечения), обладает администрация Кузьмищенского сельского поселения, если иное не определено законодательством.</w:t>
      </w:r>
    </w:p>
    <w:p w:rsidR="00C2214D" w:rsidRDefault="00C2214D" w:rsidP="00444CB1">
      <w:pPr>
        <w:ind w:firstLine="720"/>
      </w:pPr>
      <w:r>
        <w:t>Инициатива подачи предложений, направляемых в администрацию Кузьмищенского сельского поселения, о создании автономных систем инженерно – технического обеспечения применительно к конкретным случаям может принадлежать:</w:t>
      </w:r>
    </w:p>
    <w:p w:rsidR="00C2214D" w:rsidRDefault="00C2214D" w:rsidP="00F70E0B">
      <w:pPr>
        <w:pStyle w:val="10"/>
        <w:numPr>
          <w:ilvl w:val="1"/>
          <w:numId w:val="14"/>
        </w:numPr>
        <w:ind w:left="1134" w:hanging="425"/>
      </w:pPr>
      <w:r>
        <w:t>собственникам земельных участков, иных объектов недвижимости, а также арендаторам земельных участков, которые имеют намерение произвести реконструкцию принадлежащих им на праве собственности зданий, строений, сооружений;</w:t>
      </w:r>
    </w:p>
    <w:p w:rsidR="00C2214D" w:rsidRDefault="00C2214D" w:rsidP="00F70E0B">
      <w:pPr>
        <w:pStyle w:val="10"/>
        <w:numPr>
          <w:ilvl w:val="1"/>
          <w:numId w:val="14"/>
        </w:numPr>
        <w:ind w:left="1134" w:hanging="425"/>
      </w:pPr>
      <w:r>
        <w:t>лицам,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земельных участков из состава государственных, муниципальных земель для предоставления сформированных земельных участков в целях строительства, реконструкции.</w:t>
      </w:r>
    </w:p>
    <w:p w:rsidR="00C2214D" w:rsidRDefault="00C2214D" w:rsidP="00444CB1">
      <w:pPr>
        <w:ind w:firstLine="720"/>
      </w:pPr>
      <w:r>
        <w:t>Лица, указанные в пунктах 1, 2 данной части настоящей статьи, вместе с документами по планировке территории направляют в администрацию Кузьмищенского сельского поселения обоснование возможности достижения необходимого объема и качества инженерно – технического обеспечения вновь создаваемых, реконструируемых объектов без подключения к внеплощадочным сетям.</w:t>
      </w:r>
    </w:p>
    <w:p w:rsidR="00C2214D" w:rsidRDefault="00C2214D" w:rsidP="00444CB1">
      <w:pPr>
        <w:ind w:firstLine="720"/>
      </w:pPr>
      <w:r>
        <w:t>Администрация Кузьмищенского сельского поселения в течение 30 дней со дня поступления указанного обоснования (или в иной срок, согласованный с заявителем) подготавливает и направляет заявителю заключение, в котором:</w:t>
      </w:r>
    </w:p>
    <w:p w:rsidR="00C2214D" w:rsidRDefault="00C2214D" w:rsidP="00F81933">
      <w:pPr>
        <w:numPr>
          <w:ilvl w:val="0"/>
          <w:numId w:val="75"/>
        </w:numPr>
        <w:tabs>
          <w:tab w:val="clear" w:pos="0"/>
          <w:tab w:val="num" w:pos="-142"/>
          <w:tab w:val="left" w:pos="1134"/>
        </w:tabs>
        <w:ind w:left="1134" w:hanging="425"/>
      </w:pPr>
      <w:r>
        <w:t>оценивается техническая возможность создания автономной системы внутриплощадочного инженерно – технического обеспечения в части соблюдения обязательных технических регламентов безопасности;</w:t>
      </w:r>
    </w:p>
    <w:p w:rsidR="00C2214D" w:rsidRDefault="00C2214D" w:rsidP="00F81933">
      <w:pPr>
        <w:numPr>
          <w:ilvl w:val="0"/>
          <w:numId w:val="75"/>
        </w:numPr>
        <w:tabs>
          <w:tab w:val="clear" w:pos="0"/>
          <w:tab w:val="num" w:pos="-142"/>
          <w:tab w:val="left" w:pos="1134"/>
        </w:tabs>
        <w:ind w:left="1134" w:hanging="425"/>
      </w:pPr>
      <w:r>
        <w:t>оцениваются последствия предлагаемых технических решений в части соблюдения прав третьих лиц, проживающих или имеющих объекты недвижимости на смежно-расположенных земельных участках (включая представление рекомендаций об обеспечении нераспространения границ зон ограничений на смежно-расположенные земельные участки).</w:t>
      </w:r>
    </w:p>
    <w:p w:rsidR="00C2214D" w:rsidRDefault="00C2214D" w:rsidP="00444CB1">
      <w:pPr>
        <w:ind w:firstLine="720"/>
      </w:pPr>
      <w:r>
        <w:t>В случае направления положительного заключения лица, указанные в пункте 1 данной части настоящей статьи, учитывают содержащиеся в заключении рекомендации при подготовке пакета документов, необходимых для проведения торгов по предоставлению физическим, юридическим лицам земельных участков, сформированных из состава государственных или муниципальных земель.</w:t>
      </w:r>
    </w:p>
    <w:p w:rsidR="00C2214D" w:rsidRDefault="00C2214D" w:rsidP="00444CB1">
      <w:pPr>
        <w:ind w:firstLine="720"/>
      </w:pPr>
      <w:r>
        <w:t>В случае направления отрицательного заключения лица, указанные в пункте 1 данной части настоящей статьи и проявившие инициативу по созданию применительно к конкретной ситуации автономной системы внутриплощадочного инженерно – технического обеспечения, имеют право оспорить заключение в судебном порядке.</w:t>
      </w:r>
    </w:p>
    <w:p w:rsidR="00C2214D" w:rsidRDefault="00C2214D" w:rsidP="00F81933">
      <w:pPr>
        <w:numPr>
          <w:ilvl w:val="0"/>
          <w:numId w:val="72"/>
        </w:numPr>
        <w:tabs>
          <w:tab w:val="clear" w:pos="360"/>
          <w:tab w:val="left" w:pos="1080"/>
        </w:tabs>
        <w:ind w:left="0" w:firstLine="720"/>
      </w:pPr>
      <w:r>
        <w:t>Порядок действий, связанных с определением технических условий по подключению к внеплощадочным сетям инженерно – технического обеспечения, определяется применительно к случаям, когда рассматриваются вопросы:</w:t>
      </w:r>
    </w:p>
    <w:p w:rsidR="00C2214D" w:rsidRDefault="00C2214D" w:rsidP="00F81933">
      <w:pPr>
        <w:pStyle w:val="10"/>
        <w:numPr>
          <w:ilvl w:val="1"/>
          <w:numId w:val="76"/>
        </w:numPr>
        <w:ind w:left="1134" w:hanging="425"/>
      </w:pPr>
      <w:r>
        <w:t>о подключении к существующим внеплощадочным сетям инженерно – технического обеспечения планируемых к созданию, реконструкции объектов недвижимости – в порядке, определенном частями 7, 8 настоящей статьи;</w:t>
      </w:r>
    </w:p>
    <w:p w:rsidR="00C2214D" w:rsidRDefault="00C2214D" w:rsidP="00F81933">
      <w:pPr>
        <w:pStyle w:val="10"/>
        <w:numPr>
          <w:ilvl w:val="1"/>
          <w:numId w:val="76"/>
        </w:numPr>
        <w:ind w:left="1134" w:hanging="425"/>
      </w:pPr>
      <w:r>
        <w:t>о создании новых, или реконструкции (модернизации) существующих внеплощадочных сетей инженерно – технического обеспечения, необходимых для  подключения планируемых к созданию, реконструкции объектов недвижимости – в порядке, определенном частью 9 настоящей статьи.</w:t>
      </w:r>
    </w:p>
    <w:p w:rsidR="00C2214D" w:rsidRDefault="00C2214D" w:rsidP="00F81933">
      <w:pPr>
        <w:numPr>
          <w:ilvl w:val="0"/>
          <w:numId w:val="72"/>
        </w:numPr>
        <w:tabs>
          <w:tab w:val="clear" w:pos="360"/>
          <w:tab w:val="left" w:pos="1080"/>
        </w:tabs>
        <w:ind w:left="0" w:firstLine="720"/>
      </w:pPr>
      <w:r>
        <w:t>Собственники земельных участков, иных объектов недвижимости, арендаторы земельных участков, которые имеют намерение произвести реконструкцию принадлежащих им на праве собственности объектов, а также лица, уполномоченные собственниками объектов недвижимости, до начала или в процессе работ по подготовке проектной документации могут обратиться с запросом о предоставлении технических условий на подключение к внеплощадочным сетям инженерно – технического обеспечения в организации, ответственные за эксплуатацию соответствующих внеплощадочных сетей инженерно – технического обеспечения.</w:t>
      </w:r>
    </w:p>
    <w:p w:rsidR="00C2214D" w:rsidRDefault="00C2214D" w:rsidP="00444CB1">
      <w:pPr>
        <w:ind w:firstLine="720"/>
      </w:pPr>
      <w:r>
        <w:t>В соответствии с настоящими Правилами нормативным правовым актом органов местного самоуправления Костромского муниципального района регулируется порядок предоставления технических условий на подключение к внеплощадочным сетям инженерно – технического обеспечения, в котором определяется:</w:t>
      </w:r>
    </w:p>
    <w:p w:rsidR="00C2214D" w:rsidRDefault="00C2214D" w:rsidP="00F81933">
      <w:pPr>
        <w:pStyle w:val="10"/>
        <w:numPr>
          <w:ilvl w:val="1"/>
          <w:numId w:val="77"/>
        </w:numPr>
        <w:ind w:left="1134" w:hanging="425"/>
      </w:pPr>
      <w:r>
        <w:t>порядок передачи в муниципальную собственность внеплощадочных сетей и объектов инженерно – технического обеспечения общего пользования, а также порядок подключения проектируемых объектов к внеплощадочным сетям инженерно – технического обеспечения после завершения указанного процесса;</w:t>
      </w:r>
    </w:p>
    <w:p w:rsidR="00C2214D" w:rsidRDefault="00C2214D" w:rsidP="00F81933">
      <w:pPr>
        <w:pStyle w:val="10"/>
        <w:numPr>
          <w:ilvl w:val="1"/>
          <w:numId w:val="77"/>
        </w:numPr>
        <w:ind w:left="1134" w:hanging="425"/>
      </w:pPr>
      <w:r>
        <w:t>порядок действий по определению технических условий подключения проектируемых объектов к внеплощадочным сетям инженерно – технического обеспечения на период до завершения в сроки, установленные законодательством, процесса передачи в муниципальную собственность внеплощадочных сетей и объектов инженерно – технического обеспечения общего пользования, включая:</w:t>
      </w:r>
    </w:p>
    <w:p w:rsidR="00C2214D" w:rsidRDefault="00C2214D" w:rsidP="00F81933">
      <w:pPr>
        <w:pStyle w:val="10"/>
        <w:numPr>
          <w:ilvl w:val="0"/>
          <w:numId w:val="78"/>
        </w:numPr>
        <w:tabs>
          <w:tab w:val="left" w:pos="1134"/>
        </w:tabs>
        <w:ind w:left="1134" w:hanging="425"/>
      </w:pPr>
      <w:r>
        <w:t>состав материалов, предоставляемых заявителями, для подготовки технических условий подключения к внеплощадочным сетям инженерно – технического обеспечения;</w:t>
      </w:r>
    </w:p>
    <w:p w:rsidR="00C2214D" w:rsidRDefault="00C2214D" w:rsidP="00F81933">
      <w:pPr>
        <w:pStyle w:val="10"/>
        <w:numPr>
          <w:ilvl w:val="0"/>
          <w:numId w:val="78"/>
        </w:numPr>
        <w:tabs>
          <w:tab w:val="left" w:pos="1134"/>
        </w:tabs>
        <w:ind w:left="1134" w:hanging="425"/>
      </w:pPr>
      <w:r>
        <w:t>предельные сроки подготовки технических условий применительно к различным случаям;</w:t>
      </w:r>
    </w:p>
    <w:p w:rsidR="00C2214D" w:rsidRDefault="00C2214D" w:rsidP="00F81933">
      <w:pPr>
        <w:pStyle w:val="10"/>
        <w:numPr>
          <w:ilvl w:val="0"/>
          <w:numId w:val="78"/>
        </w:numPr>
        <w:tabs>
          <w:tab w:val="left" w:pos="1134"/>
        </w:tabs>
        <w:ind w:left="1134" w:hanging="425"/>
      </w:pPr>
      <w:r>
        <w:t>порядок рассмотрения и согласования подготовленных технических условий;</w:t>
      </w:r>
    </w:p>
    <w:p w:rsidR="00C2214D" w:rsidRDefault="00C2214D" w:rsidP="00F81933">
      <w:pPr>
        <w:pStyle w:val="10"/>
        <w:numPr>
          <w:ilvl w:val="0"/>
          <w:numId w:val="78"/>
        </w:numPr>
        <w:tabs>
          <w:tab w:val="left" w:pos="1134"/>
        </w:tabs>
        <w:ind w:left="1134" w:hanging="425"/>
      </w:pPr>
      <w:r>
        <w:t>ответственность организаций за достоверность предоставленных технических условий, а также лиц, выполняющих технические условия.</w:t>
      </w:r>
    </w:p>
    <w:p w:rsidR="00C2214D" w:rsidRDefault="00C2214D" w:rsidP="00F81933">
      <w:pPr>
        <w:numPr>
          <w:ilvl w:val="0"/>
          <w:numId w:val="72"/>
        </w:numPr>
        <w:tabs>
          <w:tab w:val="clear" w:pos="360"/>
          <w:tab w:val="left" w:pos="1080"/>
        </w:tabs>
        <w:ind w:left="0" w:firstLine="720"/>
      </w:pPr>
      <w:r>
        <w:t>Лица,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отдельных земельных участков на застроенных территориях из состава государственных, муниципальных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администрацию Кузьмищенского сельского поселения об обеспечении предоставления соответствующими организациями технических условий на подключение к внеплощадочным сетям инженерно – технического обеспечения.</w:t>
      </w:r>
    </w:p>
    <w:p w:rsidR="00C2214D" w:rsidRDefault="00C2214D" w:rsidP="00444CB1">
      <w:pPr>
        <w:ind w:firstLine="720"/>
      </w:pPr>
      <w:r>
        <w:t>В порядке и сроки, определенными нормативным правовым актом, указанным в части 7 настоящей статьи (о порядке предоставления технических условий на подключение к  внеплощадочным сетям инженерно – технического обеспечения), обеспечивается подготовка, согласование и предоставление заявителю технических условий.</w:t>
      </w:r>
    </w:p>
    <w:p w:rsidR="00C2214D" w:rsidRDefault="00C2214D" w:rsidP="00444CB1">
      <w:pPr>
        <w:ind w:firstLine="720"/>
      </w:pPr>
      <w:r>
        <w:t>Технические условия включаются в состав градостроительного плана земельного участка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государственных, муниципальных земель.</w:t>
      </w:r>
    </w:p>
    <w:p w:rsidR="00C2214D" w:rsidRDefault="00C2214D" w:rsidP="00444CB1">
      <w:pPr>
        <w:ind w:firstLine="720"/>
      </w:pPr>
      <w:r>
        <w:t>Торги проводятся в порядке, определенном земельным законодательством и  иными нормативными правовыми актами.</w:t>
      </w:r>
    </w:p>
    <w:p w:rsidR="00C2214D" w:rsidRDefault="00C2214D" w:rsidP="00444CB1">
      <w:pPr>
        <w:ind w:firstLine="720"/>
      </w:pPr>
    </w:p>
    <w:p w:rsidR="00C2214D" w:rsidRDefault="00C2214D" w:rsidP="00444CB1">
      <w:pPr>
        <w:pStyle w:val="Roo2"/>
      </w:pPr>
      <w:bookmarkStart w:id="53" w:name="_Toc337968504"/>
      <w:bookmarkStart w:id="54" w:name="_Toc353008938"/>
      <w:r>
        <w:t>Глава 5. Положения о градостроительной подготовке земельных участков посредством планировки территории</w:t>
      </w:r>
      <w:bookmarkEnd w:id="53"/>
      <w:bookmarkEnd w:id="54"/>
    </w:p>
    <w:p w:rsidR="00C2214D" w:rsidRDefault="00C2214D" w:rsidP="00444CB1">
      <w:pPr>
        <w:pStyle w:val="Roo3"/>
      </w:pPr>
      <w:bookmarkStart w:id="55" w:name="_Toc337968505"/>
      <w:bookmarkStart w:id="56" w:name="_Toc353008939"/>
      <w:r>
        <w:t>Статья 21. Общие положения о планировке территории</w:t>
      </w:r>
      <w:bookmarkEnd w:id="55"/>
      <w:bookmarkEnd w:id="56"/>
    </w:p>
    <w:p w:rsidR="00C2214D" w:rsidRDefault="00C2214D" w:rsidP="00F81933">
      <w:pPr>
        <w:numPr>
          <w:ilvl w:val="0"/>
          <w:numId w:val="79"/>
        </w:numPr>
        <w:tabs>
          <w:tab w:val="clear" w:pos="360"/>
          <w:tab w:val="left" w:pos="1080"/>
        </w:tabs>
        <w:ind w:left="0" w:firstLine="720"/>
      </w:pPr>
      <w:r>
        <w:t>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Костромской области, настоящими Правилами.</w:t>
      </w:r>
    </w:p>
    <w:p w:rsidR="00C2214D" w:rsidRDefault="00C2214D" w:rsidP="00F81933">
      <w:pPr>
        <w:numPr>
          <w:ilvl w:val="0"/>
          <w:numId w:val="79"/>
        </w:numPr>
        <w:tabs>
          <w:tab w:val="clear" w:pos="360"/>
          <w:tab w:val="left" w:pos="1080"/>
        </w:tabs>
        <w:ind w:left="0" w:firstLine="720"/>
      </w:pPr>
      <w:r>
        <w:t>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C2214D" w:rsidRDefault="00C2214D" w:rsidP="00F81933">
      <w:pPr>
        <w:numPr>
          <w:ilvl w:val="0"/>
          <w:numId w:val="80"/>
        </w:numPr>
        <w:tabs>
          <w:tab w:val="clear" w:pos="0"/>
          <w:tab w:val="left" w:pos="1134"/>
        </w:tabs>
        <w:ind w:left="1134" w:hanging="414"/>
      </w:pPr>
      <w:r>
        <w:t>проектов планировки без проектов межевания в их составе;</w:t>
      </w:r>
    </w:p>
    <w:p w:rsidR="00C2214D" w:rsidRDefault="00C2214D" w:rsidP="00F81933">
      <w:pPr>
        <w:numPr>
          <w:ilvl w:val="0"/>
          <w:numId w:val="80"/>
        </w:numPr>
        <w:tabs>
          <w:tab w:val="clear" w:pos="0"/>
          <w:tab w:val="left" w:pos="1134"/>
        </w:tabs>
        <w:ind w:left="1134" w:hanging="414"/>
      </w:pPr>
      <w:r>
        <w:t>проектов планировки с проектом межевания в их составе;</w:t>
      </w:r>
    </w:p>
    <w:p w:rsidR="00C2214D" w:rsidRDefault="00C2214D" w:rsidP="00F81933">
      <w:pPr>
        <w:numPr>
          <w:ilvl w:val="0"/>
          <w:numId w:val="80"/>
        </w:numPr>
        <w:tabs>
          <w:tab w:val="clear" w:pos="0"/>
          <w:tab w:val="left" w:pos="1134"/>
        </w:tabs>
        <w:ind w:left="1134" w:hanging="414"/>
      </w:pPr>
      <w:r>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C2214D" w:rsidRDefault="00C2214D" w:rsidP="00F81933">
      <w:pPr>
        <w:numPr>
          <w:ilvl w:val="0"/>
          <w:numId w:val="80"/>
        </w:numPr>
        <w:tabs>
          <w:tab w:val="clear" w:pos="0"/>
          <w:tab w:val="left" w:pos="1134"/>
        </w:tabs>
        <w:ind w:left="1134" w:hanging="414"/>
      </w:pPr>
      <w:r>
        <w:t>градостроительных планов земельных участков как самостоятельных документов (вне состава проектов межевания).</w:t>
      </w:r>
    </w:p>
    <w:p w:rsidR="00C2214D" w:rsidRDefault="00C2214D" w:rsidP="00F81933">
      <w:pPr>
        <w:numPr>
          <w:ilvl w:val="0"/>
          <w:numId w:val="79"/>
        </w:numPr>
        <w:tabs>
          <w:tab w:val="clear" w:pos="360"/>
          <w:tab w:val="left" w:pos="1080"/>
        </w:tabs>
        <w:ind w:left="0" w:firstLine="720"/>
      </w:pPr>
      <w:r>
        <w:t>Решения о разработке того или иного вида документации по планировке территории применительно к различным случаям принимаются администрацией Кузьмищенского сельского поселения с учетом характеристик планируемого развития конкретной территории, а также следующих особенностей;</w:t>
      </w:r>
    </w:p>
    <w:p w:rsidR="00C2214D" w:rsidRDefault="00C2214D" w:rsidP="00F81933">
      <w:pPr>
        <w:pStyle w:val="10"/>
        <w:numPr>
          <w:ilvl w:val="0"/>
          <w:numId w:val="81"/>
        </w:numPr>
        <w:ind w:left="1134" w:hanging="425"/>
      </w:pPr>
      <w:r>
        <w:t>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C2214D" w:rsidRDefault="00C2214D" w:rsidP="00F81933">
      <w:pPr>
        <w:pStyle w:val="10"/>
        <w:numPr>
          <w:ilvl w:val="1"/>
          <w:numId w:val="82"/>
        </w:numPr>
        <w:ind w:left="1134" w:hanging="425"/>
      </w:pPr>
      <w:r>
        <w:t>границы планировочных элементов территории (кварталов, микрорайонов);</w:t>
      </w:r>
    </w:p>
    <w:p w:rsidR="00C2214D" w:rsidRDefault="00C2214D" w:rsidP="00F81933">
      <w:pPr>
        <w:pStyle w:val="10"/>
        <w:numPr>
          <w:ilvl w:val="1"/>
          <w:numId w:val="82"/>
        </w:numPr>
        <w:ind w:left="1134" w:hanging="425"/>
      </w:pPr>
      <w:r>
        <w:t>границы земельных участков общего пользования и линейных объектов без определения границ иных земельных участков;</w:t>
      </w:r>
    </w:p>
    <w:p w:rsidR="00C2214D" w:rsidRDefault="00C2214D" w:rsidP="00F81933">
      <w:pPr>
        <w:pStyle w:val="10"/>
        <w:numPr>
          <w:ilvl w:val="1"/>
          <w:numId w:val="82"/>
        </w:numPr>
        <w:ind w:left="1134" w:hanging="425"/>
      </w:pPr>
      <w:r>
        <w:t>границы зон действия публичных сервитутов для обеспечения  проездов проходов по соответствующей территории.</w:t>
      </w:r>
    </w:p>
    <w:p w:rsidR="00C2214D" w:rsidRDefault="00C2214D" w:rsidP="00F81933">
      <w:pPr>
        <w:pStyle w:val="10"/>
        <w:numPr>
          <w:ilvl w:val="0"/>
          <w:numId w:val="81"/>
        </w:numPr>
        <w:ind w:left="1134" w:hanging="425"/>
      </w:pPr>
      <w:r>
        <w:t>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C2214D" w:rsidRDefault="00C2214D" w:rsidP="00F81933">
      <w:pPr>
        <w:pStyle w:val="10"/>
        <w:numPr>
          <w:ilvl w:val="1"/>
          <w:numId w:val="83"/>
        </w:numPr>
        <w:ind w:left="1134" w:hanging="425"/>
      </w:pPr>
      <w:r>
        <w:t>границы земельных участков, которые не являются земельными участками общего пользования,</w:t>
      </w:r>
    </w:p>
    <w:p w:rsidR="00C2214D" w:rsidRDefault="00C2214D" w:rsidP="00F81933">
      <w:pPr>
        <w:pStyle w:val="10"/>
        <w:numPr>
          <w:ilvl w:val="1"/>
          <w:numId w:val="83"/>
        </w:numPr>
        <w:ind w:left="1134" w:hanging="425"/>
      </w:pPr>
      <w:r>
        <w:t>границы зон действия публичных сервитутов,</w:t>
      </w:r>
    </w:p>
    <w:p w:rsidR="00C2214D" w:rsidRDefault="00C2214D" w:rsidP="00F81933">
      <w:pPr>
        <w:pStyle w:val="10"/>
        <w:numPr>
          <w:ilvl w:val="1"/>
          <w:numId w:val="83"/>
        </w:numPr>
        <w:ind w:left="1134" w:hanging="425"/>
      </w:pPr>
      <w:r>
        <w:t>границы зон планируемого размещения объектов капитального строительства для реализации государственных или муниципальных нужд,</w:t>
      </w:r>
    </w:p>
    <w:p w:rsidR="00C2214D" w:rsidRDefault="00C2214D" w:rsidP="00F81933">
      <w:pPr>
        <w:pStyle w:val="10"/>
        <w:numPr>
          <w:ilvl w:val="1"/>
          <w:numId w:val="83"/>
        </w:numPr>
        <w:ind w:left="1134" w:hanging="425"/>
      </w:pPr>
      <w:r>
        <w:t>подготовить градостроительные планы вновь образуемых, изменяемых земельных участков.</w:t>
      </w:r>
    </w:p>
    <w:p w:rsidR="00C2214D" w:rsidRDefault="00C2214D" w:rsidP="00F81933">
      <w:pPr>
        <w:pStyle w:val="10"/>
        <w:numPr>
          <w:ilvl w:val="0"/>
          <w:numId w:val="81"/>
        </w:numPr>
        <w:ind w:left="1134" w:hanging="425"/>
      </w:pPr>
      <w:r>
        <w:t>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проектом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C2214D" w:rsidRDefault="00C2214D" w:rsidP="00F81933">
      <w:pPr>
        <w:pStyle w:val="10"/>
        <w:numPr>
          <w:ilvl w:val="0"/>
          <w:numId w:val="81"/>
        </w:numPr>
        <w:ind w:left="1134" w:hanging="425"/>
      </w:pPr>
      <w:r>
        <w:t>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своих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p>
    <w:p w:rsidR="00C2214D" w:rsidRDefault="00C2214D" w:rsidP="00F81933">
      <w:pPr>
        <w:numPr>
          <w:ilvl w:val="0"/>
          <w:numId w:val="79"/>
        </w:numPr>
        <w:tabs>
          <w:tab w:val="clear" w:pos="360"/>
          <w:tab w:val="left" w:pos="1080"/>
        </w:tabs>
        <w:ind w:left="0" w:firstLine="720"/>
      </w:pPr>
      <w:r>
        <w:t>Состав, порядок подготовки, обсуждения и утверждения документации по планировке территории определяется градостроительным законодательством.</w:t>
      </w:r>
    </w:p>
    <w:p w:rsidR="00C2214D" w:rsidRDefault="00C2214D" w:rsidP="00444CB1">
      <w:pPr>
        <w:ind w:firstLine="720"/>
      </w:pPr>
      <w:r>
        <w:t>Посредством документации по планировке территории определяются:</w:t>
      </w:r>
    </w:p>
    <w:p w:rsidR="00C2214D" w:rsidRDefault="00C2214D" w:rsidP="00F81933">
      <w:pPr>
        <w:pStyle w:val="10"/>
        <w:numPr>
          <w:ilvl w:val="1"/>
          <w:numId w:val="84"/>
        </w:numPr>
        <w:ind w:left="1134" w:hanging="425"/>
      </w:pPr>
      <w: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C2214D" w:rsidRDefault="00C2214D" w:rsidP="00F81933">
      <w:pPr>
        <w:pStyle w:val="10"/>
        <w:numPr>
          <w:ilvl w:val="1"/>
          <w:numId w:val="84"/>
        </w:numPr>
        <w:ind w:left="1134" w:hanging="425"/>
      </w:pPr>
      <w:r>
        <w:t>линии градостроительного регулирования, в том числе:</w:t>
      </w:r>
    </w:p>
    <w:p w:rsidR="00C2214D" w:rsidRDefault="00C2214D" w:rsidP="00F81933">
      <w:pPr>
        <w:pStyle w:val="10"/>
        <w:numPr>
          <w:ilvl w:val="1"/>
          <w:numId w:val="85"/>
        </w:numPr>
        <w:ind w:left="1134" w:hanging="425"/>
      </w:pPr>
      <w:r>
        <w:t xml:space="preserve">красные линии, ограничивающие территории общего пользования (включая автомагистрали, дороги, улицы, проезды, проходы, площади, набережные) от территорий </w:t>
      </w:r>
    </w:p>
    <w:p w:rsidR="00C2214D" w:rsidRDefault="00C2214D" w:rsidP="00F81933">
      <w:pPr>
        <w:pStyle w:val="10"/>
        <w:numPr>
          <w:ilvl w:val="1"/>
          <w:numId w:val="85"/>
        </w:numPr>
        <w:ind w:left="1134" w:hanging="425"/>
      </w:pPr>
      <w:r>
        <w:t>иного назначения и обозначающие планировочные элементы – кварталы, микрорайоны, иные планировочные элементы территории;</w:t>
      </w:r>
    </w:p>
    <w:p w:rsidR="00C2214D" w:rsidRDefault="00C2214D" w:rsidP="00F81933">
      <w:pPr>
        <w:pStyle w:val="10"/>
        <w:numPr>
          <w:ilvl w:val="1"/>
          <w:numId w:val="85"/>
        </w:numPr>
        <w:ind w:left="1134" w:hanging="425"/>
      </w:pPr>
      <w:r>
        <w:t>линии регулирования застройки, если они не определены градостроительными регламентами в составе настоящих Правил;</w:t>
      </w:r>
    </w:p>
    <w:p w:rsidR="00C2214D" w:rsidRDefault="00C2214D" w:rsidP="00F81933">
      <w:pPr>
        <w:pStyle w:val="10"/>
        <w:numPr>
          <w:ilvl w:val="1"/>
          <w:numId w:val="85"/>
        </w:numPr>
        <w:ind w:left="1134" w:hanging="425"/>
      </w:pPr>
      <w:r>
        <w:t>границы земельных участков линейных объектов – магистральных трубопроводов, инженерно – технических коммуникаций, а также границы зон действия ограничений вдоль линейных объектов;</w:t>
      </w:r>
    </w:p>
    <w:p w:rsidR="00C2214D" w:rsidRDefault="00C2214D" w:rsidP="00F81933">
      <w:pPr>
        <w:pStyle w:val="10"/>
        <w:numPr>
          <w:ilvl w:val="1"/>
          <w:numId w:val="85"/>
        </w:numPr>
        <w:ind w:left="1134" w:hanging="425"/>
      </w:pPr>
      <w:r>
        <w:t>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C2214D" w:rsidRDefault="00C2214D" w:rsidP="00F81933">
      <w:pPr>
        <w:pStyle w:val="10"/>
        <w:numPr>
          <w:ilvl w:val="1"/>
          <w:numId w:val="85"/>
        </w:numPr>
        <w:ind w:left="1134" w:hanging="425"/>
      </w:pPr>
      <w:r>
        <w:t>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C2214D" w:rsidRDefault="00C2214D" w:rsidP="00F81933">
      <w:pPr>
        <w:pStyle w:val="10"/>
        <w:numPr>
          <w:ilvl w:val="1"/>
          <w:numId w:val="85"/>
        </w:numPr>
        <w:ind w:left="1134" w:hanging="425"/>
      </w:pPr>
      <w:r>
        <w:t>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C2214D" w:rsidRDefault="00C2214D" w:rsidP="00F81933">
      <w:pPr>
        <w:pStyle w:val="10"/>
        <w:numPr>
          <w:ilvl w:val="1"/>
          <w:numId w:val="85"/>
        </w:numPr>
        <w:ind w:left="1134" w:hanging="425"/>
      </w:pPr>
      <w:r>
        <w:t>границы земельных участков на территориях существующей застройки, не разделенных на земельные участки;</w:t>
      </w:r>
    </w:p>
    <w:p w:rsidR="00C2214D" w:rsidRDefault="00C2214D" w:rsidP="00F81933">
      <w:pPr>
        <w:pStyle w:val="10"/>
        <w:numPr>
          <w:ilvl w:val="1"/>
          <w:numId w:val="85"/>
        </w:numPr>
        <w:ind w:left="1134" w:hanging="425"/>
      </w:pPr>
      <w: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C2214D" w:rsidRDefault="00C2214D" w:rsidP="00F81933">
      <w:pPr>
        <w:pStyle w:val="10"/>
        <w:numPr>
          <w:ilvl w:val="0"/>
          <w:numId w:val="86"/>
        </w:numPr>
        <w:tabs>
          <w:tab w:val="clear" w:pos="360"/>
          <w:tab w:val="num" w:pos="0"/>
          <w:tab w:val="left" w:pos="1134"/>
        </w:tabs>
        <w:ind w:left="0" w:firstLine="709"/>
      </w:pPr>
      <w:r>
        <w:t>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земельных участков, в соответствии с земельным законодательством.</w:t>
      </w:r>
    </w:p>
    <w:p w:rsidR="00C2214D" w:rsidRDefault="00C2214D" w:rsidP="00F81933">
      <w:pPr>
        <w:pStyle w:val="10"/>
        <w:numPr>
          <w:ilvl w:val="0"/>
          <w:numId w:val="86"/>
        </w:numPr>
        <w:tabs>
          <w:tab w:val="clear" w:pos="360"/>
          <w:tab w:val="num" w:pos="0"/>
          <w:tab w:val="left" w:pos="1134"/>
        </w:tabs>
        <w:ind w:left="0" w:firstLine="709"/>
      </w:pPr>
      <w:r>
        <w:t>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подготовка документации по планировке территории не требуется.</w:t>
      </w:r>
    </w:p>
    <w:p w:rsidR="00C2214D" w:rsidRDefault="00C2214D" w:rsidP="00F81933">
      <w:pPr>
        <w:pStyle w:val="Roo"/>
        <w:numPr>
          <w:ilvl w:val="0"/>
          <w:numId w:val="86"/>
        </w:numPr>
        <w:tabs>
          <w:tab w:val="clear" w:pos="360"/>
          <w:tab w:val="num" w:pos="0"/>
          <w:tab w:val="left" w:pos="1134"/>
        </w:tabs>
        <w:ind w:left="0" w:firstLine="709"/>
      </w:pPr>
      <w:r>
        <w:t>Подготовка документации по планировке территории осуществляется уполномоченными органами местного самоуправления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а также осуществляться физическими или юридическими лицами за счет их средств.</w:t>
      </w:r>
    </w:p>
    <w:p w:rsidR="00C2214D" w:rsidRDefault="00C2214D" w:rsidP="00F81933">
      <w:pPr>
        <w:pStyle w:val="Roo"/>
        <w:numPr>
          <w:ilvl w:val="0"/>
          <w:numId w:val="86"/>
        </w:numPr>
        <w:tabs>
          <w:tab w:val="clear" w:pos="360"/>
          <w:tab w:val="num" w:pos="0"/>
          <w:tab w:val="left" w:pos="1134"/>
        </w:tabs>
        <w:ind w:left="0" w:firstLine="709"/>
      </w:pPr>
      <w:r>
        <w:t>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C2214D" w:rsidRDefault="00C2214D" w:rsidP="00444CB1"/>
    <w:p w:rsidR="00C2214D" w:rsidRDefault="00C2214D" w:rsidP="00444CB1">
      <w:pPr>
        <w:pStyle w:val="Roo3"/>
      </w:pPr>
      <w:bookmarkStart w:id="57" w:name="_Toc337968506"/>
      <w:bookmarkStart w:id="58" w:name="_Toc353008940"/>
      <w:r>
        <w:t>Статья 22. Градостроительные планы земельных участков</w:t>
      </w:r>
      <w:bookmarkEnd w:id="57"/>
      <w:bookmarkEnd w:id="58"/>
    </w:p>
    <w:p w:rsidR="00C2214D" w:rsidRDefault="00C2214D" w:rsidP="00F81933">
      <w:pPr>
        <w:numPr>
          <w:ilvl w:val="0"/>
          <w:numId w:val="87"/>
        </w:numPr>
        <w:tabs>
          <w:tab w:val="left" w:pos="1080"/>
        </w:tabs>
      </w:pPr>
      <w:r>
        <w:t>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C2214D" w:rsidRDefault="00C2214D" w:rsidP="00F81933">
      <w:pPr>
        <w:numPr>
          <w:ilvl w:val="0"/>
          <w:numId w:val="87"/>
        </w:numPr>
        <w:tabs>
          <w:tab w:val="left" w:pos="1080"/>
        </w:tabs>
      </w:pPr>
      <w:r>
        <w:t>Градостроительные планы земельных участков утверждаются в установленном порядке:</w:t>
      </w:r>
    </w:p>
    <w:p w:rsidR="00C2214D" w:rsidRDefault="00C2214D" w:rsidP="00F81933">
      <w:pPr>
        <w:pStyle w:val="10"/>
        <w:numPr>
          <w:ilvl w:val="1"/>
          <w:numId w:val="88"/>
        </w:numPr>
        <w:ind w:left="1134" w:hanging="425"/>
      </w:pPr>
      <w:r>
        <w:t>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C2214D" w:rsidRDefault="00C2214D" w:rsidP="00F81933">
      <w:pPr>
        <w:pStyle w:val="10"/>
        <w:numPr>
          <w:ilvl w:val="1"/>
          <w:numId w:val="88"/>
        </w:numPr>
        <w:ind w:left="1134" w:hanging="425"/>
      </w:pPr>
      <w:r>
        <w:t>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C2214D" w:rsidRDefault="00C2214D" w:rsidP="00F81933">
      <w:pPr>
        <w:numPr>
          <w:ilvl w:val="0"/>
          <w:numId w:val="87"/>
        </w:numPr>
        <w:tabs>
          <w:tab w:val="left" w:pos="1080"/>
        </w:tabs>
      </w:pPr>
      <w:r>
        <w:t>В градостроительных планах земельных участков:</w:t>
      </w:r>
    </w:p>
    <w:p w:rsidR="00C2214D" w:rsidRDefault="00C2214D" w:rsidP="00F81933">
      <w:pPr>
        <w:numPr>
          <w:ilvl w:val="0"/>
          <w:numId w:val="80"/>
        </w:numPr>
        <w:tabs>
          <w:tab w:val="clear" w:pos="0"/>
          <w:tab w:val="left" w:pos="1134"/>
        </w:tabs>
        <w:ind w:left="1134" w:hanging="425"/>
      </w:pPr>
      <w:r>
        <w:t>фиксируются границы земельных участков с обозначением координат поворотных точек;</w:t>
      </w:r>
    </w:p>
    <w:p w:rsidR="00C2214D" w:rsidRDefault="00C2214D" w:rsidP="00F81933">
      <w:pPr>
        <w:numPr>
          <w:ilvl w:val="0"/>
          <w:numId w:val="80"/>
        </w:numPr>
        <w:tabs>
          <w:tab w:val="clear" w:pos="0"/>
          <w:tab w:val="left" w:pos="1134"/>
        </w:tabs>
        <w:ind w:left="1134" w:hanging="425"/>
      </w:pPr>
      <w:r>
        <w:t>фиксируются границы зон действия публичных сервитутов, установление которых обусловлено наличием инженерно – 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C2214D" w:rsidRDefault="00C2214D" w:rsidP="00F81933">
      <w:pPr>
        <w:numPr>
          <w:ilvl w:val="0"/>
          <w:numId w:val="80"/>
        </w:numPr>
        <w:tabs>
          <w:tab w:val="clear" w:pos="0"/>
          <w:tab w:val="left" w:pos="1134"/>
        </w:tabs>
        <w:ind w:left="1134" w:hanging="425"/>
      </w:pPr>
      <w:r>
        <w:t>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C2214D" w:rsidRDefault="00C2214D" w:rsidP="00F81933">
      <w:pPr>
        <w:numPr>
          <w:ilvl w:val="0"/>
          <w:numId w:val="80"/>
        </w:numPr>
        <w:tabs>
          <w:tab w:val="clear" w:pos="0"/>
          <w:tab w:val="left" w:pos="1134"/>
        </w:tabs>
        <w:ind w:left="1134" w:hanging="425"/>
      </w:pPr>
      <w:r>
        <w:t>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rsidR="00C2214D" w:rsidRDefault="00C2214D" w:rsidP="00F81933">
      <w:pPr>
        <w:numPr>
          <w:ilvl w:val="0"/>
          <w:numId w:val="80"/>
        </w:numPr>
        <w:tabs>
          <w:tab w:val="clear" w:pos="0"/>
          <w:tab w:val="left" w:pos="1134"/>
        </w:tabs>
        <w:ind w:left="1134" w:hanging="425"/>
      </w:pPr>
      <w:r>
        <w:t>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C2214D" w:rsidRDefault="00C2214D" w:rsidP="00F81933">
      <w:pPr>
        <w:numPr>
          <w:ilvl w:val="0"/>
          <w:numId w:val="80"/>
        </w:numPr>
        <w:tabs>
          <w:tab w:val="clear" w:pos="0"/>
          <w:tab w:val="left" w:pos="1134"/>
        </w:tabs>
        <w:ind w:left="1134" w:hanging="425"/>
      </w:pPr>
      <w:r>
        <w:t>содержится определение допустимости, или недопустимости деления земельного участка на несколько земельных участков меньшего размера;</w:t>
      </w:r>
    </w:p>
    <w:p w:rsidR="00C2214D" w:rsidRDefault="00C2214D" w:rsidP="00F81933">
      <w:pPr>
        <w:numPr>
          <w:ilvl w:val="0"/>
          <w:numId w:val="80"/>
        </w:numPr>
        <w:tabs>
          <w:tab w:val="clear" w:pos="0"/>
          <w:tab w:val="left" w:pos="1134"/>
        </w:tabs>
        <w:ind w:left="1134" w:hanging="425"/>
      </w:pPr>
      <w:r>
        <w:t>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w:t>
      </w:r>
    </w:p>
    <w:p w:rsidR="00C2214D" w:rsidRDefault="00C2214D" w:rsidP="00F81933">
      <w:pPr>
        <w:numPr>
          <w:ilvl w:val="0"/>
          <w:numId w:val="87"/>
        </w:numPr>
        <w:tabs>
          <w:tab w:val="left" w:pos="1080"/>
        </w:tabs>
      </w:pPr>
      <w:r>
        <w:t>Градостроительные планы земельных участков являются обязательным основанием для:</w:t>
      </w:r>
    </w:p>
    <w:p w:rsidR="00C2214D" w:rsidRDefault="00C2214D" w:rsidP="00F81933">
      <w:pPr>
        <w:numPr>
          <w:ilvl w:val="0"/>
          <w:numId w:val="80"/>
        </w:numPr>
        <w:tabs>
          <w:tab w:val="clear" w:pos="0"/>
          <w:tab w:val="left" w:pos="1134"/>
        </w:tabs>
        <w:ind w:left="1134" w:hanging="425"/>
      </w:pPr>
      <w:r>
        <w:t>подготовки проектной документации для строительства, реконструкции;</w:t>
      </w:r>
    </w:p>
    <w:p w:rsidR="00C2214D" w:rsidRDefault="00C2214D" w:rsidP="00F81933">
      <w:pPr>
        <w:numPr>
          <w:ilvl w:val="0"/>
          <w:numId w:val="80"/>
        </w:numPr>
        <w:tabs>
          <w:tab w:val="clear" w:pos="0"/>
          <w:tab w:val="left" w:pos="1134"/>
        </w:tabs>
        <w:ind w:left="1134" w:hanging="425"/>
      </w:pPr>
      <w:r>
        <w:t>выдачи разрешений на строительство;</w:t>
      </w:r>
    </w:p>
    <w:p w:rsidR="00C2214D" w:rsidRDefault="00C2214D" w:rsidP="00F81933">
      <w:pPr>
        <w:numPr>
          <w:ilvl w:val="0"/>
          <w:numId w:val="80"/>
        </w:numPr>
        <w:tabs>
          <w:tab w:val="clear" w:pos="0"/>
          <w:tab w:val="left" w:pos="1134"/>
        </w:tabs>
        <w:ind w:left="1134" w:hanging="425"/>
      </w:pPr>
      <w:r>
        <w:t>выдачи разрешений на ввод объектов в эксплуатацию.</w:t>
      </w:r>
    </w:p>
    <w:p w:rsidR="00C2214D" w:rsidRDefault="00C2214D" w:rsidP="00444CB1">
      <w:pPr>
        <w:tabs>
          <w:tab w:val="left" w:pos="1080"/>
        </w:tabs>
        <w:ind w:left="720"/>
      </w:pPr>
    </w:p>
    <w:p w:rsidR="00C2214D" w:rsidRDefault="00C2214D" w:rsidP="00444CB1">
      <w:pPr>
        <w:pStyle w:val="Roo2"/>
      </w:pPr>
      <w:bookmarkStart w:id="59" w:name="_Toc337968507"/>
      <w:bookmarkStart w:id="60" w:name="_Toc353008941"/>
      <w:r>
        <w:t>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bookmarkEnd w:id="59"/>
      <w:bookmarkEnd w:id="60"/>
    </w:p>
    <w:p w:rsidR="00C2214D" w:rsidRDefault="00C2214D" w:rsidP="00444CB1">
      <w:pPr>
        <w:pStyle w:val="Roo3"/>
      </w:pPr>
      <w:bookmarkStart w:id="61" w:name="_Toc337968508"/>
      <w:bookmarkStart w:id="62" w:name="_Toc353008942"/>
      <w:r>
        <w:t>Статья 23. Принципы организации процесса предоставления сформированных земельных участков</w:t>
      </w:r>
      <w:bookmarkEnd w:id="61"/>
      <w:bookmarkEnd w:id="62"/>
    </w:p>
    <w:p w:rsidR="00C2214D" w:rsidRDefault="00C2214D" w:rsidP="00F81933">
      <w:pPr>
        <w:numPr>
          <w:ilvl w:val="2"/>
          <w:numId w:val="89"/>
        </w:numPr>
        <w:tabs>
          <w:tab w:val="num" w:pos="1080"/>
        </w:tabs>
        <w:ind w:left="0" w:firstLine="720"/>
      </w:pPr>
      <w:r>
        <w:t>Порядок предоставления физическим и юридическим лицам прав на земельные участки, сформированные из состава государственных или муниципальных земель, определяется земельным законодательством и в соответствии с ним – нормативными правовыми актами органов местного самоуправления Костромского муниципального района.</w:t>
      </w:r>
    </w:p>
    <w:p w:rsidR="00C2214D" w:rsidRDefault="00C2214D" w:rsidP="00F81933">
      <w:pPr>
        <w:numPr>
          <w:ilvl w:val="2"/>
          <w:numId w:val="89"/>
        </w:numPr>
        <w:tabs>
          <w:tab w:val="num" w:pos="1080"/>
        </w:tabs>
        <w:ind w:left="0" w:firstLine="720"/>
      </w:pPr>
      <w:r>
        <w:t>Порядок предоставления физическим и юридическим лицам прав на земельные участки, сформированные из состава государственных или муниципальных земель, устанавливается применительно к случаям предоставления:</w:t>
      </w:r>
    </w:p>
    <w:p w:rsidR="00C2214D" w:rsidRDefault="00C2214D" w:rsidP="00F81933">
      <w:pPr>
        <w:pStyle w:val="10"/>
        <w:numPr>
          <w:ilvl w:val="1"/>
          <w:numId w:val="90"/>
        </w:numPr>
        <w:ind w:left="1134" w:hanging="425"/>
      </w:pPr>
      <w:r>
        <w:t>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 – пункт 1 статьи 24 настоящих Правил;</w:t>
      </w:r>
    </w:p>
    <w:p w:rsidR="00C2214D" w:rsidRDefault="00C2214D" w:rsidP="00F81933">
      <w:pPr>
        <w:pStyle w:val="10"/>
        <w:numPr>
          <w:ilvl w:val="1"/>
          <w:numId w:val="90"/>
        </w:numPr>
        <w:ind w:left="1134" w:hanging="425"/>
      </w:pPr>
      <w:r>
        <w:t>прав собственности на сформированные земельные участки, аренды сформированных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 – пункт 2 статьи 24 настоящих Правил;</w:t>
      </w:r>
    </w:p>
    <w:p w:rsidR="00C2214D" w:rsidRDefault="00C2214D" w:rsidP="00F81933">
      <w:pPr>
        <w:pStyle w:val="10"/>
        <w:numPr>
          <w:ilvl w:val="1"/>
          <w:numId w:val="90"/>
        </w:numPr>
        <w:ind w:left="1134" w:hanging="425"/>
      </w:pPr>
      <w:r>
        <w:t>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 – пункт 3 статьи 24 настоящих Правил;</w:t>
      </w:r>
    </w:p>
    <w:p w:rsidR="00C2214D" w:rsidRDefault="00C2214D" w:rsidP="00F81933">
      <w:pPr>
        <w:pStyle w:val="10"/>
        <w:numPr>
          <w:ilvl w:val="1"/>
          <w:numId w:val="90"/>
        </w:numPr>
        <w:ind w:left="1134" w:hanging="425"/>
      </w:pPr>
      <w:r>
        <w:t>земельных участков, прав аренды земельных участков после завершения подготовительного этапа их формирования, выполненного победителями конкурсов на право реконструкции застроенных территорий и строительства на свободных от застройки территориях – пункт 4 статьи 24 настоящих Правил;</w:t>
      </w:r>
    </w:p>
    <w:p w:rsidR="00C2214D" w:rsidRDefault="00C2214D" w:rsidP="00F81933">
      <w:pPr>
        <w:pStyle w:val="10"/>
        <w:numPr>
          <w:ilvl w:val="1"/>
          <w:numId w:val="90"/>
        </w:numPr>
        <w:ind w:left="1134" w:hanging="425"/>
      </w:pPr>
      <w:r>
        <w:t>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 – пункт 5 статьи 24 настоящих Правил.</w:t>
      </w:r>
    </w:p>
    <w:p w:rsidR="00C2214D" w:rsidRDefault="00C2214D" w:rsidP="00444CB1">
      <w:pPr>
        <w:ind w:firstLine="720"/>
      </w:pPr>
    </w:p>
    <w:p w:rsidR="00C2214D" w:rsidRDefault="00C2214D" w:rsidP="00444CB1">
      <w:pPr>
        <w:pStyle w:val="Roo3"/>
      </w:pPr>
      <w:bookmarkStart w:id="63" w:name="_Toc337968509"/>
      <w:bookmarkStart w:id="64" w:name="_Toc353008943"/>
      <w:r>
        <w:t>Статья 24. Особенности предоставления сформированных земельных участков применительно к различным случаям</w:t>
      </w:r>
      <w:bookmarkEnd w:id="63"/>
      <w:bookmarkEnd w:id="64"/>
    </w:p>
    <w:p w:rsidR="00C2214D" w:rsidRDefault="00C2214D" w:rsidP="00F81933">
      <w:pPr>
        <w:numPr>
          <w:ilvl w:val="0"/>
          <w:numId w:val="91"/>
        </w:numPr>
        <w:tabs>
          <w:tab w:val="clear" w:pos="285"/>
          <w:tab w:val="left" w:pos="1080"/>
        </w:tabs>
      </w:pPr>
      <w:r>
        <w:t>Порядок предоставления собственникам помещений жилого и нежилого назначения многоквартирных домов прав общей долевой собственности на сформированные в порядке статьи 18 настоящих Правил, земельные участки для использования многоквартирных домов определяется жилищным и земельным законодательствами. Указанные права:</w:t>
      </w:r>
    </w:p>
    <w:p w:rsidR="00C2214D" w:rsidRDefault="00C2214D" w:rsidP="00F81933">
      <w:pPr>
        <w:numPr>
          <w:ilvl w:val="0"/>
          <w:numId w:val="80"/>
        </w:numPr>
        <w:tabs>
          <w:tab w:val="clear" w:pos="0"/>
          <w:tab w:val="left" w:pos="1134"/>
        </w:tabs>
        <w:ind w:left="1134" w:hanging="425"/>
      </w:pPr>
      <w:r>
        <w:t>предоставляются бесплатно – в случаях, когда площадь сформированных земельных участков не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w:t>
      </w:r>
    </w:p>
    <w:p w:rsidR="00C2214D" w:rsidRDefault="00C2214D" w:rsidP="00F81933">
      <w:pPr>
        <w:numPr>
          <w:ilvl w:val="0"/>
          <w:numId w:val="80"/>
        </w:numPr>
        <w:tabs>
          <w:tab w:val="clear" w:pos="0"/>
          <w:tab w:val="left" w:pos="1134"/>
        </w:tabs>
        <w:ind w:left="1134" w:hanging="425"/>
      </w:pPr>
      <w:r>
        <w:t>могут предоставляться бесплатно решениями главы администрации Костромского муниципального района, в случаях, когда площадь сформированных земельных участков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 по причине невозможности выделить отдельные земельные участки для самостоятельного использования и в силу необходимости обеспечить рациональную планировочную организацию территории.</w:t>
      </w:r>
    </w:p>
    <w:p w:rsidR="00C2214D" w:rsidRDefault="00C2214D" w:rsidP="00F81933">
      <w:pPr>
        <w:numPr>
          <w:ilvl w:val="0"/>
          <w:numId w:val="91"/>
        </w:numPr>
        <w:tabs>
          <w:tab w:val="clear" w:pos="285"/>
          <w:tab w:val="left" w:pos="1080"/>
        </w:tabs>
      </w:pPr>
      <w:r>
        <w:t>Порядок предоставления собственникам зданий, строений, сооружений прав собственности на сформированные земельные участки, прав аренды сформированных  земельных участков для использования зданий, строений, сооружений определяется земельным законодательством.</w:t>
      </w:r>
    </w:p>
    <w:p w:rsidR="00C2214D" w:rsidRDefault="00C2214D" w:rsidP="00F81933">
      <w:pPr>
        <w:numPr>
          <w:ilvl w:val="0"/>
          <w:numId w:val="91"/>
        </w:numPr>
        <w:tabs>
          <w:tab w:val="clear" w:pos="285"/>
          <w:tab w:val="left" w:pos="1080"/>
        </w:tabs>
      </w:pPr>
      <w:r>
        <w:t>Порядок предоставления сформированных в порядке статей 12, 13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Костромского муниципального района. Права на сформированные (в порядке статей 12, 13 настоящих Правил) из состава государственных, муниципальных земель земельные участки предоставляются физическим, юридическим лицам на торгах -  аукционах, конкурсах.</w:t>
      </w:r>
    </w:p>
    <w:p w:rsidR="00C2214D" w:rsidRDefault="00C2214D" w:rsidP="00F81933">
      <w:pPr>
        <w:numPr>
          <w:ilvl w:val="0"/>
          <w:numId w:val="91"/>
        </w:numPr>
        <w:tabs>
          <w:tab w:val="clear" w:pos="285"/>
          <w:tab w:val="left" w:pos="1134"/>
        </w:tabs>
      </w:pPr>
      <w:r>
        <w:t>В случае, если аукцион по продаже земельного участка из земель, находящихся в государственной или муниципальной собственности, либо права на заключение договора аренды такого земельного участка для жилищного строительства</w:t>
      </w:r>
      <w:r>
        <w:br/>
        <w:t>признан не состоявшимся по причине участия в нем менее двух участников, единственный участник аукциона не позднее чем через двадцать дней после дня проведения аукциона вправе заключить договор купли-продажи или договор аренды выставленного на аукцион земельного участка, а орган государственной власти или орган местного самоуправления, по решению которых проводился аукцион, обязан заключить договор с единственным участником аукциона по начальной цене аукциона.</w:t>
      </w:r>
    </w:p>
    <w:p w:rsidR="00C2214D" w:rsidRDefault="00C2214D" w:rsidP="00F81933">
      <w:pPr>
        <w:numPr>
          <w:ilvl w:val="0"/>
          <w:numId w:val="91"/>
        </w:numPr>
        <w:tabs>
          <w:tab w:val="clear" w:pos="285"/>
          <w:tab w:val="left" w:pos="1080"/>
        </w:tabs>
      </w:pPr>
      <w:r>
        <w:t>Порядок предоставления сформированных в порядке статей 14 – 17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w:t>
      </w:r>
    </w:p>
    <w:p w:rsidR="00C2214D" w:rsidRDefault="00C2214D" w:rsidP="00F81933">
      <w:pPr>
        <w:pStyle w:val="10"/>
        <w:numPr>
          <w:ilvl w:val="0"/>
          <w:numId w:val="91"/>
        </w:numPr>
        <w:tabs>
          <w:tab w:val="clear" w:pos="285"/>
          <w:tab w:val="left" w:pos="1134"/>
        </w:tabs>
        <w:ind w:left="0"/>
      </w:pPr>
      <w:r>
        <w:t>Порядок предоставления прав аренды земельных участков выделенных в порядке статьи 19 настоящих Правил из состава земель общего пользования для возведения временных объектов для обслуживания населения, победителям торгов, или заявителям в случаях, когда торги признаны несостоявшимися, определяется земельным законодательством и в соответствии с ним – нормативными правовыми актами местного самоуправления муниципального района.</w:t>
      </w:r>
    </w:p>
    <w:p w:rsidR="00C2214D" w:rsidRDefault="00C2214D" w:rsidP="00444CB1">
      <w:pPr>
        <w:ind w:firstLine="720"/>
      </w:pPr>
    </w:p>
    <w:p w:rsidR="00C2214D" w:rsidRDefault="00C2214D" w:rsidP="00444CB1">
      <w:pPr>
        <w:pStyle w:val="Roo2"/>
      </w:pPr>
      <w:bookmarkStart w:id="65" w:name="_Toc337968510"/>
      <w:bookmarkStart w:id="66" w:name="_Toc353008944"/>
      <w:r>
        <w:t>Глава 7. Публичные слушания</w:t>
      </w:r>
      <w:bookmarkEnd w:id="65"/>
      <w:bookmarkEnd w:id="66"/>
    </w:p>
    <w:p w:rsidR="00C2214D" w:rsidRDefault="00C2214D" w:rsidP="00444CB1">
      <w:pPr>
        <w:pStyle w:val="Roo3"/>
      </w:pPr>
      <w:bookmarkStart w:id="67" w:name="_Toc337968511"/>
      <w:bookmarkStart w:id="68" w:name="_Toc353008945"/>
      <w:r>
        <w:t>Статья 25. Общие положения о публичных слушаниях</w:t>
      </w:r>
      <w:bookmarkEnd w:id="67"/>
      <w:bookmarkEnd w:id="68"/>
    </w:p>
    <w:p w:rsidR="00C2214D" w:rsidRDefault="00C2214D" w:rsidP="00F81933">
      <w:pPr>
        <w:numPr>
          <w:ilvl w:val="0"/>
          <w:numId w:val="92"/>
        </w:numPr>
        <w:tabs>
          <w:tab w:val="clear" w:pos="360"/>
          <w:tab w:val="left" w:pos="1080"/>
        </w:tabs>
        <w:ind w:left="0" w:firstLine="720"/>
      </w:pPr>
      <w:r>
        <w:t>Публичные слушания проводятся в соответствии с Градостроительным кодексом Российской Федерации, законодательством Костромской области о градостроительной деятельности, настоящими Правилами, иными нормативными правовыми актами.</w:t>
      </w:r>
    </w:p>
    <w:p w:rsidR="00C2214D" w:rsidRDefault="00C2214D" w:rsidP="00F81933">
      <w:pPr>
        <w:numPr>
          <w:ilvl w:val="0"/>
          <w:numId w:val="92"/>
        </w:numPr>
        <w:tabs>
          <w:tab w:val="clear" w:pos="360"/>
          <w:tab w:val="left" w:pos="1080"/>
        </w:tabs>
        <w:ind w:left="0" w:firstLine="720"/>
      </w:pPr>
      <w:r>
        <w:t>Публичные слушания проводятся с целью:</w:t>
      </w:r>
    </w:p>
    <w:p w:rsidR="00C2214D" w:rsidRDefault="00C2214D" w:rsidP="00F81933">
      <w:pPr>
        <w:numPr>
          <w:ilvl w:val="0"/>
          <w:numId w:val="80"/>
        </w:numPr>
        <w:tabs>
          <w:tab w:val="clear" w:pos="0"/>
          <w:tab w:val="left" w:pos="1134"/>
        </w:tabs>
        <w:ind w:left="1134" w:hanging="425"/>
      </w:pPr>
      <w:r>
        <w:t>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rsidR="00C2214D" w:rsidRDefault="00C2214D" w:rsidP="00F81933">
      <w:pPr>
        <w:numPr>
          <w:ilvl w:val="0"/>
          <w:numId w:val="80"/>
        </w:numPr>
        <w:tabs>
          <w:tab w:val="clear" w:pos="0"/>
          <w:tab w:val="left" w:pos="1134"/>
        </w:tabs>
        <w:ind w:left="1134" w:hanging="425"/>
      </w:pPr>
      <w:r>
        <w:t>информирования общественности и обеспечения прав участия граждан в принятии решений администрацией Кузьмищенского сельского поселения  по вопросам  землепользования и застройки.</w:t>
      </w:r>
    </w:p>
    <w:p w:rsidR="00C2214D" w:rsidRDefault="00C2214D" w:rsidP="00444CB1">
      <w:pPr>
        <w:tabs>
          <w:tab w:val="left" w:pos="709"/>
        </w:tabs>
      </w:pPr>
      <w:r>
        <w:tab/>
        <w:t xml:space="preserve">Публичные слушания проводятся администрацией Кузьмищенского сельского поселения в порядке, определяемом Положением о Комиссии  в следующих случаях: </w:t>
      </w:r>
    </w:p>
    <w:p w:rsidR="00C2214D" w:rsidRDefault="00C2214D" w:rsidP="00F81933">
      <w:pPr>
        <w:pStyle w:val="Standard"/>
        <w:numPr>
          <w:ilvl w:val="1"/>
          <w:numId w:val="93"/>
        </w:numPr>
        <w:ind w:left="1134" w:hanging="425"/>
        <w:jc w:val="both"/>
        <w:textAlignment w:val="auto"/>
        <w:rPr>
          <w:sz w:val="24"/>
          <w:szCs w:val="24"/>
        </w:rPr>
      </w:pPr>
      <w:r>
        <w:rPr>
          <w:sz w:val="24"/>
          <w:szCs w:val="24"/>
        </w:rPr>
        <w:t>при подготовке проекта  правил землепользования и застройки;</w:t>
      </w:r>
    </w:p>
    <w:p w:rsidR="00C2214D" w:rsidRDefault="00C2214D" w:rsidP="00F81933">
      <w:pPr>
        <w:pStyle w:val="Standard"/>
        <w:numPr>
          <w:ilvl w:val="1"/>
          <w:numId w:val="93"/>
        </w:numPr>
        <w:ind w:left="1134" w:hanging="425"/>
        <w:jc w:val="both"/>
        <w:textAlignment w:val="auto"/>
        <w:rPr>
          <w:sz w:val="24"/>
          <w:szCs w:val="24"/>
        </w:rPr>
      </w:pPr>
      <w:r>
        <w:rPr>
          <w:sz w:val="24"/>
          <w:szCs w:val="24"/>
        </w:rPr>
        <w:t>при внесении изменений в правила землепользования и застройки;</w:t>
      </w:r>
    </w:p>
    <w:p w:rsidR="00C2214D" w:rsidRDefault="00C2214D" w:rsidP="00F81933">
      <w:pPr>
        <w:pStyle w:val="Standard"/>
        <w:numPr>
          <w:ilvl w:val="1"/>
          <w:numId w:val="93"/>
        </w:numPr>
        <w:ind w:left="1134" w:hanging="425"/>
        <w:jc w:val="both"/>
        <w:textAlignment w:val="auto"/>
        <w:rPr>
          <w:sz w:val="24"/>
          <w:szCs w:val="24"/>
        </w:rPr>
      </w:pPr>
      <w:r>
        <w:rPr>
          <w:sz w:val="24"/>
          <w:szCs w:val="24"/>
        </w:rPr>
        <w:t>при подготовке документации по планировке территорий;</w:t>
      </w:r>
    </w:p>
    <w:p w:rsidR="00C2214D" w:rsidRDefault="00C2214D" w:rsidP="00F81933">
      <w:pPr>
        <w:pStyle w:val="Standard"/>
        <w:numPr>
          <w:ilvl w:val="1"/>
          <w:numId w:val="93"/>
        </w:numPr>
        <w:ind w:left="1134" w:hanging="425"/>
        <w:jc w:val="both"/>
        <w:textAlignment w:val="auto"/>
        <w:rPr>
          <w:sz w:val="24"/>
          <w:szCs w:val="24"/>
        </w:rPr>
      </w:pPr>
      <w:r>
        <w:rPr>
          <w:sz w:val="24"/>
          <w:szCs w:val="24"/>
        </w:rPr>
        <w:t>при предоставлении разрешения на условно разрешенный вид использования земельного участка;</w:t>
      </w:r>
    </w:p>
    <w:p w:rsidR="00C2214D" w:rsidRDefault="00C2214D" w:rsidP="00F81933">
      <w:pPr>
        <w:pStyle w:val="Standard"/>
        <w:numPr>
          <w:ilvl w:val="1"/>
          <w:numId w:val="93"/>
        </w:numPr>
        <w:ind w:left="1134" w:hanging="425"/>
        <w:jc w:val="both"/>
        <w:textAlignment w:val="auto"/>
        <w:rPr>
          <w:sz w:val="24"/>
          <w:szCs w:val="24"/>
        </w:rPr>
      </w:pPr>
      <w:r>
        <w:rPr>
          <w:sz w:val="24"/>
          <w:szCs w:val="24"/>
        </w:rPr>
        <w:t>при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2214D" w:rsidRDefault="00C2214D" w:rsidP="00F81933">
      <w:pPr>
        <w:pStyle w:val="Standard"/>
        <w:numPr>
          <w:ilvl w:val="0"/>
          <w:numId w:val="94"/>
        </w:numPr>
        <w:tabs>
          <w:tab w:val="clear" w:pos="360"/>
          <w:tab w:val="num" w:pos="0"/>
          <w:tab w:val="left" w:pos="1134"/>
        </w:tabs>
        <w:ind w:left="0" w:firstLine="709"/>
        <w:jc w:val="both"/>
        <w:textAlignment w:val="auto"/>
        <w:rPr>
          <w:sz w:val="26"/>
          <w:szCs w:val="26"/>
        </w:rPr>
      </w:pPr>
      <w:r>
        <w:rPr>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C2214D" w:rsidRDefault="00C2214D" w:rsidP="00F81933">
      <w:pPr>
        <w:pStyle w:val="Standard"/>
        <w:numPr>
          <w:ilvl w:val="0"/>
          <w:numId w:val="94"/>
        </w:numPr>
        <w:tabs>
          <w:tab w:val="clear" w:pos="360"/>
          <w:tab w:val="num" w:pos="0"/>
          <w:tab w:val="left" w:pos="1134"/>
        </w:tabs>
        <w:ind w:left="0" w:firstLine="709"/>
        <w:jc w:val="both"/>
        <w:textAlignment w:val="auto"/>
        <w:rPr>
          <w:sz w:val="24"/>
          <w:szCs w:val="24"/>
        </w:rPr>
      </w:pPr>
      <w:r>
        <w:rPr>
          <w:sz w:val="24"/>
          <w:szCs w:val="24"/>
        </w:rPr>
        <w:t>Сроки проведения публичных слушаний по вопросам землепользования и застройки, исчисляемые со дня оповещения жителей Кузьмищенского  сельского поселения о времени и месте их проведения до дня опубликования (обнародования) заключения о результатах публичных слушаний, составляют:</w:t>
      </w:r>
    </w:p>
    <w:p w:rsidR="00C2214D" w:rsidRDefault="00C2214D" w:rsidP="00F81933">
      <w:pPr>
        <w:pStyle w:val="Standard"/>
        <w:numPr>
          <w:ilvl w:val="0"/>
          <w:numId w:val="95"/>
        </w:numPr>
        <w:ind w:left="1134" w:hanging="425"/>
        <w:jc w:val="both"/>
        <w:textAlignment w:val="auto"/>
        <w:rPr>
          <w:sz w:val="24"/>
          <w:szCs w:val="24"/>
        </w:rPr>
      </w:pPr>
      <w:r>
        <w:rPr>
          <w:sz w:val="24"/>
          <w:szCs w:val="24"/>
        </w:rPr>
        <w:t>по проекту правил землепользования и застройки -</w:t>
      </w:r>
      <w:r>
        <w:rPr>
          <w:sz w:val="24"/>
          <w:szCs w:val="24"/>
        </w:rPr>
        <w:br/>
        <w:t>2 месяца;</w:t>
      </w:r>
    </w:p>
    <w:p w:rsidR="00C2214D" w:rsidRDefault="00C2214D" w:rsidP="00F81933">
      <w:pPr>
        <w:pStyle w:val="Standard"/>
        <w:numPr>
          <w:ilvl w:val="0"/>
          <w:numId w:val="95"/>
        </w:numPr>
        <w:ind w:left="1134" w:hanging="425"/>
        <w:jc w:val="both"/>
        <w:textAlignment w:val="auto"/>
        <w:rPr>
          <w:sz w:val="24"/>
          <w:szCs w:val="24"/>
        </w:rPr>
      </w:pPr>
      <w:r>
        <w:rPr>
          <w:sz w:val="24"/>
          <w:szCs w:val="24"/>
        </w:rPr>
        <w:t>по проектам изменений правил землепользования и застройки - 5 недель, а в случае подготовки изменений в Правила в части внесения изменений в градостроительный регламент, установленный для конкретной территориальной зоны – 1 месяц;</w:t>
      </w:r>
    </w:p>
    <w:p w:rsidR="00C2214D" w:rsidRDefault="00C2214D" w:rsidP="00F81933">
      <w:pPr>
        <w:pStyle w:val="Standard"/>
        <w:numPr>
          <w:ilvl w:val="0"/>
          <w:numId w:val="95"/>
        </w:numPr>
        <w:ind w:left="1134" w:hanging="425"/>
        <w:jc w:val="both"/>
        <w:textAlignment w:val="auto"/>
        <w:rPr>
          <w:sz w:val="24"/>
          <w:szCs w:val="24"/>
        </w:rPr>
      </w:pPr>
      <w:r>
        <w:rPr>
          <w:sz w:val="24"/>
          <w:szCs w:val="24"/>
        </w:rPr>
        <w:t>по вопросам предоставления разрешений на условно разрешенный вид использования земельных участков или объектов капитального строительства –</w:t>
      </w:r>
      <w:r>
        <w:rPr>
          <w:sz w:val="24"/>
          <w:szCs w:val="24"/>
        </w:rPr>
        <w:br/>
        <w:t>1 месяц;</w:t>
      </w:r>
    </w:p>
    <w:p w:rsidR="00C2214D" w:rsidRDefault="00C2214D" w:rsidP="00F81933">
      <w:pPr>
        <w:pStyle w:val="Standard"/>
        <w:numPr>
          <w:ilvl w:val="0"/>
          <w:numId w:val="95"/>
        </w:numPr>
        <w:ind w:left="1134" w:hanging="425"/>
        <w:jc w:val="both"/>
        <w:textAlignment w:val="auto"/>
        <w:rPr>
          <w:sz w:val="24"/>
          <w:szCs w:val="24"/>
        </w:rPr>
      </w:pPr>
      <w:r>
        <w:rPr>
          <w:sz w:val="24"/>
          <w:szCs w:val="24"/>
        </w:rPr>
        <w:t>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 - 5 недель;</w:t>
      </w:r>
    </w:p>
    <w:p w:rsidR="00C2214D" w:rsidRDefault="00C2214D" w:rsidP="00F81933">
      <w:pPr>
        <w:pStyle w:val="ConsPlusNormal"/>
        <w:numPr>
          <w:ilvl w:val="0"/>
          <w:numId w:val="95"/>
        </w:numPr>
        <w:snapToGrid w:val="0"/>
        <w:ind w:left="1134" w:hanging="425"/>
        <w:jc w:val="both"/>
        <w:textAlignment w:val="auto"/>
        <w:rPr>
          <w:rFonts w:ascii="Times New Roman" w:hAnsi="Times New Roman" w:cs="Times New Roman"/>
          <w:sz w:val="24"/>
          <w:szCs w:val="24"/>
        </w:rPr>
      </w:pPr>
      <w:r>
        <w:rPr>
          <w:rFonts w:ascii="Times New Roman" w:hAnsi="Times New Roman" w:cs="Times New Roman"/>
          <w:sz w:val="24"/>
          <w:szCs w:val="24"/>
        </w:rPr>
        <w:t>по проектам планировки территорий и проектам межевания территорий, подготавливаемых в составе документации по планировке территории - 5 недель.</w:t>
      </w:r>
    </w:p>
    <w:p w:rsidR="00C2214D" w:rsidRDefault="00C2214D" w:rsidP="00F81933">
      <w:pPr>
        <w:pStyle w:val="ConsPlusNormal"/>
        <w:numPr>
          <w:ilvl w:val="0"/>
          <w:numId w:val="94"/>
        </w:numPr>
        <w:tabs>
          <w:tab w:val="clear" w:pos="360"/>
          <w:tab w:val="left" w:pos="1134"/>
        </w:tabs>
        <w:snapToGrid w:val="0"/>
        <w:ind w:left="0" w:firstLine="709"/>
        <w:jc w:val="both"/>
        <w:textAlignment w:val="auto"/>
        <w:rPr>
          <w:rFonts w:ascii="Times New Roman" w:hAnsi="Times New Roman" w:cs="Times New Roman"/>
          <w:sz w:val="24"/>
          <w:szCs w:val="24"/>
        </w:rPr>
      </w:pPr>
      <w:r>
        <w:rPr>
          <w:rFonts w:ascii="Times New Roman" w:hAnsi="Times New Roman" w:cs="Times New Roman"/>
          <w:sz w:val="24"/>
          <w:szCs w:val="24"/>
        </w:rPr>
        <w:t>Акт о назначении публичных слушаний, а также оповещение о предстоящих публичных слушаниях подлежат официальному опубликованию. В акте о назначении публичных слушаний по вопросам градостроительной деятельности устанавливаются границы территории, в пределах которой проводятся публичные слушания (по вопросу внесения в правила землепользования и застройки изменений, связанных с размещением или реконструкцией отдельного объекта капитального строительства), либо указывается территориальная зона, в пределах которой проводятся публичные слушания (в случае проведения публичных слушаний по вопросам предоставления разрешений на условно разрешенный вид использования земельных участков или объектов капитального строительства, 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C2214D" w:rsidRDefault="00C2214D" w:rsidP="00F81933">
      <w:pPr>
        <w:pStyle w:val="ConsPlusNormal"/>
        <w:numPr>
          <w:ilvl w:val="0"/>
          <w:numId w:val="94"/>
        </w:numPr>
        <w:tabs>
          <w:tab w:val="clear" w:pos="360"/>
          <w:tab w:val="left" w:pos="1134"/>
        </w:tabs>
        <w:snapToGrid w:val="0"/>
        <w:ind w:left="0" w:firstLine="709"/>
        <w:jc w:val="both"/>
        <w:textAlignment w:val="auto"/>
        <w:rPr>
          <w:rFonts w:ascii="Times New Roman" w:hAnsi="Times New Roman" w:cs="Times New Roman"/>
          <w:sz w:val="24"/>
          <w:szCs w:val="24"/>
        </w:rPr>
      </w:pPr>
      <w:r>
        <w:rPr>
          <w:rFonts w:ascii="Times New Roman" w:hAnsi="Times New Roman" w:cs="Times New Roman"/>
          <w:sz w:val="24"/>
          <w:szCs w:val="24"/>
        </w:rPr>
        <w:t>Администрация Кузьмищенского сельского поселения публикует оповещение о предстоящих публичных слушаниях не позднее двух недель до его проведения. Оповещение может даваться в следующих формах:</w:t>
      </w:r>
    </w:p>
    <w:p w:rsidR="00C2214D" w:rsidRDefault="00C2214D" w:rsidP="00F81933">
      <w:pPr>
        <w:numPr>
          <w:ilvl w:val="0"/>
          <w:numId w:val="80"/>
        </w:numPr>
        <w:tabs>
          <w:tab w:val="clear" w:pos="0"/>
          <w:tab w:val="left" w:pos="1080"/>
        </w:tabs>
        <w:ind w:firstLine="720"/>
      </w:pPr>
      <w:r>
        <w:t>публикации в местных газетах;</w:t>
      </w:r>
    </w:p>
    <w:p w:rsidR="00C2214D" w:rsidRDefault="00C2214D" w:rsidP="00F81933">
      <w:pPr>
        <w:numPr>
          <w:ilvl w:val="0"/>
          <w:numId w:val="80"/>
        </w:numPr>
        <w:tabs>
          <w:tab w:val="clear" w:pos="0"/>
          <w:tab w:val="left" w:pos="1080"/>
        </w:tabs>
        <w:ind w:firstLine="720"/>
      </w:pPr>
      <w:r>
        <w:t>объявления по радио и /или телевидению;</w:t>
      </w:r>
    </w:p>
    <w:p w:rsidR="00C2214D" w:rsidRDefault="00C2214D" w:rsidP="00F81933">
      <w:pPr>
        <w:numPr>
          <w:ilvl w:val="0"/>
          <w:numId w:val="80"/>
        </w:numPr>
        <w:tabs>
          <w:tab w:val="clear" w:pos="0"/>
          <w:tab w:val="left" w:pos="1080"/>
        </w:tabs>
        <w:ind w:firstLine="720"/>
      </w:pPr>
      <w:r>
        <w:t>объявления на официальном сайте администрации Кузьмищенского сельского поселения и\или Костромского муниципального района;</w:t>
      </w:r>
    </w:p>
    <w:p w:rsidR="00C2214D" w:rsidRDefault="00C2214D" w:rsidP="00F81933">
      <w:pPr>
        <w:numPr>
          <w:ilvl w:val="0"/>
          <w:numId w:val="80"/>
        </w:numPr>
        <w:tabs>
          <w:tab w:val="clear" w:pos="0"/>
          <w:tab w:val="left" w:pos="1080"/>
        </w:tabs>
        <w:ind w:firstLine="720"/>
      </w:pPr>
      <w:r>
        <w:t>вывешивание объявлений в зданиях администрации и на месте расположения земельного участка, в отношении которого будет рассматриваться соответствующий вопрос.</w:t>
      </w:r>
    </w:p>
    <w:p w:rsidR="00C2214D" w:rsidRDefault="00C2214D" w:rsidP="00444CB1">
      <w:pPr>
        <w:ind w:firstLine="720"/>
      </w:pPr>
      <w:r>
        <w:t>Оповещение должно содержать:</w:t>
      </w:r>
    </w:p>
    <w:p w:rsidR="00C2214D" w:rsidRDefault="00C2214D" w:rsidP="00F81933">
      <w:pPr>
        <w:numPr>
          <w:ilvl w:val="0"/>
          <w:numId w:val="80"/>
        </w:numPr>
        <w:tabs>
          <w:tab w:val="clear" w:pos="0"/>
          <w:tab w:val="left" w:pos="1080"/>
        </w:tabs>
        <w:ind w:firstLine="720"/>
      </w:pPr>
      <w:r>
        <w:t>характер обсуждаемого вопроса;</w:t>
      </w:r>
    </w:p>
    <w:p w:rsidR="00C2214D" w:rsidRDefault="00C2214D" w:rsidP="00F81933">
      <w:pPr>
        <w:numPr>
          <w:ilvl w:val="0"/>
          <w:numId w:val="80"/>
        </w:numPr>
        <w:tabs>
          <w:tab w:val="clear" w:pos="0"/>
          <w:tab w:val="left" w:pos="1080"/>
        </w:tabs>
        <w:ind w:firstLine="720"/>
      </w:pPr>
      <w:r>
        <w:t>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C2214D" w:rsidRDefault="00C2214D" w:rsidP="00F81933">
      <w:pPr>
        <w:numPr>
          <w:ilvl w:val="0"/>
          <w:numId w:val="80"/>
        </w:numPr>
        <w:tabs>
          <w:tab w:val="clear" w:pos="0"/>
          <w:tab w:val="left" w:pos="1080"/>
        </w:tabs>
        <w:ind w:firstLine="720"/>
      </w:pPr>
      <w:r>
        <w:t>дата, время, и  место  проведения публичных слушаний.</w:t>
      </w:r>
    </w:p>
    <w:p w:rsidR="00C2214D" w:rsidRDefault="00C2214D" w:rsidP="00444CB1">
      <w:pPr>
        <w:ind w:firstLine="708"/>
      </w:pPr>
      <w:r>
        <w:t>Администрация Кузьмищенского сельского поселения 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публичных слушаний.</w:t>
      </w:r>
    </w:p>
    <w:p w:rsidR="00C2214D" w:rsidRDefault="00C2214D" w:rsidP="00EA2941">
      <w:pPr>
        <w:pStyle w:val="10"/>
        <w:numPr>
          <w:ilvl w:val="0"/>
          <w:numId w:val="94"/>
        </w:numPr>
        <w:tabs>
          <w:tab w:val="left" w:pos="1134"/>
        </w:tabs>
      </w:pPr>
      <w: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связанные с темой заседания.</w:t>
      </w:r>
    </w:p>
    <w:p w:rsidR="00C2214D" w:rsidRDefault="00C2214D" w:rsidP="00444CB1">
      <w:pPr>
        <w:ind w:firstLine="720"/>
      </w:pPr>
      <w:r>
        <w:t xml:space="preserve">Протоколы заседаний слушаний являются открытыми для всех заинтересованных лиц. </w:t>
      </w:r>
    </w:p>
    <w:p w:rsidR="00C2214D" w:rsidRDefault="00C2214D" w:rsidP="00F70E0B">
      <w:pPr>
        <w:numPr>
          <w:ilvl w:val="0"/>
          <w:numId w:val="14"/>
        </w:numPr>
        <w:tabs>
          <w:tab w:val="left" w:pos="1134"/>
        </w:tabs>
        <w:ind w:left="0" w:firstLine="720"/>
      </w:pPr>
      <w:r>
        <w:t xml:space="preserve">Публичные слушания, проводимые Администрацией Кузьмищенского сельского поселения могут назначаться на рабочие и выходные дни. В дни официальных праздников заседания Комиссии и публичные слушания не проводятся. </w:t>
      </w:r>
    </w:p>
    <w:p w:rsidR="00C2214D" w:rsidRDefault="00C2214D" w:rsidP="00F70E0B">
      <w:pPr>
        <w:pStyle w:val="10"/>
        <w:numPr>
          <w:ilvl w:val="0"/>
          <w:numId w:val="14"/>
        </w:numPr>
        <w:tabs>
          <w:tab w:val="num" w:pos="0"/>
          <w:tab w:val="left" w:pos="1134"/>
        </w:tabs>
        <w:ind w:left="0" w:firstLine="709"/>
      </w:pPr>
      <w:r>
        <w:t>По результатам публичных слушаний Администрация Кузьмищенского сельского поселения готовит заключение и направляет его главе администрации Костромского муниципального района. Заключение  подлежит опубликованию в средствах массовой информации.</w:t>
      </w:r>
    </w:p>
    <w:p w:rsidR="00C2214D" w:rsidRDefault="00C2214D" w:rsidP="00444CB1">
      <w:pPr>
        <w:tabs>
          <w:tab w:val="num" w:pos="0"/>
          <w:tab w:val="left" w:pos="1134"/>
        </w:tabs>
        <w:ind w:firstLine="709"/>
      </w:pPr>
    </w:p>
    <w:p w:rsidR="00C2214D" w:rsidRDefault="00C2214D" w:rsidP="00444CB1">
      <w:pPr>
        <w:pStyle w:val="Roo3"/>
      </w:pPr>
      <w:bookmarkStart w:id="69" w:name="_Toc337968512"/>
      <w:bookmarkStart w:id="70" w:name="_Toc353008946"/>
      <w:r>
        <w:t>Статья 26. Публичные слушания по вопросам предоставления разрешения на условно разрешенный вид использования земельного участка,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bookmarkEnd w:id="69"/>
      <w:bookmarkEnd w:id="70"/>
    </w:p>
    <w:p w:rsidR="00C2214D" w:rsidRDefault="00C2214D" w:rsidP="00F81933">
      <w:pPr>
        <w:pStyle w:val="Roo"/>
        <w:numPr>
          <w:ilvl w:val="1"/>
          <w:numId w:val="80"/>
        </w:numPr>
        <w:tabs>
          <w:tab w:val="num" w:pos="0"/>
          <w:tab w:val="left" w:pos="1134"/>
        </w:tabs>
        <w:ind w:left="0" w:firstLine="709"/>
      </w:pPr>
      <w:r>
        <w:t>Разрешения на условно разрешенный вид использования земельного участка,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 предоставляются по итогам публичных слушаний в случаях:</w:t>
      </w:r>
    </w:p>
    <w:p w:rsidR="00C2214D" w:rsidRDefault="00C2214D" w:rsidP="00F81933">
      <w:pPr>
        <w:pStyle w:val="Roo"/>
        <w:numPr>
          <w:ilvl w:val="0"/>
          <w:numId w:val="96"/>
        </w:numPr>
        <w:ind w:left="1134" w:hanging="425"/>
      </w:pPr>
      <w:r>
        <w:t>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C2214D" w:rsidRDefault="00C2214D" w:rsidP="00F81933">
      <w:pPr>
        <w:pStyle w:val="Roo"/>
        <w:numPr>
          <w:ilvl w:val="0"/>
          <w:numId w:val="96"/>
        </w:numPr>
        <w:ind w:left="1134" w:hanging="425"/>
      </w:pPr>
      <w:r>
        <w:t>подготовки проектной документации, до получения разрешения на строительство;</w:t>
      </w:r>
    </w:p>
    <w:p w:rsidR="00C2214D" w:rsidRDefault="00C2214D" w:rsidP="00F81933">
      <w:pPr>
        <w:pStyle w:val="Roo"/>
        <w:numPr>
          <w:ilvl w:val="0"/>
          <w:numId w:val="96"/>
        </w:numPr>
        <w:ind w:left="1134" w:hanging="425"/>
      </w:pPr>
      <w:r>
        <w:t>использования земельных участков, иных объектов недвижимости, когда правообладатели планируют изменить их назначение.</w:t>
      </w:r>
    </w:p>
    <w:p w:rsidR="00C2214D" w:rsidRDefault="00C2214D" w:rsidP="00F81933">
      <w:pPr>
        <w:pStyle w:val="Roo"/>
        <w:numPr>
          <w:ilvl w:val="1"/>
          <w:numId w:val="80"/>
        </w:numPr>
        <w:tabs>
          <w:tab w:val="num" w:pos="0"/>
          <w:tab w:val="left" w:pos="1134"/>
        </w:tabs>
        <w:ind w:left="0" w:firstLine="709"/>
      </w:pPr>
      <w:r>
        <w:t>Для получения разрешения на условно разрешенный вид использования земельного участка, объекта капитального строительства правообладатели указанных земельных участков, объектов капитального строительства направляют заявление в Комиссию. К заявлению прилагаются:</w:t>
      </w:r>
    </w:p>
    <w:p w:rsidR="00C2214D" w:rsidRDefault="00C2214D" w:rsidP="00F81933">
      <w:pPr>
        <w:pStyle w:val="Roo"/>
        <w:numPr>
          <w:ilvl w:val="1"/>
          <w:numId w:val="97"/>
        </w:numPr>
        <w:ind w:left="1134" w:hanging="425"/>
      </w:pPr>
      <w:r>
        <w:t>копия документа, удостоверяющего личность заявителя (для физических лиц);</w:t>
      </w:r>
    </w:p>
    <w:p w:rsidR="00C2214D" w:rsidRDefault="00C2214D" w:rsidP="00F81933">
      <w:pPr>
        <w:pStyle w:val="Roo"/>
        <w:numPr>
          <w:ilvl w:val="1"/>
          <w:numId w:val="97"/>
        </w:numPr>
        <w:ind w:left="1134" w:hanging="425"/>
      </w:pPr>
      <w:r>
        <w:t>копия свидетельства о регистрации юридического лица (для юридических лиц);</w:t>
      </w:r>
    </w:p>
    <w:p w:rsidR="00C2214D" w:rsidRDefault="00C2214D" w:rsidP="00F81933">
      <w:pPr>
        <w:pStyle w:val="Roo"/>
        <w:numPr>
          <w:ilvl w:val="1"/>
          <w:numId w:val="97"/>
        </w:numPr>
        <w:ind w:left="1134" w:hanging="425"/>
      </w:pPr>
      <w:r>
        <w:t>копия правоустанавливающего документа на земельный участок;</w:t>
      </w:r>
    </w:p>
    <w:p w:rsidR="00C2214D" w:rsidRDefault="00C2214D" w:rsidP="00F81933">
      <w:pPr>
        <w:pStyle w:val="Roo"/>
        <w:numPr>
          <w:ilvl w:val="1"/>
          <w:numId w:val="97"/>
        </w:numPr>
        <w:ind w:left="1134" w:hanging="425"/>
      </w:pPr>
      <w:r>
        <w:t>копии правоустанавливающих документов на объекты капитального строительства, расположенные на земельном участке;</w:t>
      </w:r>
    </w:p>
    <w:p w:rsidR="00C2214D" w:rsidRDefault="00C2214D" w:rsidP="00F81933">
      <w:pPr>
        <w:pStyle w:val="Roo"/>
        <w:numPr>
          <w:ilvl w:val="1"/>
          <w:numId w:val="97"/>
        </w:numPr>
        <w:ind w:left="1134" w:hanging="425"/>
      </w:pPr>
      <w:r>
        <w:t>копия документа, удостоверяющего права (полномочия) представителя физического или юридического лица (в случае обращения представителя заявителя);</w:t>
      </w:r>
    </w:p>
    <w:p w:rsidR="00C2214D" w:rsidRDefault="00C2214D" w:rsidP="00F81933">
      <w:pPr>
        <w:pStyle w:val="Roo"/>
        <w:numPr>
          <w:ilvl w:val="1"/>
          <w:numId w:val="97"/>
        </w:numPr>
        <w:ind w:left="1134" w:hanging="425"/>
      </w:pPr>
      <w:r>
        <w:t>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 в масштабе 1:500;</w:t>
      </w:r>
    </w:p>
    <w:p w:rsidR="00C2214D" w:rsidRDefault="00C2214D" w:rsidP="00F81933">
      <w:pPr>
        <w:pStyle w:val="Roo"/>
        <w:numPr>
          <w:ilvl w:val="1"/>
          <w:numId w:val="97"/>
        </w:numPr>
        <w:ind w:left="1134" w:hanging="425"/>
      </w:pPr>
      <w:r>
        <w:t>общая информация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C2214D" w:rsidRDefault="00C2214D" w:rsidP="00F81933">
      <w:pPr>
        <w:pStyle w:val="ConsPlusNormal"/>
        <w:numPr>
          <w:ilvl w:val="1"/>
          <w:numId w:val="80"/>
        </w:numPr>
        <w:tabs>
          <w:tab w:val="num" w:pos="-142"/>
          <w:tab w:val="left" w:pos="1134"/>
        </w:tabs>
        <w:ind w:left="0" w:firstLine="709"/>
        <w:jc w:val="both"/>
        <w:textAlignment w:val="auto"/>
        <w:rPr>
          <w:rFonts w:ascii="Times New Roman" w:hAnsi="Times New Roman" w:cs="Times New Roman"/>
          <w:sz w:val="24"/>
          <w:szCs w:val="24"/>
        </w:rPr>
      </w:pPr>
      <w:r>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 проводимых в порядке, определенном Градостроительным кодексом Российской Федерации,  законодательством Костромской области о градостроительной деятельности, настоящими Правилами.</w:t>
      </w:r>
    </w:p>
    <w:p w:rsidR="00C2214D" w:rsidRDefault="00C2214D" w:rsidP="00F81933">
      <w:pPr>
        <w:pStyle w:val="ConsPlusNormal"/>
        <w:numPr>
          <w:ilvl w:val="1"/>
          <w:numId w:val="80"/>
        </w:numPr>
        <w:tabs>
          <w:tab w:val="num" w:pos="-142"/>
          <w:tab w:val="left" w:pos="1134"/>
        </w:tabs>
        <w:ind w:left="0" w:firstLine="709"/>
        <w:jc w:val="both"/>
        <w:textAlignment w:val="auto"/>
        <w:rPr>
          <w:rFonts w:ascii="Times New Roman" w:hAnsi="Times New Roman" w:cs="Times New Roman"/>
          <w:sz w:val="24"/>
          <w:szCs w:val="24"/>
        </w:rPr>
      </w:pPr>
      <w:r>
        <w:rPr>
          <w:rFonts w:ascii="Times New Roman" w:hAnsi="Times New Roman" w:cs="Times New Roman"/>
          <w:sz w:val="24"/>
          <w:szCs w:val="24"/>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2214D" w:rsidRDefault="00C2214D" w:rsidP="00F81933">
      <w:pPr>
        <w:pStyle w:val="ConsPlusNormal"/>
        <w:numPr>
          <w:ilvl w:val="1"/>
          <w:numId w:val="80"/>
        </w:numPr>
        <w:tabs>
          <w:tab w:val="num" w:pos="-142"/>
          <w:tab w:val="left" w:pos="1134"/>
        </w:tabs>
        <w:ind w:left="0" w:firstLine="709"/>
        <w:jc w:val="both"/>
        <w:textAlignment w:val="auto"/>
        <w:rPr>
          <w:sz w:val="24"/>
          <w:szCs w:val="24"/>
        </w:rPr>
      </w:pPr>
      <w:r>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не позднее 14 дней после проведения публичных слушаний  направляет их в администрацию Кузьмищенского сельского поселения.</w:t>
      </w:r>
    </w:p>
    <w:p w:rsidR="00C2214D" w:rsidRDefault="00C2214D" w:rsidP="00F81933">
      <w:pPr>
        <w:pStyle w:val="10"/>
        <w:numPr>
          <w:ilvl w:val="1"/>
          <w:numId w:val="80"/>
        </w:numPr>
        <w:tabs>
          <w:tab w:val="num" w:pos="-142"/>
          <w:tab w:val="left" w:pos="1080"/>
          <w:tab w:val="left" w:pos="1134"/>
        </w:tabs>
        <w:ind w:left="0" w:firstLine="709"/>
      </w:pPr>
      <w:r>
        <w:t>На основании указанных рекомендаций глава администрации Кузьмищенского сельского поселения в течение 7 календарных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официальном печатном издании и размещается на официальном сайте администрации Кузьмищенского сельского поселения.</w:t>
      </w:r>
    </w:p>
    <w:p w:rsidR="00C2214D" w:rsidRDefault="00C2214D" w:rsidP="00F81933">
      <w:pPr>
        <w:pStyle w:val="ConsPlusNormal"/>
        <w:numPr>
          <w:ilvl w:val="1"/>
          <w:numId w:val="80"/>
        </w:numPr>
        <w:tabs>
          <w:tab w:val="num" w:pos="-142"/>
          <w:tab w:val="left" w:pos="1134"/>
        </w:tabs>
        <w:ind w:left="0" w:firstLine="709"/>
        <w:jc w:val="both"/>
        <w:textAlignment w:val="auto"/>
        <w:rPr>
          <w:sz w:val="24"/>
          <w:szCs w:val="24"/>
        </w:rPr>
      </w:pPr>
      <w:r>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C2214D" w:rsidRDefault="00C2214D" w:rsidP="00F81933">
      <w:pPr>
        <w:pStyle w:val="Roo"/>
        <w:numPr>
          <w:ilvl w:val="1"/>
          <w:numId w:val="80"/>
        </w:numPr>
        <w:tabs>
          <w:tab w:val="num" w:pos="-142"/>
          <w:tab w:val="left" w:pos="1134"/>
        </w:tabs>
        <w:ind w:left="0" w:firstLine="709"/>
      </w:pPr>
      <w:r>
        <w:t>Правообладатели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(или) иные неблагоприятные характеристики, которые не позволяют эффективно использовать земельные участки, могут ходатайствовать об отклонениях от  предельных параметров разрешенного строительства, реконструкции объектов капитального строительства.</w:t>
      </w:r>
    </w:p>
    <w:p w:rsidR="00C2214D" w:rsidRDefault="00C2214D" w:rsidP="00F81933">
      <w:pPr>
        <w:pStyle w:val="Standard"/>
        <w:numPr>
          <w:ilvl w:val="1"/>
          <w:numId w:val="80"/>
        </w:numPr>
        <w:tabs>
          <w:tab w:val="num" w:pos="-142"/>
          <w:tab w:val="left" w:pos="1134"/>
        </w:tabs>
        <w:ind w:left="0" w:firstLine="709"/>
        <w:jc w:val="both"/>
        <w:textAlignment w:val="auto"/>
        <w:rPr>
          <w:sz w:val="24"/>
          <w:szCs w:val="24"/>
        </w:rPr>
      </w:pPr>
      <w:r>
        <w:rPr>
          <w:sz w:val="24"/>
          <w:szCs w:val="24"/>
        </w:rPr>
        <w:t>Отклонениями от настоящих Правил является санкционированное для конкретного земельного участка отступление от предельных размеров и предельных параметров разрешенного строительства – высоты построек, процента застройки участка, отступов построек от границ участка и т.д.</w:t>
      </w:r>
    </w:p>
    <w:p w:rsidR="00C2214D" w:rsidRDefault="00C2214D" w:rsidP="00F81933">
      <w:pPr>
        <w:pStyle w:val="Standard"/>
        <w:numPr>
          <w:ilvl w:val="1"/>
          <w:numId w:val="80"/>
        </w:numPr>
        <w:tabs>
          <w:tab w:val="num" w:pos="-142"/>
          <w:tab w:val="left" w:pos="1134"/>
        </w:tabs>
        <w:ind w:left="0" w:firstLine="709"/>
        <w:jc w:val="both"/>
        <w:textAlignment w:val="auto"/>
        <w:rPr>
          <w:sz w:val="24"/>
          <w:szCs w:val="24"/>
        </w:rPr>
      </w:pPr>
      <w:r>
        <w:rPr>
          <w:sz w:val="24"/>
          <w:szCs w:val="24"/>
        </w:rPr>
        <w:t>Заявление на получение разрешения на отклонение от предельных параметров разрешенного строительства, реконструкции объектов капитального строительства направляется в Комиссию и должно содержать обоснования того, что отклонения от Правил:</w:t>
      </w:r>
    </w:p>
    <w:p w:rsidR="00C2214D" w:rsidRDefault="00C2214D" w:rsidP="00F81933">
      <w:pPr>
        <w:pStyle w:val="Standard"/>
        <w:numPr>
          <w:ilvl w:val="1"/>
          <w:numId w:val="98"/>
        </w:numPr>
        <w:ind w:left="1134" w:hanging="425"/>
        <w:jc w:val="both"/>
        <w:textAlignment w:val="auto"/>
        <w:rPr>
          <w:sz w:val="24"/>
          <w:szCs w:val="24"/>
        </w:rPr>
      </w:pPr>
      <w:r>
        <w:rPr>
          <w:sz w:val="24"/>
          <w:szCs w:val="24"/>
        </w:rPr>
        <w:t>соблюдают требования технических регламентов (санитарно-гигиенические, экологические, противопожарные и иные требования);</w:t>
      </w:r>
    </w:p>
    <w:p w:rsidR="00C2214D" w:rsidRDefault="00C2214D" w:rsidP="00F81933">
      <w:pPr>
        <w:pStyle w:val="Standard"/>
        <w:numPr>
          <w:ilvl w:val="1"/>
          <w:numId w:val="98"/>
        </w:numPr>
        <w:ind w:left="1134" w:hanging="425"/>
        <w:jc w:val="both"/>
        <w:textAlignment w:val="auto"/>
        <w:rPr>
          <w:sz w:val="24"/>
          <w:szCs w:val="24"/>
        </w:rPr>
      </w:pPr>
      <w:r>
        <w:rPr>
          <w:sz w:val="24"/>
          <w:szCs w:val="24"/>
        </w:rPr>
        <w:t>допустимы по архитектурным требованиям, требованиям безопасности – экологическим, санитарно-гигиеническим, противопожарным, гражданской обороны</w:t>
      </w:r>
      <w:r>
        <w:rPr>
          <w:b/>
          <w:bCs/>
          <w:sz w:val="24"/>
          <w:szCs w:val="24"/>
        </w:rPr>
        <w:t xml:space="preserve"> </w:t>
      </w:r>
      <w:r>
        <w:rPr>
          <w:sz w:val="24"/>
          <w:szCs w:val="24"/>
        </w:rPr>
        <w:t>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C2214D" w:rsidRDefault="00C2214D" w:rsidP="00F81933">
      <w:pPr>
        <w:pStyle w:val="Standard"/>
        <w:numPr>
          <w:ilvl w:val="1"/>
          <w:numId w:val="80"/>
        </w:numPr>
        <w:tabs>
          <w:tab w:val="num" w:pos="0"/>
          <w:tab w:val="left" w:pos="1134"/>
        </w:tabs>
        <w:ind w:left="0" w:firstLine="709"/>
        <w:jc w:val="both"/>
        <w:textAlignment w:val="auto"/>
        <w:rPr>
          <w:sz w:val="24"/>
          <w:szCs w:val="24"/>
        </w:rPr>
      </w:pPr>
      <w:r>
        <w:rPr>
          <w:sz w:val="24"/>
          <w:szCs w:val="24"/>
        </w:rPr>
        <w:t>К заявлению прилагаются:</w:t>
      </w:r>
    </w:p>
    <w:p w:rsidR="00C2214D" w:rsidRDefault="00C2214D" w:rsidP="00F81933">
      <w:pPr>
        <w:pStyle w:val="Standard"/>
        <w:numPr>
          <w:ilvl w:val="1"/>
          <w:numId w:val="99"/>
        </w:numPr>
        <w:ind w:left="1134" w:hanging="425"/>
        <w:jc w:val="both"/>
        <w:textAlignment w:val="auto"/>
        <w:rPr>
          <w:sz w:val="24"/>
          <w:szCs w:val="24"/>
        </w:rPr>
      </w:pPr>
      <w:r>
        <w:rPr>
          <w:sz w:val="24"/>
          <w:szCs w:val="24"/>
        </w:rPr>
        <w:t>копия документа, удостоверяющего личность заявителя (для физических лиц);</w:t>
      </w:r>
    </w:p>
    <w:p w:rsidR="00C2214D" w:rsidRDefault="00C2214D" w:rsidP="00F81933">
      <w:pPr>
        <w:pStyle w:val="Standard"/>
        <w:numPr>
          <w:ilvl w:val="1"/>
          <w:numId w:val="99"/>
        </w:numPr>
        <w:ind w:left="1134" w:hanging="425"/>
        <w:jc w:val="both"/>
        <w:textAlignment w:val="auto"/>
        <w:rPr>
          <w:sz w:val="24"/>
          <w:szCs w:val="24"/>
        </w:rPr>
      </w:pPr>
      <w:r>
        <w:rPr>
          <w:sz w:val="24"/>
          <w:szCs w:val="24"/>
        </w:rPr>
        <w:t>копия свидетельства о регистрации юридического лица (для юридических лиц);</w:t>
      </w:r>
    </w:p>
    <w:p w:rsidR="00C2214D" w:rsidRDefault="00C2214D" w:rsidP="00F81933">
      <w:pPr>
        <w:pStyle w:val="Standard"/>
        <w:numPr>
          <w:ilvl w:val="1"/>
          <w:numId w:val="99"/>
        </w:numPr>
        <w:ind w:left="1134" w:hanging="425"/>
        <w:jc w:val="both"/>
        <w:textAlignment w:val="auto"/>
        <w:rPr>
          <w:sz w:val="24"/>
          <w:szCs w:val="24"/>
        </w:rPr>
      </w:pPr>
      <w:r>
        <w:rPr>
          <w:sz w:val="24"/>
          <w:szCs w:val="24"/>
        </w:rPr>
        <w:t>копия правоустанавливающего документа на земельный участок;</w:t>
      </w:r>
    </w:p>
    <w:p w:rsidR="00C2214D" w:rsidRDefault="00C2214D" w:rsidP="00F81933">
      <w:pPr>
        <w:pStyle w:val="Standard"/>
        <w:numPr>
          <w:ilvl w:val="1"/>
          <w:numId w:val="99"/>
        </w:numPr>
        <w:ind w:left="1134" w:hanging="425"/>
        <w:jc w:val="both"/>
        <w:textAlignment w:val="auto"/>
        <w:rPr>
          <w:sz w:val="24"/>
          <w:szCs w:val="24"/>
        </w:rPr>
      </w:pPr>
      <w:r>
        <w:rPr>
          <w:sz w:val="24"/>
          <w:szCs w:val="24"/>
        </w:rPr>
        <w:t>копии правоустанавливающих документов на объекты капитального строительства, расположенные на земельном участке;</w:t>
      </w:r>
    </w:p>
    <w:p w:rsidR="00C2214D" w:rsidRDefault="00C2214D" w:rsidP="00F81933">
      <w:pPr>
        <w:pStyle w:val="Standard"/>
        <w:numPr>
          <w:ilvl w:val="1"/>
          <w:numId w:val="99"/>
        </w:numPr>
        <w:ind w:left="1134" w:hanging="425"/>
        <w:jc w:val="both"/>
        <w:textAlignment w:val="auto"/>
        <w:rPr>
          <w:sz w:val="24"/>
          <w:szCs w:val="24"/>
        </w:rPr>
      </w:pPr>
      <w:r>
        <w:rPr>
          <w:sz w:val="24"/>
          <w:szCs w:val="24"/>
        </w:rPr>
        <w:t>копия документа, удостоверяющего права (полномочия) представителя физического или юридического лица (в случае обращения представителя заявителя);</w:t>
      </w:r>
    </w:p>
    <w:p w:rsidR="00C2214D" w:rsidRDefault="00C2214D" w:rsidP="00F81933">
      <w:pPr>
        <w:pStyle w:val="Standard"/>
        <w:numPr>
          <w:ilvl w:val="1"/>
          <w:numId w:val="99"/>
        </w:numPr>
        <w:ind w:left="1134" w:hanging="425"/>
        <w:jc w:val="both"/>
        <w:textAlignment w:val="auto"/>
        <w:rPr>
          <w:sz w:val="24"/>
          <w:szCs w:val="24"/>
        </w:rPr>
      </w:pPr>
      <w:r>
        <w:rPr>
          <w:sz w:val="24"/>
          <w:szCs w:val="24"/>
        </w:rPr>
        <w:t>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 в масштабе 1:500, разработанная проектной организацией, являющейся членолм саморегулируемой организации и имеющей свидетельство о допуске к определенным видам работ, подтверждающая соответствие отклонений от предельного параметра разрешенного строительства техническим регламентам (санитарно-гигиенические, экологические, противопожарные и иные требования);</w:t>
      </w:r>
    </w:p>
    <w:p w:rsidR="00C2214D" w:rsidRDefault="00C2214D" w:rsidP="00F81933">
      <w:pPr>
        <w:pStyle w:val="Standard"/>
        <w:numPr>
          <w:ilvl w:val="1"/>
          <w:numId w:val="99"/>
        </w:numPr>
        <w:ind w:left="1134" w:hanging="425"/>
        <w:jc w:val="both"/>
        <w:textAlignment w:val="auto"/>
        <w:rPr>
          <w:sz w:val="24"/>
          <w:szCs w:val="24"/>
        </w:rPr>
      </w:pPr>
      <w:r>
        <w:rPr>
          <w:sz w:val="24"/>
          <w:szCs w:val="24"/>
        </w:rPr>
        <w:t>общая информация о планируемых отклонениях от предельных параметров разрешенного строительства, реконструкции объектов капитального строительства (высоты построек, процента застройки участка, отступов построек от границ участка и т.п.).</w:t>
      </w:r>
    </w:p>
    <w:p w:rsidR="00C2214D" w:rsidRDefault="00C2214D" w:rsidP="00F81933">
      <w:pPr>
        <w:pStyle w:val="Standard"/>
        <w:numPr>
          <w:ilvl w:val="1"/>
          <w:numId w:val="80"/>
        </w:numPr>
        <w:tabs>
          <w:tab w:val="num" w:pos="-142"/>
          <w:tab w:val="left" w:pos="0"/>
          <w:tab w:val="left" w:pos="1134"/>
        </w:tabs>
        <w:ind w:left="0" w:firstLine="709"/>
        <w:jc w:val="both"/>
        <w:textAlignment w:val="auto"/>
        <w:rPr>
          <w:sz w:val="24"/>
          <w:szCs w:val="24"/>
        </w:rPr>
      </w:pPr>
      <w:r>
        <w:rPr>
          <w:sz w:val="24"/>
          <w:szCs w:val="24"/>
        </w:rPr>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за 7 календарных дней до дня проведения публичных слушаний и доступных для ознакомления всем заинтересованным лицам.</w:t>
      </w:r>
    </w:p>
    <w:p w:rsidR="00C2214D" w:rsidRDefault="00C2214D" w:rsidP="00F81933">
      <w:pPr>
        <w:pStyle w:val="Standard"/>
        <w:numPr>
          <w:ilvl w:val="1"/>
          <w:numId w:val="80"/>
        </w:numPr>
        <w:tabs>
          <w:tab w:val="num" w:pos="-142"/>
          <w:tab w:val="left" w:pos="0"/>
          <w:tab w:val="left" w:pos="1134"/>
        </w:tabs>
        <w:ind w:left="0" w:firstLine="709"/>
        <w:jc w:val="both"/>
        <w:textAlignment w:val="auto"/>
        <w:rPr>
          <w:sz w:val="24"/>
          <w:szCs w:val="24"/>
        </w:rPr>
      </w:pPr>
      <w:r>
        <w:rPr>
          <w:sz w:val="24"/>
          <w:szCs w:val="24"/>
        </w:rPr>
        <w:t>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2214D" w:rsidRDefault="00C2214D" w:rsidP="00F81933">
      <w:pPr>
        <w:pStyle w:val="Standard"/>
        <w:numPr>
          <w:ilvl w:val="1"/>
          <w:numId w:val="80"/>
        </w:numPr>
        <w:tabs>
          <w:tab w:val="num" w:pos="-142"/>
          <w:tab w:val="left" w:pos="0"/>
          <w:tab w:val="left" w:pos="1134"/>
        </w:tabs>
        <w:ind w:left="0" w:firstLine="709"/>
        <w:jc w:val="both"/>
        <w:textAlignment w:val="auto"/>
        <w:rPr>
          <w:sz w:val="24"/>
          <w:szCs w:val="24"/>
        </w:rPr>
      </w:pPr>
      <w:r>
        <w:rPr>
          <w:sz w:val="24"/>
          <w:szCs w:val="24"/>
        </w:rPr>
        <w:t>Комиссия подготавливает и направляет главе администрации Кузьмищенского сельского поселения рекомендации по результатам рассмотрения письменных заключений и публичных слушаний не позднее 14 календарных дней после их проведения.</w:t>
      </w:r>
    </w:p>
    <w:p w:rsidR="00C2214D" w:rsidRDefault="00C2214D" w:rsidP="00F81933">
      <w:pPr>
        <w:pStyle w:val="10"/>
        <w:numPr>
          <w:ilvl w:val="1"/>
          <w:numId w:val="80"/>
        </w:numPr>
        <w:tabs>
          <w:tab w:val="num" w:pos="-142"/>
          <w:tab w:val="left" w:pos="0"/>
          <w:tab w:val="left" w:pos="1080"/>
          <w:tab w:val="left" w:pos="1134"/>
        </w:tabs>
        <w:ind w:left="0" w:firstLine="709"/>
      </w:pPr>
      <w: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принимается главой администрации Кузьмищенского сельского поселения в течение 7 календарных дней после поступления рекомендаций Комиссии.</w:t>
      </w:r>
    </w:p>
    <w:p w:rsidR="00C2214D" w:rsidRDefault="00C2214D" w:rsidP="00444CB1">
      <w:pPr>
        <w:pStyle w:val="Standard"/>
        <w:ind w:firstLine="709"/>
        <w:jc w:val="both"/>
        <w:rPr>
          <w:sz w:val="26"/>
          <w:szCs w:val="26"/>
        </w:rPr>
      </w:pPr>
    </w:p>
    <w:p w:rsidR="00C2214D" w:rsidRDefault="00C2214D" w:rsidP="00444CB1">
      <w:pPr>
        <w:pStyle w:val="Roo3"/>
      </w:pPr>
      <w:bookmarkStart w:id="71" w:name="_Toc337968513"/>
      <w:bookmarkStart w:id="72" w:name="_Toc353008947"/>
      <w:r>
        <w:t>Статья 27. Публичные слушания по обсуждению документации по планировке территории</w:t>
      </w:r>
      <w:bookmarkEnd w:id="71"/>
      <w:bookmarkEnd w:id="72"/>
    </w:p>
    <w:p w:rsidR="00C2214D" w:rsidRDefault="00C2214D" w:rsidP="00F81933">
      <w:pPr>
        <w:pStyle w:val="10"/>
        <w:numPr>
          <w:ilvl w:val="1"/>
          <w:numId w:val="75"/>
        </w:numPr>
        <w:tabs>
          <w:tab w:val="num" w:pos="0"/>
          <w:tab w:val="left" w:pos="1134"/>
        </w:tabs>
        <w:ind w:left="0" w:firstLine="709"/>
      </w:pPr>
      <w:r>
        <w:t>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 администрации Кузьмищенского сельского поселения, до их утверждения  подлежат обязательному рассмотрению на публичных слушаниях.</w:t>
      </w:r>
    </w:p>
    <w:p w:rsidR="00C2214D" w:rsidRDefault="00C2214D" w:rsidP="00F81933">
      <w:pPr>
        <w:pStyle w:val="10"/>
        <w:numPr>
          <w:ilvl w:val="1"/>
          <w:numId w:val="75"/>
        </w:numPr>
        <w:tabs>
          <w:tab w:val="num" w:pos="0"/>
          <w:tab w:val="left" w:pos="1134"/>
        </w:tabs>
        <w:ind w:left="0" w:firstLine="709"/>
      </w:pPr>
      <w:r>
        <w:t>Публичные слушания организует и проводит комиссия по земельным вопросам.</w:t>
      </w:r>
    </w:p>
    <w:p w:rsidR="00C2214D" w:rsidRDefault="00C2214D" w:rsidP="00444CB1">
      <w:pPr>
        <w:ind w:firstLine="720"/>
      </w:pPr>
      <w:r>
        <w:t>Правом обсуждения документации по планировке территории на публичных слушаниях обладают лица:</w:t>
      </w:r>
    </w:p>
    <w:p w:rsidR="00C2214D" w:rsidRDefault="00C2214D" w:rsidP="00F81933">
      <w:pPr>
        <w:numPr>
          <w:ilvl w:val="0"/>
          <w:numId w:val="80"/>
        </w:numPr>
        <w:tabs>
          <w:tab w:val="clear" w:pos="0"/>
          <w:tab w:val="left" w:pos="1134"/>
        </w:tabs>
        <w:ind w:left="1134" w:hanging="425"/>
      </w:pPr>
      <w:r>
        <w:t>проживающие на территории, применительно к которой подготовлена документация по планировке территории;</w:t>
      </w:r>
    </w:p>
    <w:p w:rsidR="00C2214D" w:rsidRDefault="00C2214D" w:rsidP="00F81933">
      <w:pPr>
        <w:numPr>
          <w:ilvl w:val="0"/>
          <w:numId w:val="80"/>
        </w:numPr>
        <w:tabs>
          <w:tab w:val="clear" w:pos="0"/>
          <w:tab w:val="left" w:pos="1134"/>
        </w:tabs>
        <w:ind w:left="1134" w:hanging="425"/>
      </w:pPr>
      <w:r>
        <w:t>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C2214D" w:rsidRDefault="00C2214D" w:rsidP="00F81933">
      <w:pPr>
        <w:numPr>
          <w:ilvl w:val="0"/>
          <w:numId w:val="80"/>
        </w:numPr>
        <w:tabs>
          <w:tab w:val="clear" w:pos="0"/>
          <w:tab w:val="left" w:pos="1134"/>
        </w:tabs>
        <w:ind w:left="1134" w:hanging="425"/>
      </w:pPr>
      <w:r>
        <w:t>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C2214D" w:rsidRDefault="00C2214D" w:rsidP="00F81933">
      <w:pPr>
        <w:numPr>
          <w:ilvl w:val="0"/>
          <w:numId w:val="80"/>
        </w:numPr>
        <w:tabs>
          <w:tab w:val="clear" w:pos="0"/>
          <w:tab w:val="left" w:pos="1134"/>
        </w:tabs>
        <w:ind w:left="1134" w:hanging="425"/>
      </w:pPr>
      <w:r>
        <w:t>иные лица, законные интересы которых  могут быть нарушены в связи с реализацией таких проектов.</w:t>
      </w:r>
    </w:p>
    <w:p w:rsidR="00C2214D" w:rsidRDefault="00C2214D" w:rsidP="00F81933">
      <w:pPr>
        <w:pStyle w:val="10"/>
        <w:numPr>
          <w:ilvl w:val="1"/>
          <w:numId w:val="75"/>
        </w:numPr>
        <w:tabs>
          <w:tab w:val="num" w:pos="-142"/>
          <w:tab w:val="left" w:pos="1134"/>
        </w:tabs>
        <w:ind w:left="0" w:firstLine="709"/>
      </w:pPr>
      <w:r>
        <w:t>Предметами публичных слушаний документации по планировке территории являются вопросы соответствия этой документации:</w:t>
      </w:r>
    </w:p>
    <w:p w:rsidR="00C2214D" w:rsidRDefault="00C2214D" w:rsidP="00F81933">
      <w:pPr>
        <w:numPr>
          <w:ilvl w:val="0"/>
          <w:numId w:val="80"/>
        </w:numPr>
        <w:tabs>
          <w:tab w:val="clear" w:pos="0"/>
          <w:tab w:val="left" w:pos="1134"/>
        </w:tabs>
        <w:ind w:left="1134" w:hanging="414"/>
      </w:pPr>
      <w:r>
        <w:t>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C2214D" w:rsidRDefault="00C2214D" w:rsidP="00F81933">
      <w:pPr>
        <w:numPr>
          <w:ilvl w:val="0"/>
          <w:numId w:val="80"/>
        </w:numPr>
        <w:tabs>
          <w:tab w:val="clear" w:pos="0"/>
          <w:tab w:val="left" w:pos="1134"/>
        </w:tabs>
        <w:ind w:left="1134" w:hanging="414"/>
      </w:pPr>
      <w:r>
        <w:t>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C2214D" w:rsidRDefault="00C2214D" w:rsidP="00F81933">
      <w:pPr>
        <w:numPr>
          <w:ilvl w:val="0"/>
          <w:numId w:val="80"/>
        </w:numPr>
        <w:tabs>
          <w:tab w:val="clear" w:pos="0"/>
          <w:tab w:val="left" w:pos="1134"/>
        </w:tabs>
        <w:ind w:left="1134" w:hanging="414"/>
      </w:pPr>
      <w:r>
        <w:t>градостроительным регламентам, содержащимся в настоящих Правилах;</w:t>
      </w:r>
    </w:p>
    <w:p w:rsidR="00C2214D" w:rsidRDefault="00C2214D" w:rsidP="00F81933">
      <w:pPr>
        <w:numPr>
          <w:ilvl w:val="0"/>
          <w:numId w:val="80"/>
        </w:numPr>
        <w:tabs>
          <w:tab w:val="clear" w:pos="0"/>
          <w:tab w:val="left" w:pos="1134"/>
        </w:tabs>
        <w:ind w:left="1134" w:hanging="414"/>
      </w:pPr>
      <w:r>
        <w:t xml:space="preserve"> техническим регламентам, включая требования предъявляемые к градостроительному проектированию систем инженерно – технического обеспечения планируемого строительства, реконструкции;</w:t>
      </w:r>
    </w:p>
    <w:p w:rsidR="00C2214D" w:rsidRDefault="00C2214D" w:rsidP="00F81933">
      <w:pPr>
        <w:numPr>
          <w:ilvl w:val="0"/>
          <w:numId w:val="80"/>
        </w:numPr>
        <w:tabs>
          <w:tab w:val="clear" w:pos="0"/>
          <w:tab w:val="left" w:pos="1134"/>
        </w:tabs>
        <w:ind w:left="1134" w:hanging="414"/>
      </w:pPr>
      <w:r>
        <w:t>требования в части того, что: 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  б) земельные участки многоквартирных домов могут быть выделены на местности только в случае соблюдения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rsidR="00C2214D" w:rsidRDefault="00C2214D" w:rsidP="00F81933">
      <w:pPr>
        <w:numPr>
          <w:ilvl w:val="0"/>
          <w:numId w:val="80"/>
        </w:numPr>
        <w:tabs>
          <w:tab w:val="clear" w:pos="0"/>
          <w:tab w:val="left" w:pos="1134"/>
        </w:tabs>
        <w:ind w:left="1134" w:hanging="414"/>
      </w:pPr>
      <w:r>
        <w:t>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
    <w:p w:rsidR="00C2214D" w:rsidRDefault="00C2214D" w:rsidP="00F81933">
      <w:pPr>
        <w:numPr>
          <w:ilvl w:val="0"/>
          <w:numId w:val="80"/>
        </w:numPr>
        <w:tabs>
          <w:tab w:val="clear" w:pos="0"/>
          <w:tab w:val="left" w:pos="1134"/>
        </w:tabs>
        <w:ind w:left="1134" w:hanging="414"/>
      </w:pPr>
      <w:r>
        <w:t>иным требованиям, установленным законодательством о градостроительной деятельности;</w:t>
      </w:r>
    </w:p>
    <w:p w:rsidR="00C2214D" w:rsidRDefault="00C2214D" w:rsidP="00444CB1">
      <w:pPr>
        <w:ind w:firstLine="720"/>
      </w:pPr>
      <w:r>
        <w:t>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C2214D" w:rsidRDefault="00C2214D" w:rsidP="00F81933">
      <w:pPr>
        <w:pStyle w:val="10"/>
        <w:numPr>
          <w:ilvl w:val="1"/>
          <w:numId w:val="75"/>
        </w:numPr>
        <w:tabs>
          <w:tab w:val="num" w:pos="0"/>
          <w:tab w:val="left" w:pos="1134"/>
        </w:tabs>
        <w:ind w:left="0" w:firstLine="709"/>
      </w:pPr>
      <w:r>
        <w:t>Заказчик документации по планировке территории по завершении ее подготовки обращается к председателю Комиссии с ходатайством о проведении публичных слушаний.</w:t>
      </w:r>
    </w:p>
    <w:p w:rsidR="00C2214D" w:rsidRDefault="00C2214D" w:rsidP="00444CB1">
      <w:pPr>
        <w:ind w:firstLine="720"/>
      </w:pPr>
      <w:r>
        <w:t>Комиссия в течение 7 дней со дня поступления ходатайства обеспечивает подготовку акта о назначении публичных слушаний и  информирование граждан путем публикации сообщения в местной прессе или путем распространения его иным способом. В сообщении указывается:</w:t>
      </w:r>
    </w:p>
    <w:p w:rsidR="00C2214D" w:rsidRDefault="00C2214D" w:rsidP="00F81933">
      <w:pPr>
        <w:numPr>
          <w:ilvl w:val="0"/>
          <w:numId w:val="80"/>
        </w:numPr>
        <w:tabs>
          <w:tab w:val="clear" w:pos="0"/>
          <w:tab w:val="left" w:pos="1134"/>
        </w:tabs>
        <w:ind w:left="1134" w:hanging="425"/>
      </w:pPr>
      <w:r>
        <w:t>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C2214D" w:rsidRDefault="00C2214D" w:rsidP="00F81933">
      <w:pPr>
        <w:numPr>
          <w:ilvl w:val="0"/>
          <w:numId w:val="80"/>
        </w:numPr>
        <w:tabs>
          <w:tab w:val="clear" w:pos="0"/>
          <w:tab w:val="left" w:pos="1134"/>
        </w:tabs>
        <w:ind w:left="1134" w:hanging="425"/>
      </w:pPr>
      <w:r>
        <w:t>дата, время и место проведения публичных слушаний, телефон лица ответственного за их проведение;</w:t>
      </w:r>
    </w:p>
    <w:p w:rsidR="00C2214D" w:rsidRDefault="00C2214D" w:rsidP="00F81933">
      <w:pPr>
        <w:numPr>
          <w:ilvl w:val="0"/>
          <w:numId w:val="80"/>
        </w:numPr>
        <w:tabs>
          <w:tab w:val="clear" w:pos="0"/>
          <w:tab w:val="left" w:pos="1134"/>
        </w:tabs>
        <w:ind w:left="1134" w:hanging="425"/>
      </w:pPr>
      <w:r>
        <w:t>дата, время и место предварительного ознакомления с документацией по планировке территории.</w:t>
      </w:r>
    </w:p>
    <w:p w:rsidR="00C2214D" w:rsidRDefault="00C2214D" w:rsidP="00444CB1">
      <w:pPr>
        <w:ind w:firstLine="720"/>
      </w:pPr>
      <w:r>
        <w:t>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C2214D" w:rsidRDefault="00C2214D" w:rsidP="00444CB1">
      <w:pPr>
        <w:ind w:firstLine="720"/>
      </w:pPr>
      <w:r>
        <w:t>Срок и порядок проведения публичных слушаний установлен в статье 25 настоящих Правил.</w:t>
      </w:r>
    </w:p>
    <w:p w:rsidR="00C2214D" w:rsidRDefault="00C2214D" w:rsidP="00444CB1">
      <w:pPr>
        <w:ind w:firstLine="720"/>
      </w:pPr>
      <w:r>
        <w:t>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18 часов местного времени.</w:t>
      </w:r>
    </w:p>
    <w:p w:rsidR="00C2214D" w:rsidRDefault="00C2214D" w:rsidP="00444CB1">
      <w:pPr>
        <w:ind w:firstLine="720"/>
      </w:pPr>
      <w:r>
        <w:t>Глава администрации Кузьмищенского сельского поселения с учетом рекомендаций Комиссии не позднее двух недель со дня проведения публичных слушаний может принять решение:</w:t>
      </w:r>
    </w:p>
    <w:p w:rsidR="00C2214D" w:rsidRDefault="00C2214D" w:rsidP="00F81933">
      <w:pPr>
        <w:numPr>
          <w:ilvl w:val="0"/>
          <w:numId w:val="80"/>
        </w:numPr>
        <w:tabs>
          <w:tab w:val="clear" w:pos="0"/>
          <w:tab w:val="left" w:pos="1134"/>
        </w:tabs>
        <w:ind w:left="1134" w:hanging="414"/>
      </w:pPr>
      <w:r>
        <w:t>об утверждении документации по планировке территории;</w:t>
      </w:r>
    </w:p>
    <w:p w:rsidR="00C2214D" w:rsidRDefault="00C2214D" w:rsidP="00F81933">
      <w:pPr>
        <w:numPr>
          <w:ilvl w:val="0"/>
          <w:numId w:val="80"/>
        </w:numPr>
        <w:tabs>
          <w:tab w:val="clear" w:pos="0"/>
          <w:tab w:val="left" w:pos="1134"/>
        </w:tabs>
        <w:ind w:left="1134" w:hanging="414"/>
      </w:pPr>
      <w:r>
        <w:t>об отклонении документации по планировке территории и направлении ее на доработку.</w:t>
      </w:r>
    </w:p>
    <w:p w:rsidR="00C2214D" w:rsidRDefault="00C2214D" w:rsidP="00F81933">
      <w:pPr>
        <w:pStyle w:val="10"/>
        <w:numPr>
          <w:ilvl w:val="1"/>
          <w:numId w:val="75"/>
        </w:numPr>
        <w:tabs>
          <w:tab w:val="num" w:pos="0"/>
          <w:tab w:val="left" w:pos="1134"/>
        </w:tabs>
        <w:ind w:left="0" w:firstLine="709"/>
      </w:pPr>
      <w:r>
        <w:t>Физические и юридические лица могут оспорить в суде решение об утверждении документации по планировке территории.</w:t>
      </w:r>
    </w:p>
    <w:p w:rsidR="00C2214D" w:rsidRDefault="00C2214D" w:rsidP="00444CB1">
      <w:pPr>
        <w:ind w:firstLine="720"/>
      </w:pPr>
      <w:r>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слушаний.</w:t>
      </w:r>
    </w:p>
    <w:p w:rsidR="00C2214D" w:rsidRDefault="00C2214D" w:rsidP="00444CB1">
      <w:pPr>
        <w:ind w:firstLine="720"/>
      </w:pPr>
    </w:p>
    <w:p w:rsidR="00C2214D" w:rsidRDefault="00C2214D" w:rsidP="00444CB1">
      <w:pPr>
        <w:pStyle w:val="Roo2"/>
      </w:pPr>
      <w:bookmarkStart w:id="73" w:name="_Toc337968514"/>
      <w:bookmarkStart w:id="74" w:name="_Toc353008948"/>
      <w:r>
        <w:t>Глава 8. Положение об изъятии, резервировании земельных участков для государственных или муниципальных нужд, установления публичных сервитутов</w:t>
      </w:r>
      <w:bookmarkEnd w:id="73"/>
      <w:bookmarkEnd w:id="74"/>
    </w:p>
    <w:p w:rsidR="00C2214D" w:rsidRDefault="00C2214D" w:rsidP="00444CB1">
      <w:pPr>
        <w:pStyle w:val="Roo3"/>
      </w:pPr>
      <w:bookmarkStart w:id="75" w:name="_Toc337968515"/>
      <w:bookmarkStart w:id="76" w:name="_Toc353008949"/>
      <w:r>
        <w:t>Статья 28.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bookmarkEnd w:id="75"/>
      <w:bookmarkEnd w:id="76"/>
    </w:p>
    <w:p w:rsidR="00C2214D" w:rsidRDefault="00C2214D" w:rsidP="00F81933">
      <w:pPr>
        <w:numPr>
          <w:ilvl w:val="0"/>
          <w:numId w:val="100"/>
        </w:numPr>
        <w:tabs>
          <w:tab w:val="clear" w:pos="360"/>
          <w:tab w:val="left" w:pos="1080"/>
        </w:tabs>
        <w:ind w:left="0" w:firstLine="720"/>
      </w:pPr>
      <w:r>
        <w:t>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C2214D" w:rsidRDefault="00C2214D" w:rsidP="00444CB1">
      <w:pPr>
        <w:ind w:firstLine="720"/>
      </w:pPr>
      <w:r>
        <w:t xml:space="preserve">Порядок подготовки оснований для принятия решений об изъятии (в том числе путем выкупа) земельных участков, иных объектов недвижимости для реализации государственных и муниципальных нужд определяется: </w:t>
      </w:r>
    </w:p>
    <w:p w:rsidR="00C2214D" w:rsidRDefault="00C2214D" w:rsidP="00444CB1">
      <w:pPr>
        <w:ind w:firstLine="720"/>
      </w:pPr>
      <w:r>
        <w:t>- Гражданским кодексом Российской Федерации;</w:t>
      </w:r>
    </w:p>
    <w:p w:rsidR="00C2214D" w:rsidRDefault="00C2214D" w:rsidP="00444CB1">
      <w:pPr>
        <w:ind w:firstLine="720"/>
      </w:pPr>
      <w:r>
        <w:t>- Земельным Кодексом Российской Федерации;</w:t>
      </w:r>
    </w:p>
    <w:p w:rsidR="00C2214D" w:rsidRDefault="00C2214D" w:rsidP="00444CB1">
      <w:pPr>
        <w:ind w:firstLine="720"/>
      </w:pPr>
      <w:r>
        <w:t>- Федеральным законом от 29.12.2004 №191-ФЗ «О введении в действие Градостроительного кодекса Российской Федерации»;</w:t>
      </w:r>
    </w:p>
    <w:p w:rsidR="00C2214D" w:rsidRDefault="00C2214D" w:rsidP="00444CB1">
      <w:pPr>
        <w:ind w:firstLine="720"/>
      </w:pPr>
      <w:r>
        <w:t>- законодательством о градостроительной деятельности Костромской области;</w:t>
      </w:r>
    </w:p>
    <w:p w:rsidR="00C2214D" w:rsidRDefault="00C2214D" w:rsidP="00444CB1">
      <w:pPr>
        <w:ind w:firstLine="720"/>
      </w:pPr>
      <w:r>
        <w:t xml:space="preserve">- настоящими Правилами и, принимаемыми в соответствии с ними, нормативными правовыми актами органов местного самоуправления. </w:t>
      </w:r>
    </w:p>
    <w:p w:rsidR="00C2214D" w:rsidRDefault="00C2214D" w:rsidP="00F81933">
      <w:pPr>
        <w:numPr>
          <w:ilvl w:val="0"/>
          <w:numId w:val="100"/>
        </w:numPr>
        <w:tabs>
          <w:tab w:val="clear" w:pos="360"/>
          <w:tab w:val="left" w:pos="1080"/>
        </w:tabs>
        <w:ind w:left="0" w:firstLine="720"/>
      </w:pPr>
      <w:r>
        <w:t>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по планировке территории – проекты планировки с проектами межевания в их составе.</w:t>
      </w:r>
    </w:p>
    <w:p w:rsidR="00C2214D" w:rsidRDefault="00C2214D" w:rsidP="00444CB1">
      <w:pPr>
        <w:ind w:firstLine="720"/>
      </w:pPr>
      <w:r>
        <w:t>Основания считаются правомочными при одновременном существовании следующих условий:</w:t>
      </w:r>
    </w:p>
    <w:p w:rsidR="00C2214D" w:rsidRDefault="00C2214D" w:rsidP="00F81933">
      <w:pPr>
        <w:numPr>
          <w:ilvl w:val="0"/>
          <w:numId w:val="80"/>
        </w:numPr>
        <w:tabs>
          <w:tab w:val="clear" w:pos="0"/>
          <w:tab w:val="left" w:pos="1134"/>
        </w:tabs>
        <w:ind w:left="1134" w:hanging="414"/>
      </w:pPr>
      <w:r>
        <w:t>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C2214D" w:rsidRDefault="00C2214D" w:rsidP="00F81933">
      <w:pPr>
        <w:numPr>
          <w:ilvl w:val="0"/>
          <w:numId w:val="80"/>
        </w:numPr>
        <w:tabs>
          <w:tab w:val="clear" w:pos="0"/>
          <w:tab w:val="left" w:pos="1134"/>
        </w:tabs>
        <w:ind w:left="1134" w:hanging="414"/>
      </w:pPr>
      <w:r>
        <w:t>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C2214D" w:rsidRDefault="00C2214D" w:rsidP="00F81933">
      <w:pPr>
        <w:numPr>
          <w:ilvl w:val="0"/>
          <w:numId w:val="100"/>
        </w:numPr>
        <w:tabs>
          <w:tab w:val="clear" w:pos="360"/>
          <w:tab w:val="left" w:pos="1080"/>
        </w:tabs>
        <w:ind w:left="0" w:firstLine="720"/>
      </w:pPr>
      <w:r>
        <w:t>Муниципальными нуждами Кузьмищенского сельского поселения, которые могут быть основаниями для изъятия, резервирования земельных участков, иных объектов недвижимости, являются необходимость строительства в соответствии с утвержденной документацией по планировке территории:</w:t>
      </w:r>
    </w:p>
    <w:p w:rsidR="00C2214D" w:rsidRDefault="00C2214D" w:rsidP="00F81933">
      <w:pPr>
        <w:pStyle w:val="10"/>
        <w:numPr>
          <w:ilvl w:val="0"/>
          <w:numId w:val="101"/>
        </w:numPr>
        <w:ind w:left="1134" w:hanging="425"/>
      </w:pPr>
      <w:r>
        <w:t>объектов электро-, газо-, тепло-, и водоснабжения муниципального значения;</w:t>
      </w:r>
    </w:p>
    <w:p w:rsidR="00C2214D" w:rsidRDefault="00C2214D" w:rsidP="00F81933">
      <w:pPr>
        <w:pStyle w:val="10"/>
        <w:numPr>
          <w:ilvl w:val="0"/>
          <w:numId w:val="101"/>
        </w:numPr>
        <w:ind w:left="1134" w:hanging="425"/>
      </w:pPr>
      <w:r>
        <w:t>автомобильных дорог общего пользования в границах населенных пунктов, мостов и иных транспортных инженерных сооружений местного значения в границах населенных пунктов.</w:t>
      </w:r>
    </w:p>
    <w:p w:rsidR="00C2214D" w:rsidRDefault="00C2214D" w:rsidP="00F81933">
      <w:pPr>
        <w:numPr>
          <w:ilvl w:val="0"/>
          <w:numId w:val="100"/>
        </w:numPr>
        <w:tabs>
          <w:tab w:val="clear" w:pos="360"/>
          <w:tab w:val="left" w:pos="1080"/>
        </w:tabs>
        <w:ind w:left="0" w:firstLine="720"/>
      </w:pPr>
      <w:r>
        <w:t>Решения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установленном законодательством.</w:t>
      </w:r>
    </w:p>
    <w:p w:rsidR="00C2214D" w:rsidRDefault="00C2214D" w:rsidP="00444CB1">
      <w:pPr>
        <w:ind w:firstLine="720"/>
      </w:pPr>
      <w:r>
        <w:t>Владельцы изымаемой недвижимости должны не позднее, чем за год до предстоящего изъятия письменно уведомлены об этом органом принявшем решение об изъятии.</w:t>
      </w:r>
    </w:p>
    <w:p w:rsidR="00C2214D" w:rsidRDefault="00C2214D" w:rsidP="00444CB1">
      <w:pPr>
        <w:ind w:firstLine="720"/>
      </w:pPr>
    </w:p>
    <w:p w:rsidR="00C2214D" w:rsidRDefault="00C2214D" w:rsidP="00444CB1">
      <w:pPr>
        <w:pStyle w:val="Roo3"/>
      </w:pPr>
      <w:bookmarkStart w:id="77" w:name="_Toc337968516"/>
      <w:bookmarkStart w:id="78" w:name="_Toc353008950"/>
      <w:r>
        <w:t>Статья 29. Условия принятия решений о резервировании земельных участков для реализации государственных, муниципальных нужд</w:t>
      </w:r>
      <w:bookmarkEnd w:id="77"/>
      <w:bookmarkEnd w:id="78"/>
    </w:p>
    <w:p w:rsidR="00C2214D" w:rsidRDefault="00C2214D" w:rsidP="00F81933">
      <w:pPr>
        <w:numPr>
          <w:ilvl w:val="0"/>
          <w:numId w:val="102"/>
        </w:numPr>
        <w:tabs>
          <w:tab w:val="clear" w:pos="360"/>
          <w:tab w:val="left" w:pos="1080"/>
        </w:tabs>
        <w:ind w:left="0" w:firstLine="720"/>
      </w:pPr>
      <w:r>
        <w:t>Порядок резервирования земельных участков для реализации государственных и муниципальных нужд определяется земельным законодательством.</w:t>
      </w:r>
    </w:p>
    <w:p w:rsidR="00C2214D" w:rsidRDefault="00C2214D" w:rsidP="003B390D">
      <w:pPr>
        <w:ind w:firstLine="720"/>
      </w:pPr>
      <w:r>
        <w:t>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Гражданским кодексом Российской Федерации, Земельным Кодексом Российской Федерации, Федеральным законом от 29.12.2004 №191-ФЗ «О введении в действие Градостроительного кодекса Российской Федерации», законодательством о градостроительной деятельности Костромской области, настоящими Правилами и принимаемыми в соответствии с ними иными нормативными правовыми актами органов местного самоуправления.</w:t>
      </w:r>
    </w:p>
    <w:p w:rsidR="00C2214D" w:rsidRDefault="00C2214D" w:rsidP="00F81933">
      <w:pPr>
        <w:numPr>
          <w:ilvl w:val="0"/>
          <w:numId w:val="102"/>
        </w:numPr>
        <w:tabs>
          <w:tab w:val="clear" w:pos="360"/>
          <w:tab w:val="left" w:pos="1080"/>
        </w:tabs>
        <w:ind w:left="0" w:firstLine="720"/>
      </w:pPr>
      <w:r>
        <w:t>Основанием для принятия актов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C2214D" w:rsidRDefault="00C2214D" w:rsidP="00F81933">
      <w:pPr>
        <w:numPr>
          <w:ilvl w:val="0"/>
          <w:numId w:val="80"/>
        </w:numPr>
        <w:tabs>
          <w:tab w:val="clear" w:pos="0"/>
          <w:tab w:val="left" w:pos="1134"/>
        </w:tabs>
        <w:ind w:left="1134" w:hanging="425"/>
      </w:pPr>
      <w:r>
        <w:t>документов территориального планирования, отображающих зоны резервирования (зоны планируемого размещения объектов для реализации государственных и муниципальных нужд);</w:t>
      </w:r>
    </w:p>
    <w:p w:rsidR="00C2214D" w:rsidRDefault="00C2214D" w:rsidP="00F81933">
      <w:pPr>
        <w:numPr>
          <w:ilvl w:val="0"/>
          <w:numId w:val="80"/>
        </w:numPr>
        <w:tabs>
          <w:tab w:val="clear" w:pos="0"/>
          <w:tab w:val="left" w:pos="1134"/>
        </w:tabs>
        <w:ind w:left="1134" w:hanging="425"/>
      </w:pPr>
      <w:r>
        <w:t>проектов планировки и проектов межевания в их составе, определяющих границы зон резервирования.</w:t>
      </w:r>
    </w:p>
    <w:p w:rsidR="00C2214D" w:rsidRDefault="00C2214D" w:rsidP="00444CB1">
      <w:pPr>
        <w:tabs>
          <w:tab w:val="left" w:pos="0"/>
        </w:tabs>
        <w:ind w:firstLine="709"/>
      </w:pPr>
      <w:r>
        <w:t>Указанная документация подготавливается и утверждается в порядке, определенном градостроительным законодательством.</w:t>
      </w:r>
    </w:p>
    <w:p w:rsidR="00C2214D" w:rsidRDefault="00C2214D" w:rsidP="00F81933">
      <w:pPr>
        <w:numPr>
          <w:ilvl w:val="0"/>
          <w:numId w:val="102"/>
        </w:numPr>
        <w:tabs>
          <w:tab w:val="clear" w:pos="360"/>
          <w:tab w:val="left" w:pos="1080"/>
        </w:tabs>
        <w:ind w:left="0" w:firstLine="720"/>
      </w:pPr>
      <w:r>
        <w:t>В соответствии с градостроительным законодательством:</w:t>
      </w:r>
    </w:p>
    <w:p w:rsidR="00C2214D" w:rsidRDefault="00C2214D" w:rsidP="00F81933">
      <w:pPr>
        <w:numPr>
          <w:ilvl w:val="0"/>
          <w:numId w:val="80"/>
        </w:numPr>
        <w:tabs>
          <w:tab w:val="clear" w:pos="0"/>
          <w:tab w:val="left" w:pos="1134"/>
        </w:tabs>
        <w:ind w:left="1134" w:hanging="414"/>
      </w:pPr>
      <w:r>
        <w:t>со дня вступления в силу документов территориального планирования, проектов планирования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
    <w:p w:rsidR="00C2214D" w:rsidRDefault="00C2214D" w:rsidP="00F81933">
      <w:pPr>
        <w:numPr>
          <w:ilvl w:val="0"/>
          <w:numId w:val="80"/>
        </w:numPr>
        <w:tabs>
          <w:tab w:val="clear" w:pos="0"/>
          <w:tab w:val="left" w:pos="1134"/>
        </w:tabs>
        <w:ind w:left="1134" w:hanging="414"/>
      </w:pPr>
      <w:r>
        <w:t>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C2214D" w:rsidRDefault="00C2214D" w:rsidP="00F81933">
      <w:pPr>
        <w:numPr>
          <w:ilvl w:val="0"/>
          <w:numId w:val="102"/>
        </w:numPr>
        <w:tabs>
          <w:tab w:val="clear" w:pos="360"/>
          <w:tab w:val="left" w:pos="1080"/>
        </w:tabs>
        <w:ind w:left="0" w:firstLine="720"/>
      </w:pPr>
      <w:r>
        <w:t>Принимаемый по основаниям, определенным законодательством, акт о резервировании должен содержать:</w:t>
      </w:r>
    </w:p>
    <w:p w:rsidR="00C2214D" w:rsidRDefault="00C2214D" w:rsidP="00F81933">
      <w:pPr>
        <w:numPr>
          <w:ilvl w:val="0"/>
          <w:numId w:val="80"/>
        </w:numPr>
        <w:tabs>
          <w:tab w:val="clear" w:pos="0"/>
          <w:tab w:val="left" w:pos="1134"/>
        </w:tabs>
        <w:ind w:left="1134" w:hanging="414"/>
      </w:pPr>
      <w:r>
        <w:t>обоснование того, что целью резервирования земельных участков является наличие государственных и муниципальных нужд;</w:t>
      </w:r>
    </w:p>
    <w:p w:rsidR="00C2214D" w:rsidRDefault="00C2214D" w:rsidP="00F81933">
      <w:pPr>
        <w:numPr>
          <w:ilvl w:val="0"/>
          <w:numId w:val="80"/>
        </w:numPr>
        <w:tabs>
          <w:tab w:val="clear" w:pos="0"/>
          <w:tab w:val="left" w:pos="1134"/>
        </w:tabs>
        <w:ind w:left="1134" w:hanging="414"/>
      </w:pPr>
      <w:r>
        <w:t>подтверждение того, что резервируемые земельные участки предназначены для объектов, при размещении которых допускает изъятие земельных участков, в том числе путем выкупа в соответствии с законодательством;</w:t>
      </w:r>
    </w:p>
    <w:p w:rsidR="00C2214D" w:rsidRDefault="00C2214D" w:rsidP="00F81933">
      <w:pPr>
        <w:numPr>
          <w:ilvl w:val="0"/>
          <w:numId w:val="80"/>
        </w:numPr>
        <w:tabs>
          <w:tab w:val="clear" w:pos="0"/>
          <w:tab w:val="left" w:pos="1134"/>
        </w:tabs>
        <w:ind w:left="1134" w:hanging="414"/>
      </w:pPr>
      <w:r>
        <w:t>обоснование отсутствие других вариантов возможного расположения границ зон резервирования;</w:t>
      </w:r>
    </w:p>
    <w:p w:rsidR="00C2214D" w:rsidRDefault="00C2214D" w:rsidP="00F81933">
      <w:pPr>
        <w:numPr>
          <w:ilvl w:val="0"/>
          <w:numId w:val="80"/>
        </w:numPr>
        <w:tabs>
          <w:tab w:val="clear" w:pos="0"/>
          <w:tab w:val="left" w:pos="1134"/>
        </w:tabs>
        <w:ind w:left="1134" w:hanging="414"/>
      </w:pPr>
      <w:r>
        <w:t>карту, отображающую границы зон резервирования в соответствии с ранее утвержденным проектом планировки и проектом межевания в его составе;</w:t>
      </w:r>
    </w:p>
    <w:p w:rsidR="00C2214D" w:rsidRDefault="00C2214D" w:rsidP="00F81933">
      <w:pPr>
        <w:numPr>
          <w:ilvl w:val="0"/>
          <w:numId w:val="80"/>
        </w:numPr>
        <w:tabs>
          <w:tab w:val="clear" w:pos="0"/>
          <w:tab w:val="left" w:pos="1134"/>
        </w:tabs>
        <w:ind w:left="1134" w:hanging="414"/>
      </w:pPr>
      <w:r>
        <w:t>перечень земельных участков, иных объектов недвижимости, подлежащих 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C2214D" w:rsidRDefault="00C2214D" w:rsidP="00F81933">
      <w:pPr>
        <w:numPr>
          <w:ilvl w:val="0"/>
          <w:numId w:val="102"/>
        </w:numPr>
        <w:tabs>
          <w:tab w:val="clear" w:pos="360"/>
          <w:tab w:val="left" w:pos="1080"/>
        </w:tabs>
        <w:ind w:left="0" w:firstLine="720"/>
      </w:pPr>
      <w:r>
        <w:t>В соответствии с законодательством, акт о резервировании должен предусматривать:</w:t>
      </w:r>
    </w:p>
    <w:p w:rsidR="00C2214D" w:rsidRDefault="00C2214D" w:rsidP="00F81933">
      <w:pPr>
        <w:numPr>
          <w:ilvl w:val="0"/>
          <w:numId w:val="80"/>
        </w:numPr>
        <w:tabs>
          <w:tab w:val="clear" w:pos="0"/>
          <w:tab w:val="left" w:pos="1134"/>
        </w:tabs>
        <w:ind w:left="1134" w:hanging="414"/>
      </w:pPr>
      <w:r>
        <w:t>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C2214D" w:rsidRDefault="00C2214D" w:rsidP="00F81933">
      <w:pPr>
        <w:numPr>
          <w:ilvl w:val="0"/>
          <w:numId w:val="80"/>
        </w:numPr>
        <w:tabs>
          <w:tab w:val="clear" w:pos="0"/>
          <w:tab w:val="left" w:pos="1134"/>
        </w:tabs>
        <w:ind w:left="1134" w:hanging="414"/>
      </w:pPr>
      <w:r>
        <w:t>выкуп зарезервированных земельных участков по истечении срока резервирования;</w:t>
      </w:r>
    </w:p>
    <w:p w:rsidR="00C2214D" w:rsidRDefault="00C2214D" w:rsidP="00F81933">
      <w:pPr>
        <w:numPr>
          <w:ilvl w:val="0"/>
          <w:numId w:val="80"/>
        </w:numPr>
        <w:tabs>
          <w:tab w:val="clear" w:pos="0"/>
          <w:tab w:val="left" w:pos="1134"/>
        </w:tabs>
        <w:ind w:left="1134" w:hanging="414"/>
      </w:pPr>
      <w:r>
        <w:t>компенсации правообладателям земельных участков в случае непринятия решения об их выкупе по завершении срока резервирования.</w:t>
      </w:r>
    </w:p>
    <w:p w:rsidR="00C2214D" w:rsidRDefault="00C2214D" w:rsidP="00444CB1"/>
    <w:p w:rsidR="00C2214D" w:rsidRDefault="00C2214D" w:rsidP="00444CB1">
      <w:pPr>
        <w:pStyle w:val="Roo3"/>
      </w:pPr>
      <w:bookmarkStart w:id="79" w:name="_Toc337968517"/>
      <w:bookmarkStart w:id="80" w:name="_Toc353008951"/>
      <w:r>
        <w:t>Статья 30. Условия установления публичных сервитутов</w:t>
      </w:r>
      <w:bookmarkEnd w:id="79"/>
      <w:bookmarkEnd w:id="80"/>
    </w:p>
    <w:p w:rsidR="00C2214D" w:rsidRDefault="00C2214D" w:rsidP="00F81933">
      <w:pPr>
        <w:numPr>
          <w:ilvl w:val="1"/>
          <w:numId w:val="103"/>
        </w:numPr>
        <w:tabs>
          <w:tab w:val="num" w:pos="0"/>
          <w:tab w:val="left" w:pos="1134"/>
        </w:tabs>
        <w:ind w:left="0" w:firstLine="709"/>
      </w:pPr>
      <w:r>
        <w:t>Органы местного самоуправления Костромского муниципального района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 – технического обеспечения (линий электросвязи, водо – и газопроводов, канализации и т.д.), иных общественных нужд, которые не могут быть обеспечены иначе, как только путем установления публичных сервитутов.</w:t>
      </w:r>
    </w:p>
    <w:p w:rsidR="00C2214D" w:rsidRDefault="00C2214D" w:rsidP="00F81933">
      <w:pPr>
        <w:numPr>
          <w:ilvl w:val="1"/>
          <w:numId w:val="103"/>
        </w:numPr>
        <w:tabs>
          <w:tab w:val="num" w:pos="0"/>
          <w:tab w:val="left" w:pos="1134"/>
        </w:tabs>
        <w:ind w:left="0" w:firstLine="709"/>
      </w:pPr>
      <w:r>
        <w:t xml:space="preserve">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C2214D" w:rsidRDefault="00C2214D" w:rsidP="00F81933">
      <w:pPr>
        <w:numPr>
          <w:ilvl w:val="1"/>
          <w:numId w:val="103"/>
        </w:numPr>
        <w:tabs>
          <w:tab w:val="num" w:pos="0"/>
          <w:tab w:val="left" w:pos="1134"/>
        </w:tabs>
        <w:ind w:left="0" w:firstLine="709"/>
      </w:pPr>
      <w:r>
        <w:t xml:space="preserve"> Порядок установления публичных сервитутов определяется законодательством, настоящими Правилами и иными нормативными правовыми актами.</w:t>
      </w:r>
    </w:p>
    <w:p w:rsidR="00C2214D" w:rsidRDefault="00C2214D" w:rsidP="00444CB1">
      <w:pPr>
        <w:tabs>
          <w:tab w:val="left" w:pos="900"/>
        </w:tabs>
        <w:ind w:left="720"/>
      </w:pPr>
    </w:p>
    <w:p w:rsidR="00C2214D" w:rsidRDefault="00C2214D" w:rsidP="00444CB1">
      <w:pPr>
        <w:pStyle w:val="Roo2"/>
      </w:pPr>
      <w:bookmarkStart w:id="81" w:name="_Toc337968518"/>
      <w:bookmarkStart w:id="82" w:name="_Toc353008952"/>
      <w:r>
        <w:t>Глава 9. Строительные изменения недвижимости</w:t>
      </w:r>
      <w:bookmarkEnd w:id="81"/>
      <w:bookmarkEnd w:id="82"/>
    </w:p>
    <w:p w:rsidR="00C2214D" w:rsidRDefault="00C2214D" w:rsidP="00444CB1">
      <w:pPr>
        <w:pStyle w:val="Roo3"/>
        <w:rPr>
          <w:lang w:val="en-US"/>
        </w:rPr>
      </w:pPr>
      <w:bookmarkStart w:id="83" w:name="_Toc337968519"/>
      <w:bookmarkStart w:id="84" w:name="_Toc353008953"/>
      <w:r>
        <w:t>Статья 31. Право на строительные изменения недвижимости и основание для его реализации. Виды строительных изменений недвижимости</w:t>
      </w:r>
      <w:bookmarkEnd w:id="83"/>
      <w:bookmarkEnd w:id="84"/>
    </w:p>
    <w:p w:rsidR="00C2214D" w:rsidRDefault="00C2214D" w:rsidP="00F81933">
      <w:pPr>
        <w:numPr>
          <w:ilvl w:val="0"/>
          <w:numId w:val="104"/>
        </w:numPr>
        <w:tabs>
          <w:tab w:val="clear" w:pos="360"/>
          <w:tab w:val="left" w:pos="1080"/>
        </w:tabs>
        <w:ind w:left="0" w:firstLine="720"/>
      </w:pPr>
      <w:r>
        <w:t>Правом производить строительные изменения недвижимости – осуществлять строительство, реконструкцию, снос объектов, производить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w:t>
      </w:r>
    </w:p>
    <w:p w:rsidR="00C2214D" w:rsidRDefault="00C2214D" w:rsidP="00444CB1">
      <w:pPr>
        <w:ind w:firstLine="720"/>
      </w:pPr>
      <w: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статьи 33 настоящих Правил. Исключения составляют случаи определенные градостроительным законодательством и в соответствии с ним – частью 3 настоящей статьи.</w:t>
      </w:r>
    </w:p>
    <w:p w:rsidR="00C2214D" w:rsidRDefault="00C2214D" w:rsidP="00F81933">
      <w:pPr>
        <w:numPr>
          <w:ilvl w:val="0"/>
          <w:numId w:val="104"/>
        </w:numPr>
        <w:tabs>
          <w:tab w:val="clear" w:pos="360"/>
          <w:tab w:val="left" w:pos="1080"/>
        </w:tabs>
        <w:ind w:left="0" w:firstLine="720"/>
      </w:pPr>
      <w:r>
        <w:t>Строительные изменения недвижимости подразделяются на изменения, для которых:</w:t>
      </w:r>
    </w:p>
    <w:p w:rsidR="00C2214D" w:rsidRDefault="00C2214D" w:rsidP="00F81933">
      <w:pPr>
        <w:numPr>
          <w:ilvl w:val="0"/>
          <w:numId w:val="80"/>
        </w:numPr>
        <w:tabs>
          <w:tab w:val="clear" w:pos="0"/>
          <w:tab w:val="left" w:pos="1134"/>
        </w:tabs>
        <w:ind w:left="1134" w:hanging="414"/>
      </w:pPr>
      <w:r>
        <w:t>не требуется разрешения на строительство;</w:t>
      </w:r>
    </w:p>
    <w:p w:rsidR="00C2214D" w:rsidRDefault="00C2214D" w:rsidP="00F81933">
      <w:pPr>
        <w:numPr>
          <w:ilvl w:val="0"/>
          <w:numId w:val="80"/>
        </w:numPr>
        <w:tabs>
          <w:tab w:val="clear" w:pos="0"/>
          <w:tab w:val="left" w:pos="1134"/>
        </w:tabs>
        <w:ind w:left="1134" w:hanging="414"/>
      </w:pPr>
      <w:r>
        <w:t>требуется разрешение на строительство.</w:t>
      </w:r>
    </w:p>
    <w:p w:rsidR="00C2214D" w:rsidRDefault="00C2214D" w:rsidP="00F81933">
      <w:pPr>
        <w:numPr>
          <w:ilvl w:val="0"/>
          <w:numId w:val="104"/>
        </w:numPr>
        <w:tabs>
          <w:tab w:val="clear" w:pos="360"/>
          <w:tab w:val="left" w:pos="1080"/>
        </w:tabs>
        <w:ind w:left="0" w:firstLine="720"/>
      </w:pPr>
      <w:r>
        <w:t>Выдача разрешения на строительство не требуется в случае:</w:t>
      </w:r>
    </w:p>
    <w:p w:rsidR="00C2214D" w:rsidRDefault="00C2214D" w:rsidP="00F81933">
      <w:pPr>
        <w:pStyle w:val="10"/>
        <w:numPr>
          <w:ilvl w:val="1"/>
          <w:numId w:val="105"/>
        </w:numPr>
        <w:ind w:left="1134" w:hanging="425"/>
      </w:pPr>
      <w:r>
        <w:t>строительства на земельном участке, предоставленном для ведения садоводства, дачного хозяйства;</w:t>
      </w:r>
    </w:p>
    <w:p w:rsidR="00C2214D" w:rsidRDefault="00C2214D" w:rsidP="00F81933">
      <w:pPr>
        <w:pStyle w:val="10"/>
        <w:numPr>
          <w:ilvl w:val="1"/>
          <w:numId w:val="105"/>
        </w:numPr>
        <w:ind w:left="1134" w:hanging="425"/>
      </w:pPr>
      <w:r>
        <w:t>строительства, реконструкции объектов не являющихся объектами капитального строительства (киосков, навесов и др.);</w:t>
      </w:r>
    </w:p>
    <w:p w:rsidR="00C2214D" w:rsidRDefault="00C2214D" w:rsidP="00F81933">
      <w:pPr>
        <w:pStyle w:val="10"/>
        <w:numPr>
          <w:ilvl w:val="1"/>
          <w:numId w:val="105"/>
        </w:numPr>
        <w:ind w:left="1134" w:hanging="425"/>
      </w:pPr>
      <w:r>
        <w:t>строительства на земельном участке строений и сооружений вспомогательного использования;</w:t>
      </w:r>
    </w:p>
    <w:p w:rsidR="00C2214D" w:rsidRDefault="00C2214D" w:rsidP="00F81933">
      <w:pPr>
        <w:pStyle w:val="10"/>
        <w:numPr>
          <w:ilvl w:val="1"/>
          <w:numId w:val="105"/>
        </w:numPr>
        <w:ind w:left="1134" w:hanging="425"/>
      </w:pPr>
      <w: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C2214D" w:rsidRDefault="00C2214D" w:rsidP="00444CB1">
      <w:pPr>
        <w:ind w:firstLine="720"/>
      </w:pPr>
      <w:r>
        <w:t>Законами иными нормативными правовыми актами Костромской области может быть установлен дополнительный перечень случаев и объектов, для которых не требуется получение разрешения на строительство.</w:t>
      </w:r>
    </w:p>
    <w:p w:rsidR="00C2214D" w:rsidRDefault="00C2214D" w:rsidP="00444CB1">
      <w:pPr>
        <w:ind w:firstLine="720"/>
      </w:pPr>
      <w:r>
        <w:t>Кроме того, не требуется также разрешения на строительство в случае изменений одного вида на другой вид разрешенного использования недвижимости при одновременном наличии следующих условий:</w:t>
      </w:r>
    </w:p>
    <w:p w:rsidR="00C2214D" w:rsidRDefault="00C2214D" w:rsidP="00F81933">
      <w:pPr>
        <w:numPr>
          <w:ilvl w:val="0"/>
          <w:numId w:val="80"/>
        </w:numPr>
        <w:tabs>
          <w:tab w:val="clear" w:pos="0"/>
          <w:tab w:val="left" w:pos="1134"/>
        </w:tabs>
        <w:ind w:left="1134" w:hanging="414"/>
      </w:pPr>
      <w:r>
        <w:t>выбираемый правообладателем недвижимости вид разрешенного использования обозначен в списках статьи 43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C2214D" w:rsidRDefault="00C2214D" w:rsidP="00F81933">
      <w:pPr>
        <w:numPr>
          <w:ilvl w:val="0"/>
          <w:numId w:val="80"/>
        </w:numPr>
        <w:tabs>
          <w:tab w:val="clear" w:pos="0"/>
          <w:tab w:val="left" w:pos="1134"/>
        </w:tabs>
        <w:ind w:left="1134" w:hanging="414"/>
      </w:pPr>
      <w:r>
        <w:t>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 – эпидемиологической и т.д.).</w:t>
      </w:r>
    </w:p>
    <w:p w:rsidR="00C2214D" w:rsidRDefault="00C2214D" w:rsidP="00444CB1">
      <w:pPr>
        <w:ind w:firstLine="720"/>
      </w:pPr>
      <w:r>
        <w:t>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этих действий. Указанные лица вправе запросить и в течение двух недель получить заключение администрации Кузьмищенского сельского поселения о том, что планируемые ими действия не требуют разрешения на строительство, в порядке определенном муниципальным нормативным правовым актом.</w:t>
      </w:r>
    </w:p>
    <w:p w:rsidR="00C2214D" w:rsidRDefault="00C2214D" w:rsidP="00F81933">
      <w:pPr>
        <w:numPr>
          <w:ilvl w:val="0"/>
          <w:numId w:val="104"/>
        </w:numPr>
        <w:tabs>
          <w:tab w:val="clear" w:pos="360"/>
          <w:tab w:val="left" w:pos="1080"/>
        </w:tabs>
        <w:ind w:left="0" w:firstLine="720"/>
      </w:pPr>
      <w:r>
        <w:t>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33 настоящих Правил для строительных изменений недвижимости, за исключением указанных в пункте 3 настоящей статьи.</w:t>
      </w:r>
    </w:p>
    <w:p w:rsidR="00C2214D" w:rsidRDefault="00C2214D" w:rsidP="00444CB1">
      <w:pPr>
        <w:tabs>
          <w:tab w:val="left" w:pos="1080"/>
        </w:tabs>
        <w:ind w:left="720"/>
      </w:pPr>
    </w:p>
    <w:p w:rsidR="00C2214D" w:rsidRDefault="00C2214D" w:rsidP="00444CB1">
      <w:pPr>
        <w:pStyle w:val="Roo3"/>
      </w:pPr>
      <w:bookmarkStart w:id="85" w:name="_Toc337968520"/>
      <w:bookmarkStart w:id="86" w:name="_Toc353008954"/>
      <w:r>
        <w:t>Статья 32. Подготовка проектной документации</w:t>
      </w:r>
      <w:bookmarkEnd w:id="85"/>
      <w:bookmarkEnd w:id="86"/>
    </w:p>
    <w:p w:rsidR="00C2214D" w:rsidRDefault="00C2214D" w:rsidP="00F81933">
      <w:pPr>
        <w:numPr>
          <w:ilvl w:val="1"/>
          <w:numId w:val="80"/>
        </w:numPr>
        <w:tabs>
          <w:tab w:val="left" w:pos="1080"/>
        </w:tabs>
        <w:ind w:left="0" w:firstLine="720"/>
      </w:pPr>
      <w:r>
        <w:t>Назначение, состав, содержание, порядок подготовки и утверждения проектной документации определяется градостроительным законодательством.</w:t>
      </w:r>
    </w:p>
    <w:p w:rsidR="00C2214D" w:rsidRDefault="00C2214D" w:rsidP="00444CB1">
      <w:pPr>
        <w:ind w:firstLine="720"/>
      </w:pPr>
      <w: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C2214D" w:rsidRDefault="00C2214D" w:rsidP="00F81933">
      <w:pPr>
        <w:numPr>
          <w:ilvl w:val="1"/>
          <w:numId w:val="80"/>
        </w:numPr>
        <w:tabs>
          <w:tab w:val="left" w:pos="1080"/>
        </w:tabs>
        <w:ind w:left="0" w:firstLine="720"/>
      </w:pPr>
      <w:r>
        <w:t>Проектная документация – документация, содержащая текстовые и графические материалы, определяющие архитектурно – строительные, функционально – технологические, конструктивные и инженерно – технические решения для обеспечения работ по строительству и реконструкции зданий, строений, сооружений или их частей.</w:t>
      </w:r>
    </w:p>
    <w:p w:rsidR="00C2214D" w:rsidRDefault="00C2214D" w:rsidP="00444CB1">
      <w:pPr>
        <w:ind w:firstLine="720"/>
      </w:pPr>
      <w:r>
        <w:t>На основании проектной документации предоставляются разрешения на строительство, кроме случаев определенных градостроительным законодательством и указанных в части 3 статьи 31 настоящих Правил.</w:t>
      </w:r>
    </w:p>
    <w:p w:rsidR="00C2214D" w:rsidRDefault="00C2214D" w:rsidP="00F81933">
      <w:pPr>
        <w:numPr>
          <w:ilvl w:val="1"/>
          <w:numId w:val="80"/>
        </w:numPr>
        <w:tabs>
          <w:tab w:val="left" w:pos="1080"/>
        </w:tabs>
        <w:ind w:left="0" w:firstLine="720"/>
      </w:pPr>
      <w:r>
        <w:t>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C2214D" w:rsidRDefault="00C2214D" w:rsidP="00F81933">
      <w:pPr>
        <w:numPr>
          <w:ilvl w:val="1"/>
          <w:numId w:val="80"/>
        </w:numPr>
        <w:tabs>
          <w:tab w:val="left" w:pos="1080"/>
        </w:tabs>
        <w:ind w:left="0" w:firstLine="720"/>
      </w:pPr>
      <w:r>
        <w:t>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 – строительное проектирование.</w:t>
      </w:r>
    </w:p>
    <w:p w:rsidR="00C2214D" w:rsidRDefault="00C2214D" w:rsidP="00444CB1">
      <w:pPr>
        <w:ind w:firstLine="720"/>
      </w:pPr>
      <w:r>
        <w:t>Отношения между застройщиками (заказчиками) и исполнителями регулируются гражданским законодательством.</w:t>
      </w:r>
    </w:p>
    <w:p w:rsidR="00C2214D" w:rsidRDefault="00C2214D" w:rsidP="00444CB1">
      <w:pPr>
        <w:ind w:firstLine="720"/>
      </w:pPr>
      <w:r>
        <w:t>Состав документов и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C2214D" w:rsidRDefault="00C2214D" w:rsidP="00F81933">
      <w:pPr>
        <w:numPr>
          <w:ilvl w:val="1"/>
          <w:numId w:val="80"/>
        </w:numPr>
        <w:tabs>
          <w:tab w:val="left" w:pos="1080"/>
        </w:tabs>
        <w:ind w:left="0" w:firstLine="720"/>
      </w:pPr>
      <w:r>
        <w:t>Неотъемлемой частью договора о подготовке проектной документации является задание на проектирование, выдаваемое застройщиком (заказчиком) подрядчику на проектирование. Задание должно включать:</w:t>
      </w:r>
    </w:p>
    <w:p w:rsidR="00C2214D" w:rsidRDefault="00C2214D" w:rsidP="00F81933">
      <w:pPr>
        <w:numPr>
          <w:ilvl w:val="0"/>
          <w:numId w:val="80"/>
        </w:numPr>
        <w:tabs>
          <w:tab w:val="clear" w:pos="0"/>
          <w:tab w:val="left" w:pos="1134"/>
        </w:tabs>
        <w:ind w:left="1134" w:hanging="425"/>
      </w:pPr>
      <w:r>
        <w:t>градостроительный план земельного участка, подготовленный в соответствии со статьей 22 настоящих Правил, с указанием подрядчику об обязательном соблюдении</w:t>
      </w:r>
    </w:p>
    <w:p w:rsidR="00C2214D" w:rsidRDefault="00C2214D" w:rsidP="00F81933">
      <w:pPr>
        <w:numPr>
          <w:ilvl w:val="0"/>
          <w:numId w:val="80"/>
        </w:numPr>
        <w:tabs>
          <w:tab w:val="clear" w:pos="0"/>
          <w:tab w:val="left" w:pos="1134"/>
        </w:tabs>
        <w:ind w:left="1134" w:hanging="425"/>
      </w:pPr>
      <w:r>
        <w:t>градостроительных регламентов, красных линий, границ зон действия публичных сервитутов, иных требований градостроительного плана земельного участка (в том числе технических условий подключения проектируемого объекта к сетям инженерно – технического обеспечения);</w:t>
      </w:r>
    </w:p>
    <w:p w:rsidR="00C2214D" w:rsidRDefault="00C2214D" w:rsidP="00F81933">
      <w:pPr>
        <w:numPr>
          <w:ilvl w:val="0"/>
          <w:numId w:val="80"/>
        </w:numPr>
        <w:tabs>
          <w:tab w:val="clear" w:pos="0"/>
          <w:tab w:val="left" w:pos="1134"/>
        </w:tabs>
        <w:ind w:left="1134" w:hanging="425"/>
      </w:pPr>
      <w:r>
        <w:t>результаты инженерных изысканий либо указания исполнителю обеспечить проведение инженерных изысканий;</w:t>
      </w:r>
    </w:p>
    <w:p w:rsidR="00C2214D" w:rsidRDefault="00C2214D" w:rsidP="00F81933">
      <w:pPr>
        <w:numPr>
          <w:ilvl w:val="0"/>
          <w:numId w:val="80"/>
        </w:numPr>
        <w:tabs>
          <w:tab w:val="clear" w:pos="0"/>
          <w:tab w:val="left" w:pos="1134"/>
        </w:tabs>
        <w:ind w:left="1134" w:hanging="425"/>
      </w:pPr>
      <w:r>
        <w:t>иные определенные законодательством документы и материалы.</w:t>
      </w:r>
    </w:p>
    <w:p w:rsidR="00C2214D" w:rsidRDefault="00C2214D" w:rsidP="00444CB1">
      <w:pPr>
        <w:ind w:firstLine="720"/>
      </w:pPr>
      <w: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C2214D" w:rsidRDefault="00C2214D" w:rsidP="00F81933">
      <w:pPr>
        <w:numPr>
          <w:ilvl w:val="0"/>
          <w:numId w:val="106"/>
        </w:numPr>
        <w:tabs>
          <w:tab w:val="clear" w:pos="360"/>
          <w:tab w:val="left" w:pos="1080"/>
        </w:tabs>
        <w:ind w:left="0" w:firstLine="720"/>
      </w:pPr>
      <w:r>
        <w:t>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C2214D" w:rsidRDefault="00C2214D" w:rsidP="00444CB1">
      <w:pPr>
        <w:ind w:firstLine="720"/>
      </w:pPr>
      <w:r>
        <w:t>Не допускается подготовка и реализация проектной документации без выполнения соответствующих инженерных изысканий.</w:t>
      </w:r>
    </w:p>
    <w:p w:rsidR="00C2214D" w:rsidRDefault="00C2214D" w:rsidP="00444CB1">
      <w:pPr>
        <w:ind w:firstLine="720"/>
      </w:pPr>
      <w: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с градостроительным законодательством, нормативными правовыми актами Правительства Российской Федерации.</w:t>
      </w:r>
    </w:p>
    <w:p w:rsidR="00C2214D" w:rsidRDefault="00C2214D" w:rsidP="00444CB1">
      <w:pPr>
        <w:ind w:firstLine="720"/>
      </w:pPr>
      <w: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C2214D" w:rsidRDefault="00C2214D" w:rsidP="00444CB1">
      <w:pPr>
        <w:ind w:firstLine="720"/>
      </w:pPr>
      <w:r>
        <w:t>Отношения между застройщиками (заказчиками) и исполнителями инженерных изысканий регулируются гражданским законодательством.</w:t>
      </w:r>
    </w:p>
    <w:p w:rsidR="00C2214D" w:rsidRDefault="00C2214D" w:rsidP="00444CB1">
      <w:pPr>
        <w:ind w:firstLine="720"/>
      </w:pPr>
      <w:r>
        <w:t>Лица, выполняющие инженерные изыскания, несут ответственность за результаты инженерных изысканий используемых при подготовке проектной документации и осуществления строительства в соответствии с законодательством.</w:t>
      </w:r>
    </w:p>
    <w:p w:rsidR="00C2214D" w:rsidRDefault="00C2214D" w:rsidP="00F81933">
      <w:pPr>
        <w:numPr>
          <w:ilvl w:val="0"/>
          <w:numId w:val="106"/>
        </w:numPr>
        <w:tabs>
          <w:tab w:val="clear" w:pos="360"/>
          <w:tab w:val="left" w:pos="1080"/>
        </w:tabs>
        <w:ind w:left="0" w:firstLine="720"/>
      </w:pPr>
      <w:r>
        <w:t>Технические условия подготавливаются:</w:t>
      </w:r>
    </w:p>
    <w:p w:rsidR="00C2214D" w:rsidRDefault="00C2214D" w:rsidP="00F81933">
      <w:pPr>
        <w:numPr>
          <w:ilvl w:val="0"/>
          <w:numId w:val="80"/>
        </w:numPr>
        <w:tabs>
          <w:tab w:val="clear" w:pos="0"/>
          <w:tab w:val="left" w:pos="1134"/>
        </w:tabs>
        <w:ind w:left="1134" w:hanging="414"/>
      </w:pPr>
      <w: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C2214D" w:rsidRDefault="00C2214D" w:rsidP="00F81933">
      <w:pPr>
        <w:numPr>
          <w:ilvl w:val="0"/>
          <w:numId w:val="80"/>
        </w:numPr>
        <w:tabs>
          <w:tab w:val="clear" w:pos="0"/>
          <w:tab w:val="left" w:pos="1134"/>
        </w:tabs>
        <w:ind w:left="1134" w:hanging="414"/>
      </w:pPr>
      <w:r>
        <w:t>по запросам лиц обладающих правами на земельные участки и желающих осуществить строительство, реконструкцию принадлежащих им объектов.</w:t>
      </w:r>
    </w:p>
    <w:p w:rsidR="00C2214D" w:rsidRDefault="00C2214D" w:rsidP="00444CB1">
      <w:pPr>
        <w:ind w:firstLine="720"/>
      </w:pPr>
      <w:r>
        <w:t>Технические условия, предусматривающие максимальную нагрузку и сроки подключения объектов капитального строительства к сетям инженерно – технического обеспечения, срок действия технических условий, а также информацию о плате за подключение предоставляется организациями, осуществляющими эксплуатацию сетей инженерно – технического обеспечения без взимания платы в течение 14 дней по запросу администрации Кузьмищенского сельского поселения или правообладателей земельных участков.</w:t>
      </w:r>
    </w:p>
    <w:p w:rsidR="00C2214D" w:rsidRDefault="00C2214D" w:rsidP="00444CB1">
      <w:pPr>
        <w:ind w:firstLine="720"/>
      </w:pPr>
      <w: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 – 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 – технического обеспечения в пределах предоставленных ему технических условий.</w:t>
      </w:r>
    </w:p>
    <w:p w:rsidR="00C2214D" w:rsidRDefault="00C2214D" w:rsidP="00444CB1">
      <w:pPr>
        <w:ind w:firstLine="720"/>
      </w:pPr>
      <w:r>
        <w:t>Организация, осуществляющая эксплуатацию сетей инженерно – 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 сетям инженерно – 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C2214D" w:rsidRDefault="00C2214D" w:rsidP="00444CB1">
      <w:pPr>
        <w:ind w:firstLine="720"/>
      </w:pPr>
      <w:r>
        <w:t>В соответствии с градостроительным кодексом Российской Федерации 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 – технического обеспечения может устанавливаться Правительством Российской Федерации.</w:t>
      </w:r>
    </w:p>
    <w:p w:rsidR="00C2214D" w:rsidRDefault="00C2214D" w:rsidP="00F81933">
      <w:pPr>
        <w:numPr>
          <w:ilvl w:val="0"/>
          <w:numId w:val="106"/>
        </w:numPr>
        <w:tabs>
          <w:tab w:val="clear" w:pos="360"/>
          <w:tab w:val="left" w:pos="1080"/>
        </w:tabs>
        <w:ind w:left="0" w:firstLine="720"/>
      </w:pPr>
      <w:r>
        <w:t>Состав, порядок оформления и предоставления проектной документации для получения разрешений на строительство устанавливается Градостроительным кодексом Российской Федерации и в соответствии с ним иными нормативными правовыми актами.</w:t>
      </w:r>
    </w:p>
    <w:p w:rsidR="00C2214D" w:rsidRDefault="00C2214D" w:rsidP="00444CB1">
      <w:pPr>
        <w:ind w:firstLine="720"/>
      </w:pPr>
      <w: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C2214D" w:rsidRDefault="00C2214D" w:rsidP="00444CB1">
      <w:pPr>
        <w:ind w:firstLine="720"/>
      </w:pPr>
      <w:r>
        <w:t>1) пояснительная записка с исходными данными для архитектурно – 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C2214D" w:rsidRDefault="00C2214D" w:rsidP="00F81933">
      <w:pPr>
        <w:pStyle w:val="10"/>
        <w:numPr>
          <w:ilvl w:val="0"/>
          <w:numId w:val="107"/>
        </w:numPr>
        <w:ind w:left="1134" w:hanging="425"/>
      </w:pPr>
      <w:r>
        <w:t>схема планировочной организации земельного участка выполненная в соответствии с градостроительным планом земельного участка;</w:t>
      </w:r>
    </w:p>
    <w:p w:rsidR="00C2214D" w:rsidRDefault="00C2214D" w:rsidP="00F81933">
      <w:pPr>
        <w:pStyle w:val="10"/>
        <w:numPr>
          <w:ilvl w:val="0"/>
          <w:numId w:val="107"/>
        </w:numPr>
        <w:ind w:left="1134" w:hanging="425"/>
      </w:pPr>
      <w:r>
        <w:t>архитектурные решения;</w:t>
      </w:r>
    </w:p>
    <w:p w:rsidR="00C2214D" w:rsidRDefault="00C2214D" w:rsidP="00F81933">
      <w:pPr>
        <w:pStyle w:val="10"/>
        <w:numPr>
          <w:ilvl w:val="0"/>
          <w:numId w:val="107"/>
        </w:numPr>
        <w:ind w:left="1134" w:hanging="425"/>
      </w:pPr>
      <w:r>
        <w:t>конструктивные и объемно – планировочные решения;</w:t>
      </w:r>
    </w:p>
    <w:p w:rsidR="00C2214D" w:rsidRDefault="00C2214D" w:rsidP="00F81933">
      <w:pPr>
        <w:pStyle w:val="10"/>
        <w:numPr>
          <w:ilvl w:val="0"/>
          <w:numId w:val="107"/>
        </w:numPr>
        <w:ind w:left="1134" w:hanging="425"/>
      </w:pPr>
      <w:r>
        <w:t>сведения об инженерном оборудовании, о сетях инженерно – технического обеспечения, перечень инженерно –технических мероприятий, содержание технологических решений;</w:t>
      </w:r>
    </w:p>
    <w:p w:rsidR="00C2214D" w:rsidRDefault="00C2214D" w:rsidP="00F81933">
      <w:pPr>
        <w:pStyle w:val="10"/>
        <w:numPr>
          <w:ilvl w:val="0"/>
          <w:numId w:val="107"/>
        </w:numPr>
        <w:ind w:left="1134" w:hanging="425"/>
      </w:pPr>
      <w:r>
        <w:t>проект организации строительства объектов капитального строительства;</w:t>
      </w:r>
    </w:p>
    <w:p w:rsidR="00C2214D" w:rsidRDefault="00C2214D" w:rsidP="00F81933">
      <w:pPr>
        <w:pStyle w:val="10"/>
        <w:numPr>
          <w:ilvl w:val="0"/>
          <w:numId w:val="107"/>
        </w:numPr>
        <w:ind w:left="1134" w:hanging="425"/>
      </w:pPr>
      <w:r>
        <w:t>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или их частей) для строительства, реконструкции других объектов капитального строительства;</w:t>
      </w:r>
    </w:p>
    <w:p w:rsidR="00C2214D" w:rsidRDefault="00C2214D" w:rsidP="00F81933">
      <w:pPr>
        <w:pStyle w:val="10"/>
        <w:numPr>
          <w:ilvl w:val="0"/>
          <w:numId w:val="107"/>
        </w:numPr>
        <w:ind w:left="1134" w:hanging="425"/>
      </w:pPr>
      <w:r>
        <w:t>перечень мероприятий по охране окружающей среды, обеспечению санитарно – эпидемиологического благополучия, пожарной безопасности;</w:t>
      </w:r>
    </w:p>
    <w:p w:rsidR="00C2214D" w:rsidRDefault="00C2214D" w:rsidP="00F81933">
      <w:pPr>
        <w:pStyle w:val="10"/>
        <w:numPr>
          <w:ilvl w:val="0"/>
          <w:numId w:val="107"/>
        </w:numPr>
        <w:ind w:left="1134" w:hanging="425"/>
      </w:pPr>
      <w:r>
        <w:t>перечень мероприятий по обеспечению доступа инвалидов к объектам здравоохранения, образования, культуры, отдыха, спорта и иным объектам социально – 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C2214D" w:rsidRDefault="00C2214D" w:rsidP="00F81933">
      <w:pPr>
        <w:pStyle w:val="10"/>
        <w:numPr>
          <w:ilvl w:val="0"/>
          <w:numId w:val="107"/>
        </w:numPr>
        <w:ind w:left="1134" w:hanging="425"/>
      </w:pPr>
      <w:r>
        <w:t>проектно – сметная документация объектов капитального строительства финансируемых за счет средств соответствующих бюджетов;</w:t>
      </w:r>
    </w:p>
    <w:p w:rsidR="00C2214D" w:rsidRDefault="00C2214D" w:rsidP="00F81933">
      <w:pPr>
        <w:pStyle w:val="10"/>
        <w:numPr>
          <w:ilvl w:val="0"/>
          <w:numId w:val="107"/>
        </w:numPr>
        <w:ind w:left="1134" w:hanging="425"/>
      </w:pPr>
      <w:r>
        <w:t>иная документация в случаях предусмотренных федеральными законами.</w:t>
      </w:r>
    </w:p>
    <w:p w:rsidR="00C2214D" w:rsidRDefault="00C2214D" w:rsidP="00F81933">
      <w:pPr>
        <w:pStyle w:val="10"/>
        <w:numPr>
          <w:ilvl w:val="0"/>
          <w:numId w:val="107"/>
        </w:numPr>
        <w:ind w:left="1134" w:hanging="425"/>
      </w:pPr>
      <w: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 До установления Правительством Российской Федерации указанных состава и требований в состав проектной документации включается раздел «Инженерно – технические мероприятия гражданской обороны. Мероприятия по предупреждению чрезвычайных ситуаций», порядок разработки и состав, которого определяется  нормативным техническим документом – СПИ – 107 – 98.</w:t>
      </w:r>
    </w:p>
    <w:p w:rsidR="00C2214D" w:rsidRDefault="00C2214D" w:rsidP="00F81933">
      <w:pPr>
        <w:numPr>
          <w:ilvl w:val="0"/>
          <w:numId w:val="106"/>
        </w:numPr>
        <w:tabs>
          <w:tab w:val="clear" w:pos="360"/>
          <w:tab w:val="left" w:pos="1080"/>
        </w:tabs>
        <w:ind w:left="0" w:firstLine="720"/>
      </w:pPr>
      <w:r>
        <w:t>Проектная документация, разрабатываемая в соответствии с:</w:t>
      </w:r>
    </w:p>
    <w:p w:rsidR="00C2214D" w:rsidRDefault="00C2214D" w:rsidP="00F81933">
      <w:pPr>
        <w:numPr>
          <w:ilvl w:val="0"/>
          <w:numId w:val="80"/>
        </w:numPr>
        <w:tabs>
          <w:tab w:val="clear" w:pos="0"/>
          <w:tab w:val="left" w:pos="1134"/>
        </w:tabs>
        <w:ind w:left="1134" w:hanging="414"/>
      </w:pPr>
      <w:r>
        <w:t>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C2214D" w:rsidRDefault="00C2214D" w:rsidP="00F81933">
      <w:pPr>
        <w:numPr>
          <w:ilvl w:val="0"/>
          <w:numId w:val="80"/>
        </w:numPr>
        <w:tabs>
          <w:tab w:val="clear" w:pos="0"/>
          <w:tab w:val="left" w:pos="1134"/>
        </w:tabs>
        <w:ind w:left="1134" w:hanging="414"/>
      </w:pPr>
      <w:r>
        <w:t>техническими регламентами (до их принятия – строительными нормами и правилами, иными нормативно – техническими документами, действующими на момент подготовки проектной документации);</w:t>
      </w:r>
    </w:p>
    <w:p w:rsidR="00C2214D" w:rsidRDefault="00C2214D" w:rsidP="00F81933">
      <w:pPr>
        <w:numPr>
          <w:ilvl w:val="0"/>
          <w:numId w:val="80"/>
        </w:numPr>
        <w:tabs>
          <w:tab w:val="clear" w:pos="0"/>
          <w:tab w:val="left" w:pos="1134"/>
        </w:tabs>
        <w:ind w:left="1134" w:hanging="414"/>
      </w:pPr>
      <w:r>
        <w:t>результатами инженерных изысканий;</w:t>
      </w:r>
    </w:p>
    <w:p w:rsidR="00C2214D" w:rsidRDefault="00C2214D" w:rsidP="00F81933">
      <w:pPr>
        <w:numPr>
          <w:ilvl w:val="0"/>
          <w:numId w:val="80"/>
        </w:numPr>
        <w:tabs>
          <w:tab w:val="clear" w:pos="0"/>
          <w:tab w:val="left" w:pos="1134"/>
        </w:tabs>
        <w:ind w:left="1134" w:hanging="414"/>
      </w:pPr>
      <w:r>
        <w:t>техническими условиями подключения проектируемого объекта к внеплощадочным сетям инженерно – технического обеспечения (в случае если функционирование проектируемого объекта не может быть обеспечено без такого подключения).</w:t>
      </w:r>
    </w:p>
    <w:p w:rsidR="00C2214D" w:rsidRDefault="00C2214D" w:rsidP="00F81933">
      <w:pPr>
        <w:numPr>
          <w:ilvl w:val="0"/>
          <w:numId w:val="106"/>
        </w:numPr>
        <w:tabs>
          <w:tab w:val="clear" w:pos="360"/>
          <w:tab w:val="left" w:pos="1080"/>
        </w:tabs>
        <w:ind w:left="0" w:firstLine="720"/>
      </w:pPr>
      <w:r>
        <w:t>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C2214D" w:rsidRDefault="00C2214D" w:rsidP="00444CB1">
      <w:pPr>
        <w:tabs>
          <w:tab w:val="left" w:pos="1080"/>
        </w:tabs>
        <w:ind w:left="720"/>
      </w:pPr>
    </w:p>
    <w:p w:rsidR="00C2214D" w:rsidRDefault="00C2214D" w:rsidP="00444CB1">
      <w:pPr>
        <w:pStyle w:val="Roo3"/>
      </w:pPr>
      <w:bookmarkStart w:id="87" w:name="_Toc337968521"/>
      <w:bookmarkStart w:id="88" w:name="_Toc353008955"/>
      <w:r>
        <w:t>Статья 33. Выдача разрешения на строительство</w:t>
      </w:r>
      <w:bookmarkEnd w:id="87"/>
      <w:bookmarkEnd w:id="88"/>
    </w:p>
    <w:p w:rsidR="00C2214D" w:rsidRDefault="00C2214D" w:rsidP="00F81933">
      <w:pPr>
        <w:numPr>
          <w:ilvl w:val="1"/>
          <w:numId w:val="106"/>
        </w:numPr>
        <w:tabs>
          <w:tab w:val="left" w:pos="1080"/>
        </w:tabs>
        <w:ind w:left="0" w:firstLine="720"/>
      </w:pPr>
      <w: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капитальный ремонт объектов капитального строительства.</w:t>
      </w:r>
    </w:p>
    <w:p w:rsidR="00C2214D" w:rsidRDefault="00C2214D" w:rsidP="00F81933">
      <w:pPr>
        <w:numPr>
          <w:ilvl w:val="1"/>
          <w:numId w:val="106"/>
        </w:numPr>
        <w:tabs>
          <w:tab w:val="clear" w:pos="644"/>
          <w:tab w:val="left" w:pos="0"/>
          <w:tab w:val="left" w:pos="1134"/>
        </w:tabs>
        <w:ind w:left="0" w:firstLine="709"/>
      </w:pPr>
      <w:r>
        <w:t>На территории</w:t>
      </w:r>
      <w:r w:rsidRPr="006B4888">
        <w:t xml:space="preserve"> населенных пунктов</w:t>
      </w:r>
      <w:r>
        <w:t xml:space="preserve"> Кузьмищенского сельского поселения разрешение на строительство выдается администрацией Кузьмищенского сельского поселения.</w:t>
      </w:r>
    </w:p>
    <w:p w:rsidR="00C2214D" w:rsidRDefault="00C2214D" w:rsidP="00444CB1">
      <w:pPr>
        <w:ind w:firstLine="720"/>
      </w:pPr>
      <w:r>
        <w:t>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субъекта Российской Федерации применительно к планируемому строительству, реконструкции на земельных участках:</w:t>
      </w:r>
    </w:p>
    <w:p w:rsidR="00C2214D" w:rsidRDefault="00C2214D" w:rsidP="00F81933">
      <w:pPr>
        <w:numPr>
          <w:ilvl w:val="0"/>
          <w:numId w:val="80"/>
        </w:numPr>
        <w:tabs>
          <w:tab w:val="clear" w:pos="0"/>
          <w:tab w:val="left" w:pos="1134"/>
        </w:tabs>
        <w:ind w:left="1134" w:hanging="414"/>
      </w:pPr>
      <w:r>
        <w:t>на которые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пользования находящихся в муниципальной собственности и линейных объектов, расположенных на земельных участках находящихся в муниципальной собственности);</w:t>
      </w:r>
    </w:p>
    <w:p w:rsidR="00C2214D" w:rsidRDefault="00C2214D" w:rsidP="00F81933">
      <w:pPr>
        <w:numPr>
          <w:ilvl w:val="0"/>
          <w:numId w:val="80"/>
        </w:numPr>
        <w:tabs>
          <w:tab w:val="clear" w:pos="0"/>
          <w:tab w:val="left" w:pos="1134"/>
        </w:tabs>
        <w:ind w:left="1134" w:hanging="414"/>
      </w:pPr>
      <w:r>
        <w:t>которые определены для размещения объектов капитального строительства необходимых для реализации нужд Российской Федерации, субъекта Российской Федерации, для которых допускается изъятие, в том числе путем выкупа, земельных участков.</w:t>
      </w:r>
    </w:p>
    <w:p w:rsidR="00C2214D" w:rsidRDefault="00C2214D" w:rsidP="00F81933">
      <w:pPr>
        <w:numPr>
          <w:ilvl w:val="1"/>
          <w:numId w:val="106"/>
        </w:numPr>
        <w:tabs>
          <w:tab w:val="left" w:pos="1080"/>
        </w:tabs>
        <w:ind w:left="0" w:firstLine="720"/>
      </w:pPr>
      <w:r>
        <w:t>В соответствии с Градостроительным кодексом Российской Федерации проектная документация объектов капитального строительства подлежит государственной экспертизе, за исключением:</w:t>
      </w:r>
    </w:p>
    <w:p w:rsidR="00C2214D" w:rsidRDefault="00C2214D" w:rsidP="00F81933">
      <w:pPr>
        <w:pStyle w:val="10"/>
        <w:numPr>
          <w:ilvl w:val="1"/>
          <w:numId w:val="108"/>
        </w:numPr>
        <w:ind w:left="1134" w:hanging="425"/>
      </w:pPr>
      <w:r>
        <w:t>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C2214D" w:rsidRDefault="00C2214D" w:rsidP="00F81933">
      <w:pPr>
        <w:pStyle w:val="10"/>
        <w:numPr>
          <w:ilvl w:val="1"/>
          <w:numId w:val="108"/>
        </w:numPr>
        <w:ind w:left="1134" w:hanging="425"/>
      </w:pPr>
      <w:r>
        <w:t>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C2214D" w:rsidRDefault="00C2214D" w:rsidP="00F81933">
      <w:pPr>
        <w:pStyle w:val="10"/>
        <w:numPr>
          <w:ilvl w:val="1"/>
          <w:numId w:val="108"/>
        </w:numPr>
        <w:ind w:left="1134" w:hanging="425"/>
      </w:pPr>
      <w:r>
        <w:t>многоквартирные дома с количеством этажей не более чем три, состоящие из одной или нескольких блок – секций, количество которых не превышает четырех, в каждой из которых находится несколько квартир и помещения общего пользования и каждая из которых имеет отдельный подъезд с выходом на территорию общего пользования;</w:t>
      </w:r>
    </w:p>
    <w:p w:rsidR="00C2214D" w:rsidRDefault="00C2214D" w:rsidP="00F81933">
      <w:pPr>
        <w:pStyle w:val="10"/>
        <w:numPr>
          <w:ilvl w:val="1"/>
          <w:numId w:val="108"/>
        </w:numPr>
        <w:ind w:left="1134" w:hanging="425"/>
      </w:pPr>
      <w: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C2214D" w:rsidRDefault="00C2214D" w:rsidP="00F81933">
      <w:pPr>
        <w:pStyle w:val="10"/>
        <w:numPr>
          <w:ilvl w:val="1"/>
          <w:numId w:val="108"/>
        </w:numPr>
        <w:ind w:left="1134" w:hanging="425"/>
      </w:pPr>
      <w: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 – защитных зон или для которых в пределах границ земельных участков, на которых расположены такие объекты, требуется установление санитарно – защитных зон.</w:t>
      </w:r>
    </w:p>
    <w:p w:rsidR="00C2214D" w:rsidRDefault="00C2214D" w:rsidP="00444CB1">
      <w:pPr>
        <w:ind w:firstLine="720"/>
      </w:pPr>
      <w:r>
        <w:t>Застройщик или заказчик либо осуществляющие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Изложение соответствующего правового акта Правительства Российской Федерации может включаться в приложение к настоящим Правилам.</w:t>
      </w:r>
    </w:p>
    <w:p w:rsidR="00C2214D" w:rsidRDefault="00C2214D" w:rsidP="00F81933">
      <w:pPr>
        <w:numPr>
          <w:ilvl w:val="1"/>
          <w:numId w:val="106"/>
        </w:numPr>
        <w:tabs>
          <w:tab w:val="left" w:pos="1080"/>
        </w:tabs>
        <w:ind w:left="0" w:firstLine="720"/>
      </w:pPr>
      <w:r>
        <w:t>В соответствии с Градостроительным кодексом Российской Федерации и Федеральным законом «О введении в действие Градостроительного кодекса Российской Федерации:</w:t>
      </w:r>
    </w:p>
    <w:p w:rsidR="00C2214D" w:rsidRDefault="00C2214D" w:rsidP="00F81933">
      <w:pPr>
        <w:pStyle w:val="10"/>
        <w:numPr>
          <w:ilvl w:val="1"/>
          <w:numId w:val="109"/>
        </w:numPr>
        <w:ind w:left="1134" w:hanging="425"/>
        <w:rPr>
          <w:i/>
          <w:iCs/>
        </w:rPr>
      </w:pPr>
      <w:r>
        <w:t>государственная экспертиза проектной документации всех видов проводится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учреждением – государственной инспекцией адмтехнадзора по Костромской области;</w:t>
      </w:r>
    </w:p>
    <w:p w:rsidR="00C2214D" w:rsidRDefault="00C2214D" w:rsidP="00F81933">
      <w:pPr>
        <w:pStyle w:val="10"/>
        <w:numPr>
          <w:ilvl w:val="1"/>
          <w:numId w:val="109"/>
        </w:numPr>
        <w:ind w:left="1134" w:hanging="425"/>
      </w:pPr>
      <w:r>
        <w:t>предметом государственной экспертизы проектной документации является оценка соответствия проектной документации требованиям технических регламентов, в том числе санитарно – эпидемиологическим, экологическим требованиям, требованиям пожарной, промышленной, ядерной, радиационной и иной безопасности, а также результатам инженерных изысканий;</w:t>
      </w:r>
    </w:p>
    <w:p w:rsidR="00C2214D" w:rsidRDefault="00C2214D" w:rsidP="00F81933">
      <w:pPr>
        <w:pStyle w:val="10"/>
        <w:numPr>
          <w:ilvl w:val="1"/>
          <w:numId w:val="109"/>
        </w:numPr>
        <w:ind w:left="1134" w:hanging="425"/>
      </w:pPr>
      <w:r>
        <w:t>срок проведения государственной экспертизы проектной документации определяется сложностью объекта капитального строительства, но не должен превышать три месяца;</w:t>
      </w:r>
    </w:p>
    <w:p w:rsidR="00C2214D" w:rsidRDefault="00C2214D" w:rsidP="00F81933">
      <w:pPr>
        <w:pStyle w:val="10"/>
        <w:numPr>
          <w:ilvl w:val="1"/>
          <w:numId w:val="109"/>
        </w:numPr>
        <w:ind w:left="1134" w:hanging="425"/>
      </w:pPr>
      <w:r>
        <w:t>результатом государственной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w:t>
      </w:r>
    </w:p>
    <w:p w:rsidR="00C2214D" w:rsidRDefault="00C2214D" w:rsidP="00F81933">
      <w:pPr>
        <w:pStyle w:val="10"/>
        <w:numPr>
          <w:ilvl w:val="1"/>
          <w:numId w:val="109"/>
        </w:numPr>
        <w:ind w:left="1134" w:hanging="425"/>
      </w:pPr>
      <w:r>
        <w:t>порядок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устанавливается Правительством Российской Федерации;</w:t>
      </w:r>
    </w:p>
    <w:p w:rsidR="00C2214D" w:rsidRDefault="00C2214D" w:rsidP="00F81933">
      <w:pPr>
        <w:pStyle w:val="10"/>
        <w:numPr>
          <w:ilvl w:val="1"/>
          <w:numId w:val="109"/>
        </w:numPr>
        <w:ind w:left="1134" w:hanging="425"/>
      </w:pPr>
      <w:r>
        <w:t>Застройщик вправе направить проектную документацию на негосударственную экспертизу. Негосударственная экспертиза проводится в порядке, установленном Правительством Российской Федерации.</w:t>
      </w:r>
    </w:p>
    <w:p w:rsidR="00C2214D" w:rsidRDefault="00C2214D" w:rsidP="00F81933">
      <w:pPr>
        <w:numPr>
          <w:ilvl w:val="1"/>
          <w:numId w:val="106"/>
        </w:numPr>
        <w:tabs>
          <w:tab w:val="left" w:pos="1080"/>
        </w:tabs>
        <w:ind w:left="0" w:firstLine="720"/>
      </w:pPr>
      <w:r>
        <w:t>Застройщик утверждает проектную документацию и направляет заявление о предоставлении разрешения на строительство, к которому прилагаются следующие документы:</w:t>
      </w:r>
    </w:p>
    <w:p w:rsidR="00C2214D" w:rsidRDefault="00C2214D" w:rsidP="00F81933">
      <w:pPr>
        <w:pStyle w:val="10"/>
        <w:numPr>
          <w:ilvl w:val="1"/>
          <w:numId w:val="110"/>
        </w:numPr>
        <w:ind w:left="1134" w:hanging="425"/>
      </w:pPr>
      <w:r>
        <w:t>правоустанавливающие документы на земельный участок;</w:t>
      </w:r>
    </w:p>
    <w:p w:rsidR="00C2214D" w:rsidRDefault="00C2214D" w:rsidP="00F81933">
      <w:pPr>
        <w:pStyle w:val="10"/>
        <w:numPr>
          <w:ilvl w:val="1"/>
          <w:numId w:val="110"/>
        </w:numPr>
        <w:ind w:left="1134" w:hanging="425"/>
      </w:pPr>
      <w:r>
        <w:t>градостроительный план земельного участка;</w:t>
      </w:r>
    </w:p>
    <w:p w:rsidR="00C2214D" w:rsidRDefault="00C2214D" w:rsidP="00F81933">
      <w:pPr>
        <w:pStyle w:val="10"/>
        <w:numPr>
          <w:ilvl w:val="1"/>
          <w:numId w:val="110"/>
        </w:numPr>
        <w:ind w:left="1134" w:hanging="425"/>
      </w:pPr>
      <w:r>
        <w:t>материалы, содержащиеся в проектной документации:</w:t>
      </w:r>
    </w:p>
    <w:p w:rsidR="00C2214D" w:rsidRDefault="00C2214D" w:rsidP="00F81933">
      <w:pPr>
        <w:numPr>
          <w:ilvl w:val="0"/>
          <w:numId w:val="80"/>
        </w:numPr>
        <w:tabs>
          <w:tab w:val="clear" w:pos="0"/>
          <w:tab w:val="left" w:pos="1134"/>
        </w:tabs>
        <w:ind w:left="1134" w:hanging="425"/>
      </w:pPr>
      <w:r>
        <w:t>пояснительная записка;</w:t>
      </w:r>
    </w:p>
    <w:p w:rsidR="00C2214D" w:rsidRDefault="00C2214D" w:rsidP="00F81933">
      <w:pPr>
        <w:numPr>
          <w:ilvl w:val="0"/>
          <w:numId w:val="80"/>
        </w:numPr>
        <w:tabs>
          <w:tab w:val="clear" w:pos="0"/>
          <w:tab w:val="left" w:pos="1134"/>
        </w:tabs>
        <w:ind w:left="1134" w:hanging="425"/>
      </w:pPr>
      <w:r>
        <w:t>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проездов, проходов, границ зон действия публичных и частных сервитутов;</w:t>
      </w:r>
    </w:p>
    <w:p w:rsidR="00C2214D" w:rsidRDefault="00C2214D" w:rsidP="00F81933">
      <w:pPr>
        <w:numPr>
          <w:ilvl w:val="0"/>
          <w:numId w:val="80"/>
        </w:numPr>
        <w:tabs>
          <w:tab w:val="clear" w:pos="0"/>
          <w:tab w:val="left" w:pos="1134"/>
        </w:tabs>
        <w:ind w:left="1134" w:hanging="425"/>
      </w:pPr>
      <w:r>
        <w:t>схема планировочной организации земельного участка, подтверждающая расположение линейного объекта в пределах красных линий утвержденных</w:t>
      </w:r>
    </w:p>
    <w:p w:rsidR="00C2214D" w:rsidRDefault="00C2214D" w:rsidP="00F81933">
      <w:pPr>
        <w:numPr>
          <w:ilvl w:val="0"/>
          <w:numId w:val="80"/>
        </w:numPr>
        <w:tabs>
          <w:tab w:val="clear" w:pos="0"/>
          <w:tab w:val="left" w:pos="1134"/>
        </w:tabs>
        <w:ind w:left="1134" w:hanging="425"/>
      </w:pPr>
      <w:r>
        <w:t>градостроительной документацией по планировке территории – применительно к линейным объектам;</w:t>
      </w:r>
    </w:p>
    <w:p w:rsidR="00C2214D" w:rsidRDefault="00C2214D" w:rsidP="00F81933">
      <w:pPr>
        <w:numPr>
          <w:ilvl w:val="0"/>
          <w:numId w:val="80"/>
        </w:numPr>
        <w:tabs>
          <w:tab w:val="clear" w:pos="0"/>
          <w:tab w:val="left" w:pos="1134"/>
        </w:tabs>
        <w:ind w:left="1134" w:hanging="425"/>
      </w:pPr>
      <w:r>
        <w:t>схемы, отображающие архитектурные решения;</w:t>
      </w:r>
    </w:p>
    <w:p w:rsidR="00C2214D" w:rsidRDefault="00C2214D" w:rsidP="00F81933">
      <w:pPr>
        <w:numPr>
          <w:ilvl w:val="0"/>
          <w:numId w:val="80"/>
        </w:numPr>
        <w:tabs>
          <w:tab w:val="clear" w:pos="0"/>
          <w:tab w:val="left" w:pos="1134"/>
        </w:tabs>
        <w:ind w:left="1134" w:hanging="425"/>
      </w:pPr>
      <w:r>
        <w:t>сведения об инженерном оборудовании, сводный план сетей инженерно – технического обеспечения с обозначением мест подключения проектируемого объекта капитального строительства к внеплощадочным сетям инженерно – технического обеспечения;</w:t>
      </w:r>
    </w:p>
    <w:p w:rsidR="00C2214D" w:rsidRDefault="00C2214D" w:rsidP="00F81933">
      <w:pPr>
        <w:numPr>
          <w:ilvl w:val="0"/>
          <w:numId w:val="80"/>
        </w:numPr>
        <w:tabs>
          <w:tab w:val="clear" w:pos="0"/>
          <w:tab w:val="left" w:pos="1134"/>
        </w:tabs>
        <w:ind w:left="1134" w:hanging="425"/>
      </w:pPr>
      <w:r>
        <w:t>проект организации строительства;</w:t>
      </w:r>
    </w:p>
    <w:p w:rsidR="00C2214D" w:rsidRDefault="00C2214D" w:rsidP="00F81933">
      <w:pPr>
        <w:numPr>
          <w:ilvl w:val="0"/>
          <w:numId w:val="80"/>
        </w:numPr>
        <w:tabs>
          <w:tab w:val="clear" w:pos="0"/>
          <w:tab w:val="left" w:pos="1134"/>
        </w:tabs>
        <w:ind w:left="1134" w:hanging="425"/>
      </w:pPr>
      <w:r>
        <w:t>проект организации работ по сносу или демонтажу объектов капитального строительства, их частей;</w:t>
      </w:r>
    </w:p>
    <w:p w:rsidR="00C2214D" w:rsidRDefault="00C2214D" w:rsidP="00F81933">
      <w:pPr>
        <w:pStyle w:val="10"/>
        <w:numPr>
          <w:ilvl w:val="1"/>
          <w:numId w:val="111"/>
        </w:numPr>
        <w:ind w:left="1134" w:hanging="425"/>
      </w:pPr>
      <w:r>
        <w:t>положительное заключение государственной экспертизы – применительно к проектной документации объектов предусмотренных статьей 49 Градостроительного кодекса Российской Федерации;</w:t>
      </w:r>
    </w:p>
    <w:p w:rsidR="00C2214D" w:rsidRDefault="00C2214D" w:rsidP="00F81933">
      <w:pPr>
        <w:pStyle w:val="10"/>
        <w:numPr>
          <w:ilvl w:val="1"/>
          <w:numId w:val="111"/>
        </w:numPr>
        <w:ind w:left="1134" w:hanging="425"/>
      </w:pPr>
      <w:r>
        <w:t>разрешение на отклонение от предельных параметров разрешенного строительства, реконструкции (в случаях, если застройщику было предоставлено такое разрешение в соответствии с законодательством и в порядке статьи 26 настоящих Правил);</w:t>
      </w:r>
    </w:p>
    <w:p w:rsidR="00C2214D" w:rsidRDefault="00C2214D" w:rsidP="00F81933">
      <w:pPr>
        <w:pStyle w:val="10"/>
        <w:numPr>
          <w:ilvl w:val="1"/>
          <w:numId w:val="111"/>
        </w:numPr>
        <w:ind w:left="1134" w:hanging="425"/>
      </w:pPr>
      <w:r>
        <w:t>согласие всех правообладателей объекта капитального строительства в случаях реконструкции такого объекта.</w:t>
      </w:r>
    </w:p>
    <w:p w:rsidR="00C2214D" w:rsidRDefault="00C2214D" w:rsidP="00444CB1">
      <w:pPr>
        <w:ind w:firstLine="720"/>
      </w:pPr>
      <w:r>
        <w:t>К заявлению может прилагаться также положительное заключение негосударственной экспертизы проектной документации.</w:t>
      </w:r>
    </w:p>
    <w:p w:rsidR="00C2214D" w:rsidRDefault="00C2214D" w:rsidP="00F81933">
      <w:pPr>
        <w:numPr>
          <w:ilvl w:val="1"/>
          <w:numId w:val="106"/>
        </w:numPr>
        <w:tabs>
          <w:tab w:val="left" w:pos="1080"/>
        </w:tabs>
        <w:ind w:left="0" w:firstLine="720"/>
      </w:pPr>
      <w:r>
        <w:t>В целях строительства, реконструкции, капитального ремонта объектов индивидуального жилищного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указанному заявлению прилагаются следующие документы:</w:t>
      </w:r>
    </w:p>
    <w:p w:rsidR="00C2214D" w:rsidRDefault="00C2214D" w:rsidP="00F70E0B">
      <w:pPr>
        <w:pStyle w:val="10"/>
        <w:numPr>
          <w:ilvl w:val="1"/>
          <w:numId w:val="14"/>
        </w:numPr>
        <w:ind w:left="1134" w:hanging="425"/>
      </w:pPr>
      <w:r>
        <w:t>правоустанавливающие документы на земельный участок;</w:t>
      </w:r>
    </w:p>
    <w:p w:rsidR="00C2214D" w:rsidRDefault="00C2214D" w:rsidP="00F70E0B">
      <w:pPr>
        <w:pStyle w:val="10"/>
        <w:numPr>
          <w:ilvl w:val="1"/>
          <w:numId w:val="14"/>
        </w:numPr>
        <w:ind w:left="1134" w:hanging="425"/>
      </w:pPr>
      <w:r>
        <w:t>градостроительный план земельного участка;</w:t>
      </w:r>
    </w:p>
    <w:p w:rsidR="00C2214D" w:rsidRDefault="00C2214D" w:rsidP="00F70E0B">
      <w:pPr>
        <w:pStyle w:val="10"/>
        <w:numPr>
          <w:ilvl w:val="1"/>
          <w:numId w:val="14"/>
        </w:numPr>
        <w:ind w:left="1134" w:hanging="425"/>
      </w:pPr>
      <w:r>
        <w:t>схема планировочной организации земельного участка с обозначением места размещения объекта индивидуального жилищного строительства.</w:t>
      </w:r>
    </w:p>
    <w:p w:rsidR="00C2214D" w:rsidRDefault="00C2214D" w:rsidP="00F81933">
      <w:pPr>
        <w:numPr>
          <w:ilvl w:val="1"/>
          <w:numId w:val="106"/>
        </w:numPr>
        <w:tabs>
          <w:tab w:val="left" w:pos="1080"/>
        </w:tabs>
        <w:ind w:left="0" w:firstLine="720"/>
      </w:pPr>
      <w:r>
        <w:t>В соответствии с Градостроительным кодексом Российской Федерации не допускается требовать иные документы для получения разрешения на строительство, за исключением указанных в частях 4 и 5 настоящей статьи документов.</w:t>
      </w:r>
    </w:p>
    <w:p w:rsidR="00C2214D" w:rsidRDefault="00C2214D" w:rsidP="00F81933">
      <w:pPr>
        <w:numPr>
          <w:ilvl w:val="1"/>
          <w:numId w:val="106"/>
        </w:numPr>
        <w:tabs>
          <w:tab w:val="left" w:pos="1080"/>
        </w:tabs>
        <w:ind w:left="0" w:firstLine="720"/>
      </w:pPr>
      <w:r>
        <w:t>Администрация Кузьмищенского сельского поселения в течение 10 дней со дня со дня получения заявления о выдаче разрешения на строительство:</w:t>
      </w:r>
    </w:p>
    <w:p w:rsidR="00C2214D" w:rsidRDefault="00C2214D" w:rsidP="00F81933">
      <w:pPr>
        <w:numPr>
          <w:ilvl w:val="0"/>
          <w:numId w:val="80"/>
        </w:numPr>
        <w:tabs>
          <w:tab w:val="clear" w:pos="0"/>
          <w:tab w:val="left" w:pos="1134"/>
        </w:tabs>
        <w:ind w:left="1134" w:hanging="414"/>
      </w:pPr>
      <w:r>
        <w:t>проводит проверку наличия и надлежащего оформления документов, прилагаемых к заявлению;</w:t>
      </w:r>
    </w:p>
    <w:p w:rsidR="00C2214D" w:rsidRDefault="00C2214D" w:rsidP="00F81933">
      <w:pPr>
        <w:numPr>
          <w:ilvl w:val="0"/>
          <w:numId w:val="80"/>
        </w:numPr>
        <w:tabs>
          <w:tab w:val="clear" w:pos="0"/>
          <w:tab w:val="left" w:pos="1134"/>
        </w:tabs>
        <w:ind w:left="1134" w:hanging="414"/>
      </w:pPr>
      <w:r>
        <w:t>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C2214D" w:rsidRDefault="00C2214D" w:rsidP="00F81933">
      <w:pPr>
        <w:numPr>
          <w:ilvl w:val="0"/>
          <w:numId w:val="80"/>
        </w:numPr>
        <w:tabs>
          <w:tab w:val="clear" w:pos="0"/>
          <w:tab w:val="left" w:pos="1134"/>
        </w:tabs>
        <w:ind w:left="1134" w:hanging="414"/>
      </w:pPr>
      <w:r>
        <w:t>выдает разрешение на строительство либо отказывает в выдаче такого разрешения с указанием причин отказа.</w:t>
      </w:r>
    </w:p>
    <w:p w:rsidR="00C2214D" w:rsidRDefault="00C2214D" w:rsidP="00F81933">
      <w:pPr>
        <w:numPr>
          <w:ilvl w:val="1"/>
          <w:numId w:val="106"/>
        </w:numPr>
        <w:tabs>
          <w:tab w:val="left" w:pos="1080"/>
        </w:tabs>
        <w:ind w:left="0" w:firstLine="720"/>
      </w:pPr>
      <w:r>
        <w:t>Администрация Кузьмищенского сельского поселения по заявлению застройщика может выдавать разрешение на отдельные этапы строительства, реконструкции.</w:t>
      </w:r>
    </w:p>
    <w:p w:rsidR="00C2214D" w:rsidRDefault="00C2214D" w:rsidP="00F81933">
      <w:pPr>
        <w:numPr>
          <w:ilvl w:val="1"/>
          <w:numId w:val="106"/>
        </w:numPr>
        <w:tabs>
          <w:tab w:val="left" w:pos="1080"/>
        </w:tabs>
        <w:ind w:left="0" w:firstLine="720"/>
      </w:pPr>
      <w:r>
        <w:t>Отказ в выдаче разрешения на строительство может быть обжалован застройщиком в судебном порядке.</w:t>
      </w:r>
    </w:p>
    <w:p w:rsidR="00C2214D" w:rsidRDefault="00C2214D" w:rsidP="00F81933">
      <w:pPr>
        <w:numPr>
          <w:ilvl w:val="1"/>
          <w:numId w:val="106"/>
        </w:numPr>
        <w:tabs>
          <w:tab w:val="left" w:pos="1080"/>
        </w:tabs>
        <w:ind w:left="0" w:firstLine="720"/>
      </w:pPr>
      <w:r>
        <w:t>Разрешения на строительство выдаются бесплатно.</w:t>
      </w:r>
    </w:p>
    <w:p w:rsidR="00C2214D" w:rsidRDefault="00C2214D" w:rsidP="00F81933">
      <w:pPr>
        <w:numPr>
          <w:ilvl w:val="1"/>
          <w:numId w:val="106"/>
        </w:numPr>
        <w:tabs>
          <w:tab w:val="left" w:pos="1080"/>
        </w:tabs>
        <w:ind w:left="0" w:firstLine="720"/>
      </w:pPr>
      <w:r>
        <w:t>Форма разрешения на строительство устанавливается Правительством Российской Федерации</w:t>
      </w:r>
    </w:p>
    <w:p w:rsidR="00C2214D" w:rsidRDefault="00C2214D" w:rsidP="00F81933">
      <w:pPr>
        <w:numPr>
          <w:ilvl w:val="1"/>
          <w:numId w:val="106"/>
        </w:numPr>
        <w:tabs>
          <w:tab w:val="left" w:pos="1080"/>
        </w:tabs>
        <w:ind w:left="0" w:firstLine="720"/>
      </w:pPr>
      <w:r>
        <w:t>Застройщик в течение десяти дней со дня получения разрешения на строительство обязан безвозмездно передать в администрацию Кузьмищенского сельского поселения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C2214D" w:rsidRDefault="00C2214D" w:rsidP="00F81933">
      <w:pPr>
        <w:numPr>
          <w:ilvl w:val="1"/>
          <w:numId w:val="106"/>
        </w:numPr>
        <w:tabs>
          <w:tab w:val="left" w:pos="1080"/>
        </w:tabs>
        <w:ind w:left="0" w:firstLine="720"/>
      </w:pPr>
      <w:r>
        <w:t>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10 лет.</w:t>
      </w:r>
    </w:p>
    <w:p w:rsidR="00C2214D" w:rsidRDefault="00C2214D" w:rsidP="00444CB1">
      <w:pPr>
        <w:ind w:firstLine="720"/>
      </w:pPr>
      <w:r>
        <w:t>Срок действия разрешения на строительство может быть продлен администрацией Кузьмищенского сельского поселения по заявлению застройщика поданного не менее чем за 60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C2214D" w:rsidRDefault="00C2214D" w:rsidP="00F81933">
      <w:pPr>
        <w:numPr>
          <w:ilvl w:val="1"/>
          <w:numId w:val="106"/>
        </w:numPr>
        <w:tabs>
          <w:tab w:val="left" w:pos="1080"/>
        </w:tabs>
        <w:ind w:left="0" w:firstLine="720"/>
      </w:pPr>
      <w:r>
        <w:t>Срок действия разрешения на строительство при переходе прав на земельный участок и объекты капитального строительства сохраняется.</w:t>
      </w:r>
    </w:p>
    <w:p w:rsidR="00C2214D" w:rsidRDefault="00C2214D" w:rsidP="00F81933">
      <w:pPr>
        <w:numPr>
          <w:ilvl w:val="1"/>
          <w:numId w:val="106"/>
        </w:numPr>
        <w:tabs>
          <w:tab w:val="left" w:pos="1080"/>
        </w:tabs>
        <w:ind w:left="0" w:firstLine="720"/>
      </w:pPr>
      <w:r>
        <w:t>Разрешение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C2214D" w:rsidRDefault="00C2214D" w:rsidP="00444CB1">
      <w:pPr>
        <w:tabs>
          <w:tab w:val="left" w:pos="1080"/>
        </w:tabs>
        <w:ind w:left="720"/>
      </w:pPr>
    </w:p>
    <w:p w:rsidR="00C2214D" w:rsidRDefault="00C2214D" w:rsidP="00444CB1">
      <w:pPr>
        <w:pStyle w:val="Roo3"/>
      </w:pPr>
      <w:bookmarkStart w:id="89" w:name="_Toc337968522"/>
      <w:bookmarkStart w:id="90" w:name="_Toc353008956"/>
      <w:r>
        <w:t>Статья 34. Строительство, реконструкции</w:t>
      </w:r>
      <w:bookmarkEnd w:id="89"/>
      <w:bookmarkEnd w:id="90"/>
    </w:p>
    <w:p w:rsidR="00C2214D" w:rsidRDefault="00C2214D" w:rsidP="00F81933">
      <w:pPr>
        <w:numPr>
          <w:ilvl w:val="1"/>
          <w:numId w:val="80"/>
        </w:numPr>
        <w:tabs>
          <w:tab w:val="left" w:pos="1080"/>
        </w:tabs>
        <w:ind w:left="0" w:firstLine="720"/>
      </w:pPr>
      <w:r>
        <w:t>Лицами, осуществляющими строительство, могут являться застройщик либо привлекаемые застройщиком или заказчиком на основании договора физическое или юридическое лицо, соответствующее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C2214D" w:rsidRDefault="00C2214D" w:rsidP="00F81933">
      <w:pPr>
        <w:numPr>
          <w:ilvl w:val="1"/>
          <w:numId w:val="80"/>
        </w:numPr>
        <w:tabs>
          <w:tab w:val="left" w:pos="1080"/>
        </w:tabs>
        <w:ind w:left="0" w:firstLine="720"/>
      </w:pPr>
      <w:r>
        <w:t>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приостановлении более чем на шесть месяцев застройщик или заказчик должен обеспечить консервацию объекта капитального строительства.</w:t>
      </w:r>
    </w:p>
    <w:p w:rsidR="00C2214D" w:rsidRDefault="00C2214D" w:rsidP="00F81933">
      <w:pPr>
        <w:numPr>
          <w:ilvl w:val="1"/>
          <w:numId w:val="80"/>
        </w:numPr>
        <w:tabs>
          <w:tab w:val="left" w:pos="1080"/>
        </w:tabs>
        <w:ind w:left="0" w:firstLine="720"/>
      </w:pPr>
      <w:r>
        <w:t>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C2214D" w:rsidRDefault="00C2214D" w:rsidP="00F81933">
      <w:pPr>
        <w:numPr>
          <w:ilvl w:val="1"/>
          <w:numId w:val="112"/>
        </w:numPr>
        <w:tabs>
          <w:tab w:val="left" w:pos="1134"/>
        </w:tabs>
        <w:ind w:left="1134" w:hanging="425"/>
      </w:pPr>
      <w:r>
        <w:t>копия разрешения на строительство;</w:t>
      </w:r>
    </w:p>
    <w:p w:rsidR="00C2214D" w:rsidRDefault="00C2214D" w:rsidP="00F81933">
      <w:pPr>
        <w:numPr>
          <w:ilvl w:val="1"/>
          <w:numId w:val="112"/>
        </w:numPr>
        <w:tabs>
          <w:tab w:val="left" w:pos="1134"/>
        </w:tabs>
        <w:ind w:left="1134" w:hanging="425"/>
      </w:pPr>
      <w:r>
        <w:t xml:space="preserve">проектная документация в объеме, необходимом для осуществления соответствующего этапа строительства; </w:t>
      </w:r>
    </w:p>
    <w:p w:rsidR="00C2214D" w:rsidRDefault="00C2214D" w:rsidP="00F81933">
      <w:pPr>
        <w:numPr>
          <w:ilvl w:val="1"/>
          <w:numId w:val="112"/>
        </w:numPr>
        <w:tabs>
          <w:tab w:val="left" w:pos="1134"/>
        </w:tabs>
        <w:ind w:left="1134" w:hanging="425"/>
      </w:pPr>
      <w:r>
        <w:t>копия документа о вынесении на местность линий отступа от красных линий (разбивочный чертеж);</w:t>
      </w:r>
    </w:p>
    <w:p w:rsidR="00C2214D" w:rsidRDefault="00C2214D" w:rsidP="00F81933">
      <w:pPr>
        <w:numPr>
          <w:ilvl w:val="1"/>
          <w:numId w:val="112"/>
        </w:numPr>
        <w:tabs>
          <w:tab w:val="left" w:pos="1134"/>
        </w:tabs>
        <w:ind w:left="1134" w:hanging="425"/>
      </w:pPr>
      <w:r>
        <w:t>общий и специальные журналы, в которых ведется учет выполнения работ.</w:t>
      </w:r>
    </w:p>
    <w:p w:rsidR="00C2214D" w:rsidRDefault="00C2214D" w:rsidP="00F81933">
      <w:pPr>
        <w:numPr>
          <w:ilvl w:val="1"/>
          <w:numId w:val="80"/>
        </w:numPr>
        <w:tabs>
          <w:tab w:val="left" w:pos="1080"/>
        </w:tabs>
        <w:ind w:left="0" w:firstLine="720"/>
      </w:pPr>
      <w:r>
        <w:t>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Лицо, осуществляющее строительство, также обязано обеспечить доступ на территорию, на которой осуществляется строительство, реконструкция, капитальный ремонт объекта капитального строительства представителей застройщика или заказчика, представителей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C2214D" w:rsidRDefault="00C2214D" w:rsidP="00F81933">
      <w:pPr>
        <w:numPr>
          <w:ilvl w:val="1"/>
          <w:numId w:val="80"/>
        </w:numPr>
        <w:tabs>
          <w:tab w:val="left" w:pos="1080"/>
        </w:tabs>
        <w:ind w:left="0" w:firstLine="720"/>
      </w:pPr>
      <w: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rsidR="00C2214D" w:rsidRDefault="00C2214D" w:rsidP="00F81933">
      <w:pPr>
        <w:numPr>
          <w:ilvl w:val="1"/>
          <w:numId w:val="80"/>
        </w:numPr>
        <w:tabs>
          <w:tab w:val="left" w:pos="1080"/>
        </w:tabs>
        <w:ind w:left="0" w:firstLine="720"/>
      </w:pPr>
      <w: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C2214D" w:rsidRDefault="00C2214D" w:rsidP="00F81933">
      <w:pPr>
        <w:numPr>
          <w:ilvl w:val="1"/>
          <w:numId w:val="80"/>
        </w:numPr>
        <w:tabs>
          <w:tab w:val="left" w:pos="1080"/>
        </w:tabs>
        <w:ind w:left="0" w:firstLine="720"/>
      </w:pPr>
      <w:r>
        <w:t>В процессе строительства, реконструкции, капитального ремонта проводится:</w:t>
      </w:r>
    </w:p>
    <w:p w:rsidR="00C2214D" w:rsidRDefault="00C2214D" w:rsidP="00F81933">
      <w:pPr>
        <w:numPr>
          <w:ilvl w:val="0"/>
          <w:numId w:val="80"/>
        </w:numPr>
        <w:tabs>
          <w:tab w:val="clear" w:pos="0"/>
          <w:tab w:val="left" w:pos="1134"/>
        </w:tabs>
        <w:ind w:left="1134" w:hanging="414"/>
      </w:pPr>
      <w:r>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8 настоящей статьи;</w:t>
      </w:r>
    </w:p>
    <w:p w:rsidR="00C2214D" w:rsidRDefault="00C2214D" w:rsidP="00F81933">
      <w:pPr>
        <w:numPr>
          <w:ilvl w:val="0"/>
          <w:numId w:val="80"/>
        </w:numPr>
        <w:tabs>
          <w:tab w:val="clear" w:pos="0"/>
          <w:tab w:val="left" w:pos="1134"/>
        </w:tabs>
        <w:ind w:left="1134" w:hanging="414"/>
      </w:pPr>
      <w:r>
        <w:t>строительный надзор применительно ко всем объектам капитального строительства – в соответствии с законодательством и в порядке пункта 9 настоящей статьи.</w:t>
      </w:r>
    </w:p>
    <w:p w:rsidR="00C2214D" w:rsidRDefault="00C2214D" w:rsidP="00F81933">
      <w:pPr>
        <w:numPr>
          <w:ilvl w:val="0"/>
          <w:numId w:val="113"/>
        </w:numPr>
        <w:tabs>
          <w:tab w:val="clear" w:pos="900"/>
          <w:tab w:val="left" w:pos="1080"/>
        </w:tabs>
        <w:ind w:left="0" w:firstLine="720"/>
      </w:pPr>
      <w:r>
        <w:t>Государственный строительный надзор осуществляется применительно к объектам указанным в пункте 7 настоящей статьи. Предметом государственного строительного надзора является проверка соответствия выполненных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C2214D" w:rsidRDefault="00C2214D" w:rsidP="00F81933">
      <w:pPr>
        <w:numPr>
          <w:ilvl w:val="0"/>
          <w:numId w:val="113"/>
        </w:numPr>
        <w:tabs>
          <w:tab w:val="clear" w:pos="900"/>
          <w:tab w:val="left" w:pos="1080"/>
        </w:tabs>
        <w:ind w:left="0" w:firstLine="720"/>
      </w:pPr>
      <w:r>
        <w:t>В границах Кузьмищенского сельского поселения государственный строительный надзор осуществляется  органом исполнительной власти Костромской области,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w:t>
      </w:r>
    </w:p>
    <w:p w:rsidR="00C2214D" w:rsidRDefault="00C2214D" w:rsidP="00444CB1">
      <w:pPr>
        <w:ind w:firstLine="720"/>
      </w:pPr>
      <w: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попадающие под действие государственного строительного надзора.</w:t>
      </w:r>
    </w:p>
    <w:p w:rsidR="00C2214D" w:rsidRDefault="00C2214D" w:rsidP="00444CB1">
      <w:pPr>
        <w:ind w:firstLine="720"/>
      </w:pPr>
      <w:r>
        <w:t>По результатам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C2214D" w:rsidRDefault="00C2214D" w:rsidP="00444CB1">
      <w:pPr>
        <w:ind w:firstLine="720"/>
      </w:pPr>
      <w:r>
        <w:t>С 1 января 2007 года не допускается осуществление иных видов государственного строительного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C2214D" w:rsidRDefault="00C2214D" w:rsidP="00444CB1">
      <w:pPr>
        <w:ind w:firstLine="720"/>
        <w:rPr>
          <w:i/>
          <w:iCs/>
        </w:rPr>
      </w:pPr>
      <w:r>
        <w:t>Порядок осуществления государственного строительного надзора устанавливается Правительством Российской Федерации</w:t>
      </w:r>
      <w:r>
        <w:rPr>
          <w:i/>
          <w:iCs/>
        </w:rPr>
        <w:t>.</w:t>
      </w:r>
    </w:p>
    <w:p w:rsidR="00C2214D" w:rsidRDefault="00C2214D" w:rsidP="00F81933">
      <w:pPr>
        <w:numPr>
          <w:ilvl w:val="0"/>
          <w:numId w:val="113"/>
        </w:numPr>
        <w:tabs>
          <w:tab w:val="clear" w:pos="900"/>
          <w:tab w:val="left" w:pos="1080"/>
        </w:tabs>
        <w:ind w:left="0" w:firstLine="720"/>
      </w:pPr>
      <w: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C2214D" w:rsidRDefault="00C2214D" w:rsidP="00444CB1">
      <w:pPr>
        <w:ind w:firstLine="720"/>
      </w:pPr>
      <w: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C2214D" w:rsidRDefault="00C2214D" w:rsidP="00444CB1">
      <w:pPr>
        <w:ind w:firstLine="720"/>
      </w:pPr>
      <w: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C2214D" w:rsidRDefault="00C2214D" w:rsidP="00444CB1">
      <w:pPr>
        <w:ind w:firstLine="720"/>
      </w:pPr>
      <w: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 – технического обеспечения, если устранение выявленных в процессе проведения строительного контроля недостатков невозможен без разборки или повреждения других строительных конструкций и участков сетей инженерно – технического обеспечения, за соответствием указанных работ, конструкций и участков сетей инженерно – технического обеспечения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w:t>
      </w:r>
    </w:p>
    <w:p w:rsidR="00C2214D" w:rsidRDefault="00C2214D" w:rsidP="00444CB1">
      <w:pPr>
        <w:ind w:firstLine="720"/>
      </w:pPr>
      <w:r>
        <w:t>При выявлении по результатам проведения контроля недостатков работ, конструкций, участков сетей инженерно – технического обеспечения застройщик или заказчик может потребовать проведения контроля за проведением таких работ, безопасностью указанных конструкций, участков сетей инженерно – 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 – технического обеспечения должны составляться только после устранения выявленных недостатков.</w:t>
      </w:r>
    </w:p>
    <w:p w:rsidR="00C2214D" w:rsidRDefault="00C2214D" w:rsidP="00444CB1">
      <w:pPr>
        <w:ind w:firstLine="720"/>
      </w:pPr>
      <w: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 – 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конструкций и участков сетей инженерно – технического обеспечения, должен быть проведен повторно с составлением соответствующих актов.</w:t>
      </w:r>
    </w:p>
    <w:p w:rsidR="00C2214D" w:rsidRDefault="00C2214D" w:rsidP="00444CB1">
      <w:pPr>
        <w:ind w:firstLine="720"/>
      </w:pPr>
      <w: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предъявившем замечания об указанных недостатках и лицом, осуществляющим строительство.</w:t>
      </w:r>
    </w:p>
    <w:p w:rsidR="00C2214D" w:rsidRDefault="00C2214D" w:rsidP="00444CB1">
      <w:pPr>
        <w:ind w:firstLine="720"/>
      </w:pPr>
    </w:p>
    <w:p w:rsidR="00C2214D" w:rsidRDefault="00C2214D" w:rsidP="00444CB1">
      <w:pPr>
        <w:pStyle w:val="Roo3"/>
      </w:pPr>
      <w:bookmarkStart w:id="91" w:name="_Toc337968523"/>
      <w:bookmarkStart w:id="92" w:name="_Toc353008957"/>
      <w:r>
        <w:t>Статья 35. Выдача разрешения на ввод объекта в эксплуатацию</w:t>
      </w:r>
      <w:bookmarkEnd w:id="91"/>
      <w:bookmarkEnd w:id="92"/>
    </w:p>
    <w:p w:rsidR="00C2214D" w:rsidRDefault="00C2214D" w:rsidP="00F81933">
      <w:pPr>
        <w:numPr>
          <w:ilvl w:val="1"/>
          <w:numId w:val="80"/>
        </w:numPr>
        <w:tabs>
          <w:tab w:val="left" w:pos="1080"/>
        </w:tabs>
        <w:ind w:left="0" w:firstLine="720"/>
      </w:pPr>
      <w:r>
        <w:t>По завершении работ, предусмотренных договором и проектной документацией, подрядчик передает застройщику (заказчику) следующие документы:</w:t>
      </w:r>
    </w:p>
    <w:p w:rsidR="00C2214D" w:rsidRDefault="00C2214D" w:rsidP="00F81933">
      <w:pPr>
        <w:numPr>
          <w:ilvl w:val="0"/>
          <w:numId w:val="80"/>
        </w:numPr>
        <w:tabs>
          <w:tab w:val="clear" w:pos="0"/>
          <w:tab w:val="left" w:pos="1134"/>
        </w:tabs>
        <w:ind w:left="1134" w:hanging="425"/>
      </w:pPr>
      <w:r>
        <w:t>оформленный в соответствии с установленными требованиями акт приемки объекта, подписанный подрядчиком;</w:t>
      </w:r>
    </w:p>
    <w:p w:rsidR="00C2214D" w:rsidRDefault="00C2214D" w:rsidP="00F81933">
      <w:pPr>
        <w:numPr>
          <w:ilvl w:val="0"/>
          <w:numId w:val="80"/>
        </w:numPr>
        <w:tabs>
          <w:tab w:val="clear" w:pos="0"/>
          <w:tab w:val="left" w:pos="1134"/>
        </w:tabs>
        <w:ind w:left="1134" w:hanging="425"/>
      </w:pPr>
      <w:r>
        <w:t>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C2214D" w:rsidRDefault="00C2214D" w:rsidP="00F81933">
      <w:pPr>
        <w:numPr>
          <w:ilvl w:val="0"/>
          <w:numId w:val="80"/>
        </w:numPr>
        <w:tabs>
          <w:tab w:val="clear" w:pos="0"/>
          <w:tab w:val="left" w:pos="1134"/>
        </w:tabs>
        <w:ind w:left="1134" w:hanging="425"/>
      </w:pPr>
      <w:r>
        <w:t>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C2214D" w:rsidRDefault="00C2214D" w:rsidP="00F81933">
      <w:pPr>
        <w:numPr>
          <w:ilvl w:val="0"/>
          <w:numId w:val="80"/>
        </w:numPr>
        <w:tabs>
          <w:tab w:val="clear" w:pos="0"/>
          <w:tab w:val="left" w:pos="1134"/>
        </w:tabs>
        <w:ind w:left="1134" w:hanging="425"/>
      </w:pPr>
      <w:r>
        <w:t>паспорта качества, другие документы о качестве, сертификаты (в том числе пожарные), санитарно – 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w:t>
      </w:r>
    </w:p>
    <w:p w:rsidR="00C2214D" w:rsidRDefault="00C2214D" w:rsidP="00F81933">
      <w:pPr>
        <w:numPr>
          <w:ilvl w:val="0"/>
          <w:numId w:val="80"/>
        </w:numPr>
        <w:tabs>
          <w:tab w:val="clear" w:pos="0"/>
          <w:tab w:val="left" w:pos="1134"/>
        </w:tabs>
        <w:ind w:left="1134" w:hanging="425"/>
      </w:pPr>
      <w:r>
        <w:t>паспорта на установленное оборудование;</w:t>
      </w:r>
    </w:p>
    <w:p w:rsidR="00C2214D" w:rsidRDefault="00C2214D" w:rsidP="00F81933">
      <w:pPr>
        <w:numPr>
          <w:ilvl w:val="0"/>
          <w:numId w:val="80"/>
        </w:numPr>
        <w:tabs>
          <w:tab w:val="clear" w:pos="0"/>
          <w:tab w:val="left" w:pos="1134"/>
        </w:tabs>
        <w:ind w:left="1134" w:hanging="425"/>
      </w:pPr>
      <w:r>
        <w:t>общий журнал работ с документированными результатами строительного контроля, а также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C2214D" w:rsidRDefault="00C2214D" w:rsidP="00F81933">
      <w:pPr>
        <w:numPr>
          <w:ilvl w:val="0"/>
          <w:numId w:val="80"/>
        </w:numPr>
        <w:tabs>
          <w:tab w:val="clear" w:pos="0"/>
          <w:tab w:val="left" w:pos="1134"/>
        </w:tabs>
        <w:ind w:left="1134" w:hanging="425"/>
      </w:pPr>
      <w:r>
        <w:t>журнал авторского надзора представителей организации подготовившей проектную документацию – в случаях ведения такого журнала;</w:t>
      </w:r>
    </w:p>
    <w:p w:rsidR="00C2214D" w:rsidRDefault="00C2214D" w:rsidP="00F81933">
      <w:pPr>
        <w:numPr>
          <w:ilvl w:val="0"/>
          <w:numId w:val="80"/>
        </w:numPr>
        <w:tabs>
          <w:tab w:val="clear" w:pos="0"/>
          <w:tab w:val="left" w:pos="1134"/>
        </w:tabs>
        <w:ind w:left="1134" w:hanging="425"/>
      </w:pPr>
      <w:r>
        <w:t>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C2214D" w:rsidRDefault="00C2214D" w:rsidP="00F81933">
      <w:pPr>
        <w:numPr>
          <w:ilvl w:val="0"/>
          <w:numId w:val="80"/>
        </w:numPr>
        <w:tabs>
          <w:tab w:val="clear" w:pos="0"/>
          <w:tab w:val="left" w:pos="1134"/>
        </w:tabs>
        <w:ind w:left="1134" w:hanging="425"/>
      </w:pPr>
      <w:r>
        <w:t>предписания (акты) органов государственного строительного надзора и документы, свидетельствующие об их исполнении;</w:t>
      </w:r>
    </w:p>
    <w:p w:rsidR="00C2214D" w:rsidRDefault="00C2214D" w:rsidP="00F81933">
      <w:pPr>
        <w:numPr>
          <w:ilvl w:val="0"/>
          <w:numId w:val="80"/>
        </w:numPr>
        <w:tabs>
          <w:tab w:val="clear" w:pos="0"/>
          <w:tab w:val="left" w:pos="1134"/>
        </w:tabs>
        <w:ind w:left="1134" w:hanging="425"/>
      </w:pPr>
      <w:r>
        <w:t>заключения организаций, ответственных за эксплуатацию сетей и объектов инженерно – технического обеспечения о готовности подключения построенного, реконструируемого объекта к этим сетям;</w:t>
      </w:r>
    </w:p>
    <w:p w:rsidR="00C2214D" w:rsidRDefault="00C2214D" w:rsidP="00F81933">
      <w:pPr>
        <w:numPr>
          <w:ilvl w:val="0"/>
          <w:numId w:val="80"/>
        </w:numPr>
        <w:tabs>
          <w:tab w:val="clear" w:pos="0"/>
          <w:tab w:val="left" w:pos="1134"/>
        </w:tabs>
        <w:ind w:left="1134" w:hanging="425"/>
      </w:pPr>
      <w:r>
        <w:t>иные предусмотренные законодательством и договором документы.</w:t>
      </w:r>
    </w:p>
    <w:p w:rsidR="00C2214D" w:rsidRDefault="00C2214D" w:rsidP="00F81933">
      <w:pPr>
        <w:numPr>
          <w:ilvl w:val="0"/>
          <w:numId w:val="89"/>
        </w:numPr>
        <w:tabs>
          <w:tab w:val="left" w:pos="0"/>
          <w:tab w:val="left" w:pos="1134"/>
        </w:tabs>
        <w:ind w:left="0"/>
      </w:pPr>
      <w:r>
        <w:t>Застройщик (заказчик):</w:t>
      </w:r>
    </w:p>
    <w:p w:rsidR="00C2214D" w:rsidRDefault="00C2214D" w:rsidP="00F81933">
      <w:pPr>
        <w:numPr>
          <w:ilvl w:val="0"/>
          <w:numId w:val="80"/>
        </w:numPr>
        <w:tabs>
          <w:tab w:val="clear" w:pos="0"/>
          <w:tab w:val="left" w:pos="1134"/>
        </w:tabs>
        <w:ind w:left="1134" w:hanging="425"/>
      </w:pPr>
      <w:r>
        <w:t>проверяет комплектность и правильность оформления представленных подрядчиком документов;</w:t>
      </w:r>
    </w:p>
    <w:p w:rsidR="00C2214D" w:rsidRDefault="00C2214D" w:rsidP="00F81933">
      <w:pPr>
        <w:numPr>
          <w:ilvl w:val="0"/>
          <w:numId w:val="80"/>
        </w:numPr>
        <w:tabs>
          <w:tab w:val="clear" w:pos="0"/>
          <w:tab w:val="left" w:pos="1134"/>
        </w:tabs>
        <w:ind w:left="1134" w:hanging="425"/>
      </w:pPr>
      <w:r>
        <w:t>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w:t>
      </w:r>
    </w:p>
    <w:p w:rsidR="00C2214D" w:rsidRDefault="00C2214D" w:rsidP="00F81933">
      <w:pPr>
        <w:numPr>
          <w:ilvl w:val="0"/>
          <w:numId w:val="80"/>
        </w:numPr>
        <w:tabs>
          <w:tab w:val="clear" w:pos="0"/>
          <w:tab w:val="left" w:pos="1134"/>
        </w:tabs>
        <w:ind w:left="1134" w:hanging="425"/>
      </w:pPr>
      <w:r>
        <w:t>проведение пробного выпуска продукции, испытания строительных конструкций зданий и сооружений в случаях, предусмотренных техническими регламентами);</w:t>
      </w:r>
    </w:p>
    <w:p w:rsidR="00C2214D" w:rsidRDefault="00C2214D" w:rsidP="00F81933">
      <w:pPr>
        <w:numPr>
          <w:ilvl w:val="0"/>
          <w:numId w:val="80"/>
        </w:numPr>
        <w:tabs>
          <w:tab w:val="clear" w:pos="0"/>
          <w:tab w:val="left" w:pos="1134"/>
        </w:tabs>
        <w:ind w:left="1134" w:hanging="425"/>
      </w:pPr>
      <w:r>
        <w:t>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C2214D" w:rsidRDefault="00C2214D" w:rsidP="00444CB1">
      <w:pPr>
        <w:ind w:firstLine="720"/>
      </w:pPr>
      <w:r>
        <w:t>При отсутствии недостатков или после устранения подрядчиком выявленных недостатков акт приемки подписывается застройщиком (заказчиком).</w:t>
      </w:r>
    </w:p>
    <w:p w:rsidR="00C2214D" w:rsidRDefault="00C2214D" w:rsidP="00444CB1">
      <w:pPr>
        <w:ind w:firstLine="720"/>
      </w:pPr>
      <w:r>
        <w:t>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rsidR="00C2214D" w:rsidRDefault="00C2214D" w:rsidP="00F81933">
      <w:pPr>
        <w:numPr>
          <w:ilvl w:val="0"/>
          <w:numId w:val="89"/>
        </w:numPr>
        <w:tabs>
          <w:tab w:val="left" w:pos="1080"/>
        </w:tabs>
        <w:ind w:left="0" w:firstLine="720"/>
      </w:pPr>
      <w:r>
        <w:t>После подписания акта приемки застройщик или уполномоченное им лицо направляет в администрацию Кузьмищенского сельского поселения, иной орган, выдавший разрешение на строительство, заявление о выдаче разрешения на ввод объекта в эксплуатацию.</w:t>
      </w:r>
    </w:p>
    <w:p w:rsidR="00C2214D" w:rsidRDefault="00C2214D" w:rsidP="00444CB1">
      <w:pPr>
        <w:ind w:firstLine="720"/>
      </w:pPr>
      <w: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C2214D" w:rsidRDefault="00C2214D" w:rsidP="00F81933">
      <w:pPr>
        <w:numPr>
          <w:ilvl w:val="0"/>
          <w:numId w:val="89"/>
        </w:numPr>
        <w:tabs>
          <w:tab w:val="left" w:pos="1080"/>
        </w:tabs>
        <w:ind w:left="0" w:firstLine="720"/>
      </w:pPr>
      <w:r>
        <w:t>В соответствии с частью 3 статьи 55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rsidR="00C2214D" w:rsidRDefault="00C2214D" w:rsidP="00F70E0B">
      <w:pPr>
        <w:pStyle w:val="10"/>
        <w:numPr>
          <w:ilvl w:val="1"/>
          <w:numId w:val="15"/>
        </w:numPr>
        <w:ind w:left="1134" w:hanging="425"/>
      </w:pPr>
      <w:r>
        <w:t>правоустанавливающие документы на земельный участок;</w:t>
      </w:r>
    </w:p>
    <w:p w:rsidR="00C2214D" w:rsidRDefault="00C2214D" w:rsidP="00F70E0B">
      <w:pPr>
        <w:pStyle w:val="10"/>
        <w:numPr>
          <w:ilvl w:val="1"/>
          <w:numId w:val="15"/>
        </w:numPr>
        <w:ind w:left="1134" w:hanging="425"/>
      </w:pPr>
      <w:r>
        <w:t>градостроительный план земельного участка;</w:t>
      </w:r>
    </w:p>
    <w:p w:rsidR="00C2214D" w:rsidRDefault="00C2214D" w:rsidP="00F70E0B">
      <w:pPr>
        <w:pStyle w:val="10"/>
        <w:numPr>
          <w:ilvl w:val="1"/>
          <w:numId w:val="15"/>
        </w:numPr>
        <w:ind w:left="1134" w:hanging="425"/>
      </w:pPr>
      <w:r>
        <w:t>разрешение на строительство;</w:t>
      </w:r>
    </w:p>
    <w:p w:rsidR="00C2214D" w:rsidRDefault="00C2214D" w:rsidP="00F70E0B">
      <w:pPr>
        <w:pStyle w:val="10"/>
        <w:numPr>
          <w:ilvl w:val="1"/>
          <w:numId w:val="15"/>
        </w:numPr>
        <w:ind w:left="1134" w:hanging="425"/>
      </w:pPr>
      <w:r>
        <w:t>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C2214D" w:rsidRDefault="00C2214D" w:rsidP="00F70E0B">
      <w:pPr>
        <w:pStyle w:val="10"/>
        <w:numPr>
          <w:ilvl w:val="1"/>
          <w:numId w:val="15"/>
        </w:numPr>
        <w:ind w:left="1134" w:hanging="425"/>
      </w:pPr>
      <w:r>
        <w:t>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C2214D" w:rsidRDefault="00C2214D" w:rsidP="00F70E0B">
      <w:pPr>
        <w:pStyle w:val="10"/>
        <w:numPr>
          <w:ilvl w:val="1"/>
          <w:numId w:val="15"/>
        </w:numPr>
        <w:ind w:left="1134" w:hanging="425"/>
      </w:pPr>
      <w:r>
        <w:t>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C2214D" w:rsidRDefault="00C2214D" w:rsidP="00F70E0B">
      <w:pPr>
        <w:pStyle w:val="10"/>
        <w:numPr>
          <w:ilvl w:val="1"/>
          <w:numId w:val="15"/>
        </w:numPr>
        <w:ind w:left="1134" w:hanging="425"/>
      </w:pPr>
      <w:r>
        <w:t>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C2214D" w:rsidRDefault="00C2214D" w:rsidP="00F70E0B">
      <w:pPr>
        <w:pStyle w:val="10"/>
        <w:numPr>
          <w:ilvl w:val="1"/>
          <w:numId w:val="15"/>
        </w:numPr>
        <w:ind w:left="1134" w:hanging="425"/>
      </w:pPr>
      <w:r>
        <w:t>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C2214D" w:rsidRDefault="00C2214D" w:rsidP="00F70E0B">
      <w:pPr>
        <w:pStyle w:val="10"/>
        <w:numPr>
          <w:ilvl w:val="1"/>
          <w:numId w:val="15"/>
        </w:numPr>
        <w:ind w:left="1134" w:hanging="425"/>
      </w:pPr>
      <w:r>
        <w:t>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C2214D" w:rsidRDefault="00C2214D" w:rsidP="00F81933">
      <w:pPr>
        <w:numPr>
          <w:ilvl w:val="0"/>
          <w:numId w:val="89"/>
        </w:numPr>
        <w:tabs>
          <w:tab w:val="left" w:pos="1080"/>
        </w:tabs>
        <w:ind w:left="0" w:firstLine="720"/>
      </w:pPr>
      <w:r>
        <w:t>Администрация Кузьмищенского сельского поселения, иной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C2214D" w:rsidRDefault="00C2214D" w:rsidP="00F81933">
      <w:pPr>
        <w:numPr>
          <w:ilvl w:val="0"/>
          <w:numId w:val="89"/>
        </w:numPr>
        <w:tabs>
          <w:tab w:val="left" w:pos="1080"/>
        </w:tabs>
        <w:ind w:left="0" w:firstLine="720"/>
      </w:pPr>
      <w:r>
        <w:t>Основанием для принятия решения об отказе в выдаче разрешения на ввод объекта в эксплуатацию является:</w:t>
      </w:r>
    </w:p>
    <w:p w:rsidR="00C2214D" w:rsidRDefault="00C2214D" w:rsidP="00F81933">
      <w:pPr>
        <w:numPr>
          <w:ilvl w:val="0"/>
          <w:numId w:val="80"/>
        </w:numPr>
        <w:tabs>
          <w:tab w:val="clear" w:pos="0"/>
          <w:tab w:val="left" w:pos="1134"/>
        </w:tabs>
        <w:ind w:left="1134" w:hanging="425"/>
      </w:pPr>
      <w:r>
        <w:t>отсутствие документов, указанных в части 4 настоящей статьи;</w:t>
      </w:r>
    </w:p>
    <w:p w:rsidR="00C2214D" w:rsidRDefault="00C2214D" w:rsidP="00F81933">
      <w:pPr>
        <w:numPr>
          <w:ilvl w:val="0"/>
          <w:numId w:val="80"/>
        </w:numPr>
        <w:tabs>
          <w:tab w:val="clear" w:pos="0"/>
          <w:tab w:val="left" w:pos="1134"/>
        </w:tabs>
        <w:ind w:left="1134" w:hanging="425"/>
      </w:pPr>
      <w:r>
        <w:t>несоответствие объекта капитального строительства требованиям градостроительного плана земельного участка;</w:t>
      </w:r>
    </w:p>
    <w:p w:rsidR="00C2214D" w:rsidRDefault="00C2214D" w:rsidP="00F81933">
      <w:pPr>
        <w:numPr>
          <w:ilvl w:val="0"/>
          <w:numId w:val="80"/>
        </w:numPr>
        <w:tabs>
          <w:tab w:val="clear" w:pos="0"/>
          <w:tab w:val="left" w:pos="1134"/>
        </w:tabs>
        <w:ind w:left="1134" w:hanging="425"/>
      </w:pPr>
      <w:r>
        <w:t>несоответствие объекта капитального строительства требованиям, установленным в разрешении на строительство;</w:t>
      </w:r>
    </w:p>
    <w:p w:rsidR="00C2214D" w:rsidRDefault="00C2214D" w:rsidP="00F81933">
      <w:pPr>
        <w:numPr>
          <w:ilvl w:val="0"/>
          <w:numId w:val="80"/>
        </w:numPr>
        <w:tabs>
          <w:tab w:val="clear" w:pos="0"/>
          <w:tab w:val="left" w:pos="1134"/>
        </w:tabs>
        <w:ind w:left="1134" w:hanging="425"/>
      </w:pPr>
      <w:r>
        <w:t>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C2214D" w:rsidRDefault="00C2214D" w:rsidP="00444CB1">
      <w:pPr>
        <w:ind w:firstLine="720"/>
      </w:pPr>
      <w:r>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C2214D" w:rsidRDefault="00C2214D" w:rsidP="00444CB1">
      <w:pPr>
        <w:ind w:firstLine="720"/>
      </w:pPr>
      <w: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rsidR="00C2214D" w:rsidRDefault="00C2214D" w:rsidP="00444CB1">
      <w:pPr>
        <w:ind w:firstLine="720"/>
      </w:pPr>
      <w:r>
        <w:t>Разрешение на ввод объекта в эксплуатацию выдается  застройщику в случае, если в орган, выдавший разрешение на строительство, переведена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для размещения такой копии в информационной системе обеспечения градостроительной деятельности.</w:t>
      </w:r>
    </w:p>
    <w:p w:rsidR="00C2214D" w:rsidRDefault="00C2214D" w:rsidP="00F81933">
      <w:pPr>
        <w:numPr>
          <w:ilvl w:val="0"/>
          <w:numId w:val="89"/>
        </w:numPr>
        <w:tabs>
          <w:tab w:val="left" w:pos="1080"/>
        </w:tabs>
        <w:ind w:left="0" w:firstLine="720"/>
      </w:pPr>
      <w:r>
        <w:t>Решение об отказе в выдаче разрешения на ввод объекта в эксплуатацию может быть оспорено в судебном порядке.</w:t>
      </w:r>
    </w:p>
    <w:p w:rsidR="00C2214D" w:rsidRDefault="00C2214D" w:rsidP="00F81933">
      <w:pPr>
        <w:numPr>
          <w:ilvl w:val="0"/>
          <w:numId w:val="89"/>
        </w:numPr>
        <w:tabs>
          <w:tab w:val="left" w:pos="1080"/>
        </w:tabs>
        <w:ind w:left="0" w:firstLine="720"/>
      </w:pPr>
      <w: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C2214D" w:rsidRDefault="00C2214D" w:rsidP="00444CB1">
      <w:pPr>
        <w:ind w:firstLine="720"/>
      </w:pPr>
      <w:r>
        <w:t>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 государственного учета реконструированного объекта капитального строительства.</w:t>
      </w:r>
    </w:p>
    <w:p w:rsidR="00C2214D" w:rsidRDefault="00C2214D" w:rsidP="00F81933">
      <w:pPr>
        <w:numPr>
          <w:ilvl w:val="0"/>
          <w:numId w:val="89"/>
        </w:numPr>
        <w:tabs>
          <w:tab w:val="left" w:pos="1080"/>
        </w:tabs>
        <w:ind w:left="0" w:firstLine="720"/>
      </w:pPr>
      <w:r>
        <w:t>Форма разрешения на ввод объекта в эксплуатацию устанавливается Правительством Российской Федерации.</w:t>
      </w:r>
    </w:p>
    <w:p w:rsidR="00C2214D" w:rsidRDefault="00C2214D" w:rsidP="00444CB1">
      <w:pPr>
        <w:tabs>
          <w:tab w:val="left" w:pos="1080"/>
        </w:tabs>
        <w:ind w:left="720"/>
      </w:pPr>
    </w:p>
    <w:p w:rsidR="00C2214D" w:rsidRDefault="00C2214D" w:rsidP="00444CB1">
      <w:pPr>
        <w:pStyle w:val="Roo2"/>
      </w:pPr>
      <w:bookmarkStart w:id="93" w:name="_Toc337968524"/>
      <w:bookmarkStart w:id="94" w:name="_Toc353008958"/>
      <w:r>
        <w:t>Глава 10. Положения о внесении изменений в Правила</w:t>
      </w:r>
      <w:bookmarkEnd w:id="93"/>
      <w:bookmarkEnd w:id="94"/>
    </w:p>
    <w:p w:rsidR="00C2214D" w:rsidRDefault="00C2214D" w:rsidP="00444CB1">
      <w:pPr>
        <w:pStyle w:val="Roo3"/>
      </w:pPr>
      <w:bookmarkStart w:id="95" w:name="_Toc337968525"/>
      <w:bookmarkStart w:id="96" w:name="_Toc353008959"/>
      <w:r>
        <w:t>Статья 36. Действия Правил по отношению к генеральному плану Кузьмищенского сельского поселения, документации по планировке территории</w:t>
      </w:r>
      <w:bookmarkEnd w:id="95"/>
      <w:bookmarkEnd w:id="96"/>
    </w:p>
    <w:p w:rsidR="00C2214D" w:rsidRDefault="00C2214D" w:rsidP="00444CB1">
      <w:pPr>
        <w:rPr>
          <w:rStyle w:val="Emphasis"/>
        </w:rPr>
      </w:pPr>
    </w:p>
    <w:p w:rsidR="00C2214D" w:rsidRDefault="00C2214D" w:rsidP="00F81933">
      <w:pPr>
        <w:pStyle w:val="10"/>
        <w:numPr>
          <w:ilvl w:val="2"/>
          <w:numId w:val="114"/>
        </w:numPr>
        <w:tabs>
          <w:tab w:val="left" w:pos="1134"/>
        </w:tabs>
        <w:autoSpaceDE w:val="0"/>
        <w:autoSpaceDN w:val="0"/>
        <w:adjustRightInd w:val="0"/>
        <w:ind w:left="0" w:firstLine="709"/>
        <w:rPr>
          <w:b/>
          <w:bCs/>
        </w:rPr>
      </w:pPr>
      <w:r>
        <w:t>Правила разработаны с учетом генерального плана Кузьмищенского сельского поселения. Правила приводятся в соответствие с Генеральным планом Кузьмищенского сельского поселения по мере выполнения мероприятий по его реализации</w:t>
      </w:r>
      <w:r w:rsidRPr="00191AE4">
        <w:t>, которые предусмотрены программами, утвержденными ме</w:t>
      </w:r>
      <w:r>
        <w:t xml:space="preserve">стной администрацией поселения </w:t>
      </w:r>
      <w:r w:rsidRPr="00191AE4">
        <w:t>и реализуемыми за счет средств местного бюджета, или нормативными правовыми актами местной администрации поселения, или в установленном ме</w:t>
      </w:r>
      <w:r>
        <w:t xml:space="preserve">стной администрацией поселения </w:t>
      </w:r>
      <w:r w:rsidRPr="00191AE4">
        <w:t>порядке решениями главных распорядителей средств местного бюджета, или инвестиционными программами организаций коммунального комплекса.</w:t>
      </w:r>
      <w:r>
        <w:t xml:space="preserve"> </w:t>
      </w:r>
    </w:p>
    <w:p w:rsidR="00C2214D" w:rsidRDefault="00C2214D" w:rsidP="00F81933">
      <w:pPr>
        <w:pStyle w:val="10"/>
        <w:numPr>
          <w:ilvl w:val="2"/>
          <w:numId w:val="114"/>
        </w:numPr>
        <w:tabs>
          <w:tab w:val="left" w:pos="1134"/>
        </w:tabs>
        <w:ind w:left="0" w:firstLine="709"/>
      </w:pPr>
      <w:r>
        <w:t>Документация по планировке территорий, разработанная на основе генерального плана Кузьмищенского сельского поселения, настоящих Правил,  не должна им противоречить.</w:t>
      </w:r>
    </w:p>
    <w:p w:rsidR="00C2214D" w:rsidRDefault="00C2214D" w:rsidP="00F81933">
      <w:pPr>
        <w:pStyle w:val="10"/>
        <w:numPr>
          <w:ilvl w:val="2"/>
          <w:numId w:val="114"/>
        </w:numPr>
        <w:tabs>
          <w:tab w:val="left" w:pos="1134"/>
        </w:tabs>
        <w:ind w:left="0" w:firstLine="709"/>
      </w:pPr>
      <w:r>
        <w:t>Ранее разработанная и нереализованная документация по планировке территорий Кузьмищенского сельского поселения может быть использована в части, не противоречащей настоящим Правилам.</w:t>
      </w:r>
    </w:p>
    <w:p w:rsidR="00C2214D" w:rsidRDefault="00C2214D" w:rsidP="00F81933">
      <w:pPr>
        <w:pStyle w:val="Roo"/>
        <w:numPr>
          <w:ilvl w:val="1"/>
          <w:numId w:val="103"/>
        </w:numPr>
        <w:tabs>
          <w:tab w:val="left" w:pos="1134"/>
        </w:tabs>
        <w:ind w:left="0" w:firstLine="709"/>
      </w:pPr>
      <w:r>
        <w:t xml:space="preserve">Подготовленная новая документация по планировке территории,  утвержденная в установленном порядке,  может использоваться как основание для подготовки предложений о внесении изменений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rsidR="00C2214D" w:rsidRDefault="00C2214D" w:rsidP="00444CB1"/>
    <w:p w:rsidR="00C2214D" w:rsidRDefault="00C2214D" w:rsidP="00444CB1">
      <w:pPr>
        <w:pStyle w:val="Roo3"/>
      </w:pPr>
      <w:bookmarkStart w:id="97" w:name="_Toc337968526"/>
      <w:bookmarkStart w:id="98" w:name="_Toc353008960"/>
      <w:r>
        <w:t>Статья 37. Основание и право инициативы внесения изменений в Правила</w:t>
      </w:r>
      <w:bookmarkEnd w:id="97"/>
      <w:bookmarkEnd w:id="98"/>
    </w:p>
    <w:p w:rsidR="00C2214D" w:rsidRDefault="00C2214D" w:rsidP="00F70E0B">
      <w:pPr>
        <w:pStyle w:val="Standard"/>
        <w:numPr>
          <w:ilvl w:val="2"/>
          <w:numId w:val="5"/>
        </w:numPr>
        <w:tabs>
          <w:tab w:val="num" w:pos="0"/>
          <w:tab w:val="left" w:pos="1134"/>
        </w:tabs>
        <w:ind w:left="0" w:firstLine="709"/>
        <w:jc w:val="both"/>
        <w:textAlignment w:val="auto"/>
        <w:rPr>
          <w:sz w:val="24"/>
          <w:szCs w:val="24"/>
        </w:rPr>
      </w:pPr>
      <w:r>
        <w:rPr>
          <w:sz w:val="24"/>
          <w:szCs w:val="24"/>
        </w:rPr>
        <w:t>Основанием для рассмотрения  главой администрации Кузьмищенского сельского поселения вопроса о внесении изменений в правила является:</w:t>
      </w:r>
    </w:p>
    <w:p w:rsidR="00C2214D" w:rsidRDefault="00C2214D" w:rsidP="00F81933">
      <w:pPr>
        <w:pStyle w:val="Standard"/>
        <w:numPr>
          <w:ilvl w:val="0"/>
          <w:numId w:val="115"/>
        </w:numPr>
        <w:ind w:left="1134" w:hanging="425"/>
        <w:jc w:val="both"/>
        <w:textAlignment w:val="auto"/>
        <w:rPr>
          <w:sz w:val="24"/>
          <w:szCs w:val="24"/>
        </w:rPr>
      </w:pPr>
      <w:r>
        <w:rPr>
          <w:sz w:val="24"/>
          <w:szCs w:val="24"/>
        </w:rPr>
        <w:t>несоответствие настоящих Правил генеральному плану Кузьмищенского сельского поселения, возникшее в результате внесения в него изменений;</w:t>
      </w:r>
    </w:p>
    <w:p w:rsidR="00C2214D" w:rsidRDefault="00C2214D" w:rsidP="00F81933">
      <w:pPr>
        <w:pStyle w:val="10"/>
        <w:numPr>
          <w:ilvl w:val="0"/>
          <w:numId w:val="115"/>
        </w:numPr>
        <w:tabs>
          <w:tab w:val="left" w:pos="1134"/>
        </w:tabs>
        <w:ind w:left="1134" w:hanging="425"/>
      </w:pPr>
      <w:r>
        <w:t>поступление предложений об изменении границ территориальных зон, изменении градостроительных регламентов с обоснованием,  что установленные Правилами положения:</w:t>
      </w:r>
    </w:p>
    <w:p w:rsidR="00C2214D" w:rsidRDefault="00C2214D" w:rsidP="00F81933">
      <w:pPr>
        <w:numPr>
          <w:ilvl w:val="1"/>
          <w:numId w:val="116"/>
        </w:numPr>
        <w:tabs>
          <w:tab w:val="clear" w:pos="1080"/>
          <w:tab w:val="left" w:pos="1134"/>
        </w:tabs>
        <w:ind w:left="1134" w:hanging="414"/>
      </w:pPr>
      <w:r>
        <w:t>приводят к несоразмерному снижению стоимости объектов недвижимости,</w:t>
      </w:r>
    </w:p>
    <w:p w:rsidR="00C2214D" w:rsidRDefault="00C2214D" w:rsidP="00F81933">
      <w:pPr>
        <w:numPr>
          <w:ilvl w:val="1"/>
          <w:numId w:val="116"/>
        </w:numPr>
        <w:tabs>
          <w:tab w:val="clear" w:pos="1080"/>
          <w:tab w:val="left" w:pos="1134"/>
        </w:tabs>
        <w:ind w:left="1134" w:hanging="414"/>
      </w:pPr>
      <w:r>
        <w:t>препятствуют осуществлению общественных интересов развития конкретной территории или наносят вред этим интересам,</w:t>
      </w:r>
    </w:p>
    <w:p w:rsidR="00C2214D" w:rsidRDefault="00C2214D" w:rsidP="00F81933">
      <w:pPr>
        <w:numPr>
          <w:ilvl w:val="1"/>
          <w:numId w:val="116"/>
        </w:numPr>
        <w:tabs>
          <w:tab w:val="clear" w:pos="1080"/>
          <w:tab w:val="left" w:pos="1134"/>
        </w:tabs>
        <w:ind w:left="1134" w:hanging="414"/>
      </w:pPr>
      <w:r>
        <w:t>не позволяют эффективно использовать объекты недвижимости.</w:t>
      </w:r>
    </w:p>
    <w:p w:rsidR="00C2214D" w:rsidRDefault="00C2214D" w:rsidP="00F81933">
      <w:pPr>
        <w:pStyle w:val="Standard"/>
        <w:numPr>
          <w:ilvl w:val="0"/>
          <w:numId w:val="117"/>
        </w:numPr>
        <w:tabs>
          <w:tab w:val="num" w:pos="0"/>
          <w:tab w:val="left" w:pos="1134"/>
        </w:tabs>
        <w:ind w:left="0" w:firstLine="709"/>
        <w:jc w:val="both"/>
        <w:textAlignment w:val="auto"/>
        <w:rPr>
          <w:sz w:val="24"/>
          <w:szCs w:val="24"/>
        </w:rPr>
      </w:pPr>
      <w:r>
        <w:rPr>
          <w:sz w:val="24"/>
          <w:szCs w:val="24"/>
        </w:rPr>
        <w:t>Правом инициативы внесения изменений в настоящие Правила обладают органы местного самоуправления поселения в лице главы  Кузьмищенского сельского поселения, депутатов представительного органа местного самоуправления поселения,  Комиссия,  общественные организации, правообладатели объектов недвижимости, юридические и физические лица в соответствии с Градостроительным кодексом Российской Федерации.</w:t>
      </w:r>
    </w:p>
    <w:p w:rsidR="00C2214D" w:rsidRDefault="00C2214D" w:rsidP="00F81933">
      <w:pPr>
        <w:pStyle w:val="10"/>
        <w:numPr>
          <w:ilvl w:val="0"/>
          <w:numId w:val="117"/>
        </w:numPr>
        <w:tabs>
          <w:tab w:val="num" w:pos="0"/>
          <w:tab w:val="left" w:pos="1080"/>
          <w:tab w:val="left" w:pos="1134"/>
        </w:tabs>
        <w:ind w:left="0" w:firstLine="709"/>
      </w:pPr>
      <w:r>
        <w:t>Указанное право реализуется путем подготовки соответствующих предложений, направляемых в комиссию по землепользованию и застройке. Решения по поводу поступивших предложений принимаются в порядке, предусмотренном статьей 38 настоящих Правил.</w:t>
      </w:r>
    </w:p>
    <w:p w:rsidR="00C2214D" w:rsidRDefault="00C2214D" w:rsidP="00444CB1">
      <w:pPr>
        <w:tabs>
          <w:tab w:val="left" w:pos="1080"/>
        </w:tabs>
        <w:ind w:firstLine="709"/>
      </w:pPr>
    </w:p>
    <w:p w:rsidR="00C2214D" w:rsidRDefault="00C2214D" w:rsidP="00444CB1">
      <w:pPr>
        <w:pStyle w:val="Roo3"/>
      </w:pPr>
      <w:bookmarkStart w:id="99" w:name="_Toc337968527"/>
      <w:bookmarkStart w:id="100" w:name="_Toc353008961"/>
      <w:r>
        <w:t>Статья 38. Порядок внесения изменений в настоящие Правила</w:t>
      </w:r>
      <w:bookmarkEnd w:id="99"/>
      <w:bookmarkEnd w:id="100"/>
    </w:p>
    <w:p w:rsidR="00C2214D" w:rsidRDefault="00C2214D" w:rsidP="00F70E0B">
      <w:pPr>
        <w:pStyle w:val="ConsPlusNormal"/>
        <w:numPr>
          <w:ilvl w:val="3"/>
          <w:numId w:val="5"/>
        </w:numPr>
        <w:tabs>
          <w:tab w:val="left" w:pos="1134"/>
        </w:tabs>
        <w:ind w:left="0" w:firstLine="709"/>
        <w:jc w:val="both"/>
        <w:textAlignment w:val="auto"/>
        <w:rPr>
          <w:rFonts w:ascii="Times New Roman" w:hAnsi="Times New Roman" w:cs="Times New Roman"/>
          <w:sz w:val="24"/>
          <w:szCs w:val="24"/>
        </w:rPr>
      </w:pPr>
      <w:r>
        <w:rPr>
          <w:rFonts w:ascii="Times New Roman" w:hAnsi="Times New Roman" w:cs="Times New Roman"/>
          <w:sz w:val="24"/>
          <w:szCs w:val="24"/>
        </w:rPr>
        <w:t>Внесение изменений в настоящие Правила осуществляется в порядке, установленном для подготовки и утверждения Правил.</w:t>
      </w:r>
    </w:p>
    <w:p w:rsidR="00C2214D" w:rsidRDefault="00C2214D" w:rsidP="00F70E0B">
      <w:pPr>
        <w:pStyle w:val="Standard"/>
        <w:numPr>
          <w:ilvl w:val="3"/>
          <w:numId w:val="5"/>
        </w:numPr>
        <w:tabs>
          <w:tab w:val="left" w:pos="1134"/>
        </w:tabs>
        <w:ind w:left="0" w:firstLine="709"/>
        <w:jc w:val="both"/>
        <w:textAlignment w:val="auto"/>
        <w:rPr>
          <w:sz w:val="24"/>
          <w:szCs w:val="24"/>
        </w:rPr>
      </w:pPr>
      <w:r>
        <w:rPr>
          <w:sz w:val="24"/>
          <w:szCs w:val="24"/>
        </w:rPr>
        <w:t>Обращение, содержащее обоснование необходимости внесения изменений в настоящие Правила, а также соответствующие предложения направляется в Комиссию.</w:t>
      </w:r>
    </w:p>
    <w:p w:rsidR="00C2214D" w:rsidRDefault="00C2214D" w:rsidP="00F70E0B">
      <w:pPr>
        <w:pStyle w:val="Standard"/>
        <w:numPr>
          <w:ilvl w:val="3"/>
          <w:numId w:val="5"/>
        </w:numPr>
        <w:tabs>
          <w:tab w:val="left" w:pos="1134"/>
        </w:tabs>
        <w:ind w:left="0" w:firstLine="709"/>
        <w:jc w:val="both"/>
        <w:textAlignment w:val="auto"/>
        <w:rPr>
          <w:sz w:val="24"/>
          <w:szCs w:val="24"/>
        </w:rPr>
      </w:pPr>
      <w:r>
        <w:rPr>
          <w:sz w:val="24"/>
          <w:szCs w:val="24"/>
        </w:rPr>
        <w:t>Комиссия в течение тридцати дней со дня поступления обращения о внесении изменений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администрации Кузьмищенского сельского поселения.</w:t>
      </w:r>
    </w:p>
    <w:p w:rsidR="00C2214D" w:rsidRDefault="00C2214D" w:rsidP="00F70E0B">
      <w:pPr>
        <w:pStyle w:val="Standard"/>
        <w:numPr>
          <w:ilvl w:val="3"/>
          <w:numId w:val="5"/>
        </w:numPr>
        <w:tabs>
          <w:tab w:val="left" w:pos="1134"/>
        </w:tabs>
        <w:ind w:left="0" w:firstLine="709"/>
        <w:jc w:val="both"/>
        <w:textAlignment w:val="auto"/>
        <w:rPr>
          <w:sz w:val="24"/>
          <w:szCs w:val="24"/>
        </w:rPr>
      </w:pPr>
      <w:r>
        <w:rPr>
          <w:sz w:val="24"/>
          <w:szCs w:val="24"/>
        </w:rPr>
        <w:t>Глава администрации Кузьмищенского 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заявителю.</w:t>
      </w:r>
    </w:p>
    <w:p w:rsidR="00C2214D" w:rsidRDefault="00C2214D" w:rsidP="00444CB1">
      <w:pPr>
        <w:pStyle w:val="Standard"/>
        <w:ind w:firstLine="709"/>
        <w:jc w:val="both"/>
        <w:rPr>
          <w:sz w:val="24"/>
          <w:szCs w:val="24"/>
        </w:rPr>
      </w:pPr>
      <w:r>
        <w:rPr>
          <w:sz w:val="24"/>
          <w:szCs w:val="24"/>
        </w:rPr>
        <w:t>В случае принятия решения о подготовке проекта о внесении изменений в настоящие Правила проводятся публичные слушания в порядке и сроки, определенные главой 25 настоящих Правил.</w:t>
      </w:r>
    </w:p>
    <w:p w:rsidR="00C2214D" w:rsidRDefault="00C2214D" w:rsidP="00F81933">
      <w:pPr>
        <w:pStyle w:val="Standard"/>
        <w:numPr>
          <w:ilvl w:val="0"/>
          <w:numId w:val="102"/>
        </w:numPr>
        <w:tabs>
          <w:tab w:val="clear" w:pos="360"/>
          <w:tab w:val="num" w:pos="0"/>
          <w:tab w:val="left" w:pos="1134"/>
        </w:tabs>
        <w:ind w:left="0" w:firstLine="709"/>
        <w:jc w:val="both"/>
        <w:textAlignment w:val="auto"/>
        <w:rPr>
          <w:sz w:val="24"/>
          <w:szCs w:val="24"/>
        </w:rPr>
      </w:pPr>
      <w:r>
        <w:rPr>
          <w:sz w:val="24"/>
          <w:szCs w:val="24"/>
        </w:rPr>
        <w:t>Подготовленный по итогам публичных слушаний проект о внесении изменений в настоящие Правила направляется главе администрации Костромского муниципального района, который не позднее 10 календарных дней принимает решение о направлении проекта в представительный орган или об отклонении проекта и направлении его на доработку.</w:t>
      </w:r>
    </w:p>
    <w:p w:rsidR="00C2214D" w:rsidRDefault="00C2214D" w:rsidP="00F81933">
      <w:pPr>
        <w:pStyle w:val="Standard"/>
        <w:numPr>
          <w:ilvl w:val="0"/>
          <w:numId w:val="102"/>
        </w:numPr>
        <w:tabs>
          <w:tab w:val="clear" w:pos="360"/>
          <w:tab w:val="num" w:pos="0"/>
          <w:tab w:val="left" w:pos="1134"/>
        </w:tabs>
        <w:ind w:left="0" w:firstLine="709"/>
        <w:jc w:val="both"/>
        <w:textAlignment w:val="auto"/>
        <w:rPr>
          <w:sz w:val="24"/>
          <w:szCs w:val="24"/>
        </w:rPr>
      </w:pPr>
      <w:r>
        <w:rPr>
          <w:sz w:val="24"/>
          <w:szCs w:val="24"/>
        </w:rPr>
        <w:t>Изменения в настоящие Правила подлежат опубликованию в средствах массовой информации.</w:t>
      </w:r>
    </w:p>
    <w:p w:rsidR="00C2214D" w:rsidRDefault="00C2214D" w:rsidP="00F81933">
      <w:pPr>
        <w:pStyle w:val="Standard"/>
        <w:numPr>
          <w:ilvl w:val="0"/>
          <w:numId w:val="102"/>
        </w:numPr>
        <w:tabs>
          <w:tab w:val="clear" w:pos="360"/>
          <w:tab w:val="num" w:pos="0"/>
          <w:tab w:val="left" w:pos="1134"/>
        </w:tabs>
        <w:ind w:left="0" w:firstLine="709"/>
        <w:jc w:val="both"/>
        <w:textAlignment w:val="auto"/>
        <w:rPr>
          <w:sz w:val="24"/>
          <w:szCs w:val="24"/>
        </w:rPr>
      </w:pPr>
      <w:r>
        <w:rPr>
          <w:sz w:val="24"/>
          <w:szCs w:val="24"/>
        </w:rPr>
        <w:t>Изменения в градостроительные регламенты и карты градостроительного зонирования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при наличии положительного заключения специалиста РКЗЗ.</w:t>
      </w:r>
    </w:p>
    <w:p w:rsidR="00C2214D" w:rsidRDefault="00C2214D" w:rsidP="00444CB1">
      <w:pPr>
        <w:pStyle w:val="Roo2"/>
      </w:pPr>
      <w:bookmarkStart w:id="101" w:name="_Toc337968528"/>
      <w:bookmarkStart w:id="102" w:name="_Toc353008962"/>
      <w:r>
        <w:t>Глава 11. Контроль за использованием земельных участков и иных объектов недвижимости. Ответственность за нарушения Правил</w:t>
      </w:r>
      <w:bookmarkEnd w:id="101"/>
      <w:bookmarkEnd w:id="102"/>
    </w:p>
    <w:p w:rsidR="00C2214D" w:rsidRDefault="00C2214D" w:rsidP="00444CB1">
      <w:pPr>
        <w:pStyle w:val="Roo3"/>
      </w:pPr>
      <w:bookmarkStart w:id="103" w:name="_Toc337968529"/>
      <w:bookmarkStart w:id="104" w:name="_Toc353008963"/>
      <w:r>
        <w:t>Статья 39. Изменение одного вида на другой вид разрешенного использования земельных участков и иных объектов недвижимости</w:t>
      </w:r>
      <w:bookmarkEnd w:id="103"/>
      <w:bookmarkEnd w:id="104"/>
    </w:p>
    <w:p w:rsidR="00C2214D" w:rsidRDefault="00C2214D" w:rsidP="00F81933">
      <w:pPr>
        <w:pStyle w:val="ConsPlusNormal"/>
        <w:numPr>
          <w:ilvl w:val="1"/>
          <w:numId w:val="118"/>
        </w:numPr>
        <w:tabs>
          <w:tab w:val="left" w:pos="1134"/>
        </w:tabs>
        <w:ind w:left="0" w:firstLine="709"/>
        <w:jc w:val="both"/>
        <w:textAlignment w:val="auto"/>
        <w:rPr>
          <w:sz w:val="24"/>
          <w:szCs w:val="24"/>
        </w:rPr>
      </w:pPr>
      <w:r>
        <w:rPr>
          <w:rFonts w:ascii="Times New Roman" w:hAnsi="Times New Roman" w:cs="Times New Roman"/>
          <w:sz w:val="24"/>
          <w:szCs w:val="24"/>
        </w:rPr>
        <w:t>Изменение видов разрешенного использования земельных участков и объектов капитального строительства на территории Кузьмищенского сельского поселения осуществляется в соответствии с градостроительными регламентами при условии соблюдения требований технических регламентов.</w:t>
      </w:r>
    </w:p>
    <w:p w:rsidR="00C2214D" w:rsidRDefault="00C2214D" w:rsidP="00F81933">
      <w:pPr>
        <w:pStyle w:val="ConsPlusNormal"/>
        <w:numPr>
          <w:ilvl w:val="1"/>
          <w:numId w:val="118"/>
        </w:numPr>
        <w:tabs>
          <w:tab w:val="left" w:pos="1134"/>
        </w:tabs>
        <w:ind w:left="0" w:firstLine="709"/>
        <w:jc w:val="both"/>
        <w:textAlignment w:val="auto"/>
        <w:rPr>
          <w:rFonts w:ascii="Times New Roman" w:hAnsi="Times New Roman" w:cs="Times New Roman"/>
          <w:sz w:val="24"/>
          <w:szCs w:val="24"/>
        </w:rPr>
      </w:pPr>
      <w:r>
        <w:rPr>
          <w:rFonts w:ascii="Times New Roman" w:hAnsi="Times New Roman" w:cs="Times New Roman"/>
          <w:sz w:val="24"/>
          <w:szCs w:val="24"/>
        </w:rPr>
        <w:t>Изменение видов разрешенного использования земельных участков и объектов капитального строительства на территории сельского поселения может осуществляться правообладателями земельных участков и объектов капитального строительства без дополнительных разрешений и согласований, в том случае, если применяемые в результате этого изменения виды разрешенного использования земельных участков и объектов капитального строительства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rsidR="00C2214D" w:rsidRDefault="00C2214D" w:rsidP="00F81933">
      <w:pPr>
        <w:pStyle w:val="ConsPlusNormal"/>
        <w:numPr>
          <w:ilvl w:val="1"/>
          <w:numId w:val="118"/>
        </w:numPr>
        <w:tabs>
          <w:tab w:val="left" w:pos="1134"/>
        </w:tabs>
        <w:ind w:left="0" w:firstLine="709"/>
        <w:jc w:val="both"/>
        <w:textAlignment w:val="auto"/>
        <w:rPr>
          <w:rFonts w:ascii="Times New Roman" w:hAnsi="Times New Roman" w:cs="Times New Roman"/>
          <w:sz w:val="24"/>
          <w:szCs w:val="24"/>
        </w:rPr>
      </w:pPr>
      <w:r>
        <w:rPr>
          <w:rFonts w:ascii="Times New Roman" w:hAnsi="Times New Roman" w:cs="Times New Roman"/>
          <w:sz w:val="24"/>
          <w:szCs w:val="24"/>
        </w:rP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настоящими Правилами.</w:t>
      </w:r>
    </w:p>
    <w:p w:rsidR="00C2214D" w:rsidRDefault="00C2214D" w:rsidP="00F81933">
      <w:pPr>
        <w:pStyle w:val="ConsPlusNormal"/>
        <w:numPr>
          <w:ilvl w:val="1"/>
          <w:numId w:val="118"/>
        </w:numPr>
        <w:tabs>
          <w:tab w:val="left" w:pos="1134"/>
        </w:tabs>
        <w:ind w:left="0" w:firstLine="709"/>
        <w:jc w:val="both"/>
        <w:textAlignment w:val="auto"/>
        <w:rPr>
          <w:rFonts w:ascii="Times New Roman" w:hAnsi="Times New Roman" w:cs="Times New Roman"/>
          <w:sz w:val="24"/>
          <w:szCs w:val="24"/>
        </w:rPr>
      </w:pPr>
      <w:r>
        <w:rPr>
          <w:rFonts w:ascii="Times New Roman" w:hAnsi="Times New Roman" w:cs="Times New Roman"/>
          <w:sz w:val="24"/>
          <w:szCs w:val="24"/>
        </w:rPr>
        <w:t>Право на изменение вида разрешенного использования земельного участка или объекта капитального строительства,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 Российской Федерации.</w:t>
      </w:r>
    </w:p>
    <w:p w:rsidR="00C2214D" w:rsidRDefault="00C2214D" w:rsidP="00444CB1">
      <w:pPr>
        <w:pStyle w:val="ConsPlusNormal"/>
        <w:ind w:firstLine="709"/>
        <w:jc w:val="both"/>
        <w:rPr>
          <w:rFonts w:ascii="Times New Roman" w:hAnsi="Times New Roman" w:cs="Times New Roman"/>
          <w:sz w:val="24"/>
          <w:szCs w:val="24"/>
        </w:rPr>
      </w:pPr>
    </w:p>
    <w:p w:rsidR="00C2214D" w:rsidRDefault="00C2214D" w:rsidP="00444CB1">
      <w:pPr>
        <w:pStyle w:val="Roo3"/>
      </w:pPr>
      <w:bookmarkStart w:id="105" w:name="_Toc337968530"/>
      <w:bookmarkStart w:id="106" w:name="_Toc353008964"/>
      <w:r>
        <w:t>Статья 40. Контроль за  использованием объектов недвижимости</w:t>
      </w:r>
      <w:bookmarkEnd w:id="105"/>
      <w:bookmarkEnd w:id="106"/>
    </w:p>
    <w:p w:rsidR="00C2214D" w:rsidRDefault="00C2214D" w:rsidP="00444CB1">
      <w:pPr>
        <w:ind w:firstLine="720"/>
      </w:pPr>
      <w:r>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C2214D" w:rsidRDefault="00C2214D" w:rsidP="00444CB1">
      <w:pPr>
        <w:ind w:firstLine="720"/>
      </w:pPr>
      <w: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C2214D" w:rsidRDefault="00C2214D" w:rsidP="00444CB1">
      <w:pPr>
        <w:ind w:firstLine="720"/>
      </w:pPr>
      <w:r>
        <w:t>Правообладатели объектов недвижимости обязаны оказывать должностным лицам надзорных и контролирующих органов, действующим в соответствии с законодательством, содействие в выполнении ими своих обязанностей.</w:t>
      </w:r>
    </w:p>
    <w:p w:rsidR="00C2214D" w:rsidRDefault="00C2214D" w:rsidP="00444CB1">
      <w:pPr>
        <w:pStyle w:val="Roo3"/>
      </w:pPr>
      <w:bookmarkStart w:id="107" w:name="_Toc337968531"/>
      <w:bookmarkStart w:id="108" w:name="_Toc353008965"/>
      <w:r>
        <w:t>Статья 41. Ответственность за нарушения Правил</w:t>
      </w:r>
      <w:bookmarkEnd w:id="107"/>
      <w:bookmarkEnd w:id="108"/>
    </w:p>
    <w:p w:rsidR="00C2214D" w:rsidRDefault="00C2214D" w:rsidP="00444CB1">
      <w:pPr>
        <w:ind w:firstLine="720"/>
      </w:pPr>
      <w: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Костромской области, иными нормативными правовыми актами.</w:t>
      </w:r>
    </w:p>
    <w:p w:rsidR="00C2214D" w:rsidRDefault="00C2214D" w:rsidP="00444CB1">
      <w:pPr>
        <w:ind w:firstLine="720"/>
      </w:pPr>
    </w:p>
    <w:p w:rsidR="00C2214D" w:rsidRPr="008B750E" w:rsidRDefault="00C2214D" w:rsidP="00384480">
      <w:pPr>
        <w:pStyle w:val="Roo1"/>
      </w:pPr>
      <w:bookmarkStart w:id="109" w:name="_Toc353008966"/>
      <w:r w:rsidRPr="008B750E">
        <w:t xml:space="preserve">ЧАСТЬ II.  КАРТА ГРАДОСТРОИТЕЛЬНОГО ЗОНИРОВАНИЯ. </w:t>
      </w:r>
      <w:r w:rsidRPr="008B750E">
        <w:br/>
        <w:t>КАРТЫ ЗОН С ОСОБЫМИ УСЛОВИЯМИ ИСПОЛЬЗОВАНИЯ ТЕРРИТОРИИ</w:t>
      </w:r>
      <w:bookmarkEnd w:id="109"/>
    </w:p>
    <w:p w:rsidR="00C2214D" w:rsidRPr="008B750E" w:rsidRDefault="00C2214D" w:rsidP="00384480">
      <w:pPr>
        <w:pStyle w:val="Roo3"/>
      </w:pPr>
      <w:bookmarkStart w:id="110" w:name="_Toc353008967"/>
      <w:r w:rsidRPr="008B750E">
        <w:t>Статья 42. Карта градостроительного зонирования территорий</w:t>
      </w:r>
      <w:bookmarkEnd w:id="110"/>
      <w:r w:rsidRPr="008B750E">
        <w:t xml:space="preserve"> </w:t>
      </w:r>
    </w:p>
    <w:p w:rsidR="00C2214D" w:rsidRPr="008B750E" w:rsidRDefault="00C2214D" w:rsidP="00384480">
      <w:pPr>
        <w:pStyle w:val="Roo"/>
      </w:pPr>
    </w:p>
    <w:p w:rsidR="00C2214D" w:rsidRDefault="00C2214D" w:rsidP="006A28B4">
      <w:r w:rsidRPr="008B750E">
        <w:t>Лист</w:t>
      </w:r>
      <w:r>
        <w:t xml:space="preserve"> </w:t>
      </w:r>
      <w:r w:rsidRPr="008B750E">
        <w:t xml:space="preserve">1 – </w:t>
      </w:r>
      <w:r>
        <w:t xml:space="preserve">Карта (схема) ограничений использования территории </w:t>
      </w:r>
      <w:r w:rsidRPr="006A28B4">
        <w:t>Кузьмищенского сельского поселения</w:t>
      </w:r>
      <w:r>
        <w:t>.</w:t>
      </w:r>
    </w:p>
    <w:p w:rsidR="00C2214D" w:rsidRPr="008B750E" w:rsidRDefault="00C2214D" w:rsidP="00D401E9"/>
    <w:p w:rsidR="00C2214D" w:rsidRDefault="00C2214D" w:rsidP="006A28B4">
      <w:r w:rsidRPr="008B750E">
        <w:t>Лист</w:t>
      </w:r>
      <w:r>
        <w:t xml:space="preserve"> </w:t>
      </w:r>
      <w:r w:rsidRPr="008B750E">
        <w:t xml:space="preserve">2 – </w:t>
      </w:r>
      <w:r w:rsidRPr="006A28B4">
        <w:t>Карта градостроительного зонирования д.Кузьмищи</w:t>
      </w:r>
    </w:p>
    <w:p w:rsidR="00C2214D" w:rsidRPr="008B750E" w:rsidRDefault="00C2214D" w:rsidP="006A28B4"/>
    <w:p w:rsidR="00C2214D" w:rsidRDefault="00C2214D" w:rsidP="006A28B4">
      <w:r w:rsidRPr="008B750E">
        <w:t>Лист</w:t>
      </w:r>
      <w:r>
        <w:t xml:space="preserve"> </w:t>
      </w:r>
      <w:r w:rsidRPr="008B750E">
        <w:t xml:space="preserve">3 – </w:t>
      </w:r>
      <w:r w:rsidRPr="006A28B4">
        <w:t>Карта градостроительного зонирования д.Башутино и д.Молодеево</w:t>
      </w:r>
    </w:p>
    <w:p w:rsidR="00C2214D" w:rsidRPr="008B750E" w:rsidRDefault="00C2214D" w:rsidP="006A28B4"/>
    <w:p w:rsidR="00C2214D" w:rsidRDefault="00C2214D" w:rsidP="006A28B4">
      <w:r w:rsidRPr="008B750E">
        <w:t>Лист</w:t>
      </w:r>
      <w:r>
        <w:t xml:space="preserve"> </w:t>
      </w:r>
      <w:r w:rsidRPr="008B750E">
        <w:t xml:space="preserve">4 – </w:t>
      </w:r>
      <w:r w:rsidRPr="006A28B4">
        <w:t xml:space="preserve">Карта градостроительного зонирования </w:t>
      </w:r>
      <w:r>
        <w:t xml:space="preserve"> </w:t>
      </w:r>
      <w:r w:rsidRPr="006A28B4">
        <w:t>д.Сенцово</w:t>
      </w:r>
      <w:r>
        <w:t>,</w:t>
      </w:r>
    </w:p>
    <w:p w:rsidR="00C2214D" w:rsidRDefault="00C2214D" w:rsidP="006A28B4"/>
    <w:p w:rsidR="00C2214D" w:rsidRPr="00B87EE9" w:rsidRDefault="00C2214D" w:rsidP="00B87EE9"/>
    <w:p w:rsidR="00C2214D" w:rsidRPr="008B750E" w:rsidRDefault="00C2214D" w:rsidP="006A28B4"/>
    <w:p w:rsidR="00C2214D" w:rsidRPr="008B750E" w:rsidRDefault="00C2214D" w:rsidP="00384480">
      <w:pPr>
        <w:pStyle w:val="Roo1"/>
      </w:pPr>
      <w:bookmarkStart w:id="111" w:name="_Toc353008968"/>
      <w:r w:rsidRPr="008B750E">
        <w:t>ЧАСТЬ III. ГРАДОСТРОИТЕЛЬНЫЕ РЕГЛАМЕНТЫ</w:t>
      </w:r>
      <w:bookmarkEnd w:id="111"/>
    </w:p>
    <w:p w:rsidR="00C2214D" w:rsidRDefault="00C2214D" w:rsidP="006A28B4">
      <w:pPr>
        <w:pStyle w:val="Roo3"/>
      </w:pPr>
      <w:bookmarkStart w:id="112" w:name="_Toc353008969"/>
      <w:r w:rsidRPr="008B750E">
        <w:t xml:space="preserve">Статья 43. Перечень территориальных зон выделенных на карте градостроительного зонирования территории </w:t>
      </w:r>
      <w:r w:rsidRPr="006A28B4">
        <w:t>населенных пунктов Кузьмищенского сельского поселения</w:t>
      </w:r>
      <w:bookmarkEnd w:id="112"/>
      <w:r w:rsidRPr="006A28B4">
        <w:t xml:space="preserve"> </w:t>
      </w:r>
    </w:p>
    <w:p w:rsidR="00C2214D" w:rsidRPr="008B750E" w:rsidRDefault="00C2214D" w:rsidP="006A28B4">
      <w:pPr>
        <w:pStyle w:val="Roo"/>
      </w:pPr>
      <w:r w:rsidRPr="008B750E">
        <w:t>На картах градостроительного зонирования выделены следующие виды территориальных зон:</w:t>
      </w:r>
    </w:p>
    <w:p w:rsidR="00C2214D" w:rsidRPr="008B750E" w:rsidRDefault="00C2214D" w:rsidP="00C55470"/>
    <w:p w:rsidR="00C2214D" w:rsidRPr="005912FD" w:rsidRDefault="00C2214D" w:rsidP="0031538C">
      <w:pPr>
        <w:jc w:val="left"/>
        <w:rPr>
          <w:b/>
          <w:bCs/>
        </w:rPr>
      </w:pPr>
      <w:r w:rsidRPr="008B750E">
        <w:t xml:space="preserve">Кодовые </w:t>
      </w:r>
      <w:r w:rsidRPr="0031538C">
        <w:tab/>
      </w:r>
      <w:r w:rsidRPr="0031538C">
        <w:tab/>
      </w:r>
      <w:r w:rsidRPr="005912FD">
        <w:tab/>
      </w:r>
      <w:r w:rsidRPr="008B750E">
        <w:rPr>
          <w:b/>
          <w:bCs/>
        </w:rPr>
        <w:t>Наименование территориальных зон</w:t>
      </w:r>
    </w:p>
    <w:p w:rsidR="00C2214D" w:rsidRPr="0031538C" w:rsidRDefault="00C2214D" w:rsidP="0031538C">
      <w:r w:rsidRPr="008B750E">
        <w:t xml:space="preserve">обозначения </w:t>
      </w:r>
    </w:p>
    <w:p w:rsidR="00C2214D" w:rsidRPr="0031538C" w:rsidRDefault="00C2214D" w:rsidP="0031538C">
      <w:r w:rsidRPr="008B750E">
        <w:t xml:space="preserve">территориальных </w:t>
      </w:r>
    </w:p>
    <w:p w:rsidR="00C2214D" w:rsidRPr="008B750E" w:rsidRDefault="00C2214D" w:rsidP="0031538C">
      <w:r w:rsidRPr="008B750E">
        <w:t>зон</w:t>
      </w:r>
    </w:p>
    <w:p w:rsidR="00C2214D" w:rsidRPr="008B750E" w:rsidRDefault="00C2214D" w:rsidP="00CA3CB7">
      <w:pPr>
        <w:ind w:firstLine="709"/>
      </w:pPr>
    </w:p>
    <w:p w:rsidR="00C2214D" w:rsidRPr="008B750E" w:rsidRDefault="00C2214D" w:rsidP="00C55470"/>
    <w:p w:rsidR="00C2214D" w:rsidRPr="008B750E" w:rsidRDefault="00C2214D" w:rsidP="00B67595">
      <w:pPr>
        <w:jc w:val="center"/>
        <w:rPr>
          <w:b/>
          <w:bCs/>
        </w:rPr>
      </w:pPr>
      <w:r w:rsidRPr="008B750E">
        <w:rPr>
          <w:b/>
          <w:bCs/>
        </w:rPr>
        <w:t>ЦЕНТРАЛЬНЫЕ ОБЩЕСТВЕННО – ДЕЛОВЫЕ И КОММЕРЧЕСКИЕ ЗОНЫ</w:t>
      </w:r>
    </w:p>
    <w:p w:rsidR="00C2214D" w:rsidRPr="008B750E" w:rsidRDefault="00C2214D" w:rsidP="00C55470"/>
    <w:p w:rsidR="00C2214D" w:rsidRPr="008B750E" w:rsidRDefault="00C2214D" w:rsidP="00E41236">
      <w:pPr>
        <w:tabs>
          <w:tab w:val="left" w:pos="1701"/>
        </w:tabs>
        <w:ind w:left="709"/>
      </w:pPr>
      <w:r>
        <w:t>Ц</w:t>
      </w:r>
      <w:r w:rsidRPr="008B750E">
        <w:tab/>
        <w:t>Зона обслуживания и деловой активности поселкового центра</w:t>
      </w:r>
    </w:p>
    <w:p w:rsidR="00C2214D" w:rsidRPr="008B750E" w:rsidRDefault="00C2214D" w:rsidP="00C55470"/>
    <w:p w:rsidR="00C2214D" w:rsidRPr="008B750E" w:rsidRDefault="00C2214D" w:rsidP="00B67595">
      <w:pPr>
        <w:jc w:val="center"/>
        <w:rPr>
          <w:b/>
          <w:bCs/>
        </w:rPr>
      </w:pPr>
      <w:r w:rsidRPr="008B750E">
        <w:rPr>
          <w:b/>
          <w:bCs/>
        </w:rPr>
        <w:t xml:space="preserve">СПЕЦИАЛЬНЫЕ ОБСЛУЖИВАЮЩИЕ И ДЕЛОВЫЕ ЗОНЫ ДЛЯ ОБЪЕКТОВ </w:t>
      </w:r>
    </w:p>
    <w:p w:rsidR="00C2214D" w:rsidRPr="008B750E" w:rsidRDefault="00C2214D" w:rsidP="00B67595">
      <w:pPr>
        <w:jc w:val="center"/>
        <w:rPr>
          <w:b/>
          <w:bCs/>
        </w:rPr>
      </w:pPr>
      <w:r w:rsidRPr="008B750E">
        <w:rPr>
          <w:b/>
          <w:bCs/>
        </w:rPr>
        <w:t>С БОЛЬШИМИ ЗЕМЕЛЬНЫМИ УЧАСТКАМИ</w:t>
      </w:r>
    </w:p>
    <w:p w:rsidR="00C2214D" w:rsidRPr="008B750E" w:rsidRDefault="00C2214D" w:rsidP="00C55470">
      <w:pPr>
        <w:rPr>
          <w:b/>
          <w:bCs/>
        </w:rPr>
      </w:pPr>
    </w:p>
    <w:p w:rsidR="00C2214D" w:rsidRPr="008B750E" w:rsidRDefault="00C2214D" w:rsidP="00CA3CB7">
      <w:pPr>
        <w:tabs>
          <w:tab w:val="left" w:pos="1701"/>
        </w:tabs>
        <w:ind w:left="709"/>
      </w:pPr>
      <w:r w:rsidRPr="008B750E">
        <w:t xml:space="preserve">ЦС – </w:t>
      </w:r>
      <w:r>
        <w:t>4</w:t>
      </w:r>
      <w:r w:rsidRPr="008B750E">
        <w:tab/>
        <w:t>Зона объектов религиозного назначения</w:t>
      </w:r>
    </w:p>
    <w:p w:rsidR="00C2214D" w:rsidRPr="008B750E" w:rsidRDefault="00C2214D" w:rsidP="00B67595">
      <w:pPr>
        <w:jc w:val="center"/>
      </w:pPr>
    </w:p>
    <w:p w:rsidR="00C2214D" w:rsidRPr="008B750E" w:rsidRDefault="00C2214D" w:rsidP="00B67595">
      <w:pPr>
        <w:jc w:val="center"/>
        <w:rPr>
          <w:b/>
          <w:bCs/>
        </w:rPr>
      </w:pPr>
      <w:r w:rsidRPr="008B750E">
        <w:rPr>
          <w:b/>
          <w:bCs/>
        </w:rPr>
        <w:t>ЖИЛЫЕ ЗОНЫ</w:t>
      </w:r>
    </w:p>
    <w:p w:rsidR="00C2214D" w:rsidRPr="008B750E" w:rsidRDefault="00C2214D" w:rsidP="00C55470"/>
    <w:p w:rsidR="00C2214D" w:rsidRPr="005912FD" w:rsidRDefault="00C2214D" w:rsidP="00CA3CB7">
      <w:pPr>
        <w:tabs>
          <w:tab w:val="left" w:pos="1701"/>
        </w:tabs>
        <w:ind w:left="709"/>
      </w:pPr>
      <w:r w:rsidRPr="008B750E">
        <w:t>Ж – 1</w:t>
      </w:r>
      <w:r w:rsidRPr="008B750E">
        <w:tab/>
        <w:t>Зона застройки индивидуальными жилыми домами</w:t>
      </w:r>
    </w:p>
    <w:p w:rsidR="00C2214D" w:rsidRPr="003E5BD2" w:rsidRDefault="00C2214D" w:rsidP="000213B4">
      <w:pPr>
        <w:tabs>
          <w:tab w:val="left" w:pos="1701"/>
        </w:tabs>
        <w:ind w:firstLine="709"/>
      </w:pPr>
      <w:r w:rsidRPr="001D25A0">
        <w:t xml:space="preserve">Ж – </w:t>
      </w:r>
      <w:r>
        <w:t>2</w:t>
      </w:r>
      <w:r w:rsidRPr="001D25A0">
        <w:tab/>
        <w:t xml:space="preserve">Зона </w:t>
      </w:r>
      <w:r>
        <w:t>малоэтажной смешанной жилой застройки 2-5 этажа</w:t>
      </w:r>
    </w:p>
    <w:p w:rsidR="00C2214D" w:rsidRPr="000213B4" w:rsidRDefault="00C2214D" w:rsidP="00CA3CB7">
      <w:pPr>
        <w:tabs>
          <w:tab w:val="left" w:pos="1701"/>
        </w:tabs>
        <w:ind w:left="709"/>
      </w:pPr>
    </w:p>
    <w:p w:rsidR="00C2214D" w:rsidRPr="008B750E" w:rsidRDefault="00C2214D" w:rsidP="00C55470"/>
    <w:p w:rsidR="00C2214D" w:rsidRPr="008B750E" w:rsidRDefault="00C2214D" w:rsidP="00C55470">
      <w:pPr>
        <w:jc w:val="center"/>
        <w:rPr>
          <w:b/>
          <w:bCs/>
        </w:rPr>
      </w:pPr>
      <w:r w:rsidRPr="008B750E">
        <w:rPr>
          <w:b/>
          <w:bCs/>
        </w:rPr>
        <w:t>ПРОИЗВОДСТВЕННЫЕ И КОММУНАЛЬНЫЕ ЗОНЫ</w:t>
      </w:r>
    </w:p>
    <w:p w:rsidR="00C2214D" w:rsidRPr="008B750E" w:rsidRDefault="00C2214D" w:rsidP="00C55470"/>
    <w:p w:rsidR="00C2214D" w:rsidRPr="008B750E" w:rsidRDefault="00C2214D" w:rsidP="00CA3CB7">
      <w:pPr>
        <w:tabs>
          <w:tab w:val="left" w:pos="1134"/>
          <w:tab w:val="left" w:pos="1701"/>
        </w:tabs>
        <w:ind w:left="709"/>
      </w:pPr>
      <w:r w:rsidRPr="008B750E">
        <w:t>ПК – 1</w:t>
      </w:r>
      <w:r w:rsidRPr="008B750E">
        <w:tab/>
        <w:t xml:space="preserve">Зона производственно – коммунальных объектов </w:t>
      </w:r>
      <w:r w:rsidRPr="008B750E">
        <w:rPr>
          <w:lang w:val="en-US"/>
        </w:rPr>
        <w:t>V</w:t>
      </w:r>
      <w:r w:rsidRPr="008B750E">
        <w:t xml:space="preserve"> класса вредности</w:t>
      </w:r>
    </w:p>
    <w:p w:rsidR="00C2214D" w:rsidRPr="006A28B4" w:rsidRDefault="00C2214D" w:rsidP="006A28B4">
      <w:pPr>
        <w:tabs>
          <w:tab w:val="left" w:pos="1701"/>
        </w:tabs>
        <w:ind w:left="709"/>
      </w:pPr>
      <w:r w:rsidRPr="006A28B4">
        <w:t xml:space="preserve">ПК – </w:t>
      </w:r>
      <w:r>
        <w:t>2</w:t>
      </w:r>
      <w:r w:rsidRPr="006A28B4">
        <w:tab/>
        <w:t xml:space="preserve">Зона производственно – коммунальных объектов </w:t>
      </w:r>
      <w:r>
        <w:rPr>
          <w:lang w:val="en-US"/>
        </w:rPr>
        <w:t>I</w:t>
      </w:r>
      <w:r w:rsidRPr="006A28B4">
        <w:rPr>
          <w:lang w:val="en-US"/>
        </w:rPr>
        <w:t>V</w:t>
      </w:r>
      <w:r w:rsidRPr="006A28B4">
        <w:t xml:space="preserve"> класса вредности</w:t>
      </w:r>
    </w:p>
    <w:p w:rsidR="00C2214D" w:rsidRPr="006A28B4" w:rsidRDefault="00C2214D" w:rsidP="006A28B4">
      <w:pPr>
        <w:tabs>
          <w:tab w:val="left" w:pos="1701"/>
        </w:tabs>
        <w:ind w:left="709"/>
      </w:pPr>
      <w:r w:rsidRPr="006A28B4">
        <w:t xml:space="preserve">ПК – </w:t>
      </w:r>
      <w:r>
        <w:t>3</w:t>
      </w:r>
      <w:r w:rsidRPr="006A28B4">
        <w:tab/>
        <w:t xml:space="preserve">Зона производственно – коммунальных объектов </w:t>
      </w:r>
      <w:r>
        <w:rPr>
          <w:lang w:val="en-US"/>
        </w:rPr>
        <w:t>III</w:t>
      </w:r>
      <w:r w:rsidRPr="006A28B4">
        <w:t xml:space="preserve"> класса вредности</w:t>
      </w:r>
    </w:p>
    <w:p w:rsidR="00C2214D" w:rsidRPr="008B750E" w:rsidRDefault="00C2214D" w:rsidP="00CA3CB7">
      <w:pPr>
        <w:tabs>
          <w:tab w:val="left" w:pos="1701"/>
        </w:tabs>
        <w:ind w:left="709"/>
      </w:pPr>
    </w:p>
    <w:p w:rsidR="00C2214D" w:rsidRPr="008B750E" w:rsidRDefault="00C2214D" w:rsidP="00B67595">
      <w:pPr>
        <w:jc w:val="center"/>
        <w:rPr>
          <w:b/>
          <w:bCs/>
        </w:rPr>
      </w:pPr>
      <w:r w:rsidRPr="008B750E">
        <w:rPr>
          <w:b/>
          <w:bCs/>
        </w:rPr>
        <w:t>ПРИРОДНО-РЕКРЕАЦИОННЫЕ ЗОНЫ</w:t>
      </w:r>
    </w:p>
    <w:p w:rsidR="00C2214D" w:rsidRPr="008B750E" w:rsidRDefault="00C2214D" w:rsidP="00C55470"/>
    <w:p w:rsidR="00C2214D" w:rsidRPr="008B750E" w:rsidRDefault="00C2214D" w:rsidP="00CA3CB7">
      <w:pPr>
        <w:tabs>
          <w:tab w:val="left" w:pos="1701"/>
        </w:tabs>
        <w:ind w:left="709"/>
      </w:pPr>
      <w:r w:rsidRPr="008B750E">
        <w:t>Р – 1</w:t>
      </w:r>
      <w:r w:rsidRPr="008B750E">
        <w:tab/>
      </w:r>
      <w:r w:rsidRPr="0031538C">
        <w:t>Зона парков, бульваров, скверов</w:t>
      </w:r>
    </w:p>
    <w:p w:rsidR="00C2214D" w:rsidRPr="008B750E" w:rsidRDefault="00C2214D" w:rsidP="0031538C">
      <w:pPr>
        <w:tabs>
          <w:tab w:val="left" w:pos="1701"/>
        </w:tabs>
        <w:ind w:left="709"/>
      </w:pPr>
      <w:r w:rsidRPr="008B750E">
        <w:t xml:space="preserve">Р – </w:t>
      </w:r>
      <w:r>
        <w:t>2</w:t>
      </w:r>
      <w:r w:rsidRPr="008B750E">
        <w:tab/>
        <w:t>Зона рекреационно – природных территорий</w:t>
      </w:r>
    </w:p>
    <w:p w:rsidR="00C2214D" w:rsidRPr="008B750E" w:rsidRDefault="00C2214D" w:rsidP="00C55470">
      <w:pPr>
        <w:jc w:val="center"/>
      </w:pPr>
    </w:p>
    <w:p w:rsidR="00C2214D" w:rsidRPr="0031538C" w:rsidRDefault="00C2214D" w:rsidP="0031538C">
      <w:pPr>
        <w:jc w:val="center"/>
        <w:rPr>
          <w:b/>
          <w:bCs/>
        </w:rPr>
      </w:pPr>
      <w:r w:rsidRPr="0031538C">
        <w:rPr>
          <w:b/>
          <w:bCs/>
        </w:rPr>
        <w:t>СЕЛЬСКОХОЗЯЙСТВЕННЫЕ ЗОНЫ</w:t>
      </w:r>
    </w:p>
    <w:p w:rsidR="00C2214D" w:rsidRPr="002B5826" w:rsidRDefault="00C2214D" w:rsidP="002B5826">
      <w:pPr>
        <w:tabs>
          <w:tab w:val="left" w:pos="2160"/>
        </w:tabs>
        <w:ind w:left="2127" w:hanging="1418"/>
      </w:pPr>
      <w:r w:rsidRPr="002B5826">
        <w:t xml:space="preserve">СХ </w:t>
      </w:r>
      <w:r w:rsidRPr="002B5826">
        <w:tab/>
        <w:t>Зоны сельскохозяйственного использования</w:t>
      </w:r>
    </w:p>
    <w:p w:rsidR="00C2214D" w:rsidRDefault="00C2214D" w:rsidP="002B5826">
      <w:pPr>
        <w:tabs>
          <w:tab w:val="left" w:pos="2160"/>
        </w:tabs>
        <w:ind w:left="2127" w:hanging="1418"/>
      </w:pPr>
      <w:r>
        <w:t xml:space="preserve">СХ-1 </w:t>
      </w:r>
      <w:r>
        <w:tab/>
        <w:t>Зоны коллективного садоводства, огородничества и данного строительства</w:t>
      </w:r>
    </w:p>
    <w:p w:rsidR="00C2214D" w:rsidRDefault="00C2214D" w:rsidP="0031538C">
      <w:pPr>
        <w:tabs>
          <w:tab w:val="left" w:pos="2160"/>
        </w:tabs>
        <w:ind w:left="2127" w:hanging="2127"/>
      </w:pPr>
    </w:p>
    <w:p w:rsidR="00C2214D" w:rsidRPr="0031538C" w:rsidRDefault="00C2214D" w:rsidP="0031538C">
      <w:pPr>
        <w:jc w:val="center"/>
        <w:rPr>
          <w:b/>
          <w:bCs/>
        </w:rPr>
      </w:pPr>
      <w:r w:rsidRPr="0031538C">
        <w:rPr>
          <w:b/>
          <w:bCs/>
        </w:rPr>
        <w:t>ЗОНЫ ТРАНСПОРТНОЙ ИНФРАСТРУКТУРЫ</w:t>
      </w:r>
    </w:p>
    <w:p w:rsidR="00C2214D" w:rsidRPr="005912FD" w:rsidRDefault="00C2214D" w:rsidP="0031538C">
      <w:pPr>
        <w:ind w:firstLine="709"/>
      </w:pPr>
      <w:r w:rsidRPr="00931B81">
        <w:t>Т – 1</w:t>
      </w:r>
      <w:r>
        <w:tab/>
      </w:r>
      <w:r>
        <w:tab/>
      </w:r>
      <w:r w:rsidRPr="00931B81">
        <w:tab/>
        <w:t xml:space="preserve">Зоны </w:t>
      </w:r>
      <w:r>
        <w:t>улиц, дорог, проездов.</w:t>
      </w:r>
    </w:p>
    <w:p w:rsidR="00C2214D" w:rsidRPr="005912FD" w:rsidRDefault="00C2214D" w:rsidP="0031538C">
      <w:pPr>
        <w:ind w:firstLine="709"/>
      </w:pPr>
    </w:p>
    <w:p w:rsidR="00C2214D" w:rsidRPr="008B750E" w:rsidRDefault="00C2214D" w:rsidP="00E41D1C"/>
    <w:p w:rsidR="00C2214D" w:rsidRPr="008B750E" w:rsidRDefault="00C2214D" w:rsidP="00384480">
      <w:pPr>
        <w:pStyle w:val="Roo3"/>
      </w:pPr>
      <w:bookmarkStart w:id="113" w:name="_Toc353008970"/>
      <w:r w:rsidRPr="008B750E">
        <w:t>Статья 43.1. Градостроительные регламенты. Центральные общественно – деловые и коммерческие зоны</w:t>
      </w:r>
      <w:bookmarkEnd w:id="113"/>
    </w:p>
    <w:p w:rsidR="00C2214D" w:rsidRPr="008B750E" w:rsidRDefault="00C2214D" w:rsidP="00B67595">
      <w:pPr>
        <w:ind w:firstLine="720"/>
        <w:rPr>
          <w:b/>
          <w:bCs/>
        </w:rPr>
      </w:pPr>
      <w:r>
        <w:rPr>
          <w:b/>
          <w:bCs/>
        </w:rPr>
        <w:t>Ц</w:t>
      </w:r>
      <w:r w:rsidRPr="008B750E">
        <w:rPr>
          <w:b/>
          <w:bCs/>
        </w:rPr>
        <w:t>. Зона обслуживания и деловой активности поселкового центра</w:t>
      </w:r>
    </w:p>
    <w:p w:rsidR="00C2214D" w:rsidRPr="008B750E" w:rsidRDefault="00C2214D" w:rsidP="00B67595">
      <w:pPr>
        <w:ind w:firstLine="720"/>
      </w:pPr>
    </w:p>
    <w:p w:rsidR="00C2214D" w:rsidRPr="008B750E" w:rsidRDefault="00C2214D" w:rsidP="00B67595">
      <w:pPr>
        <w:ind w:firstLine="720"/>
      </w:pPr>
      <w:r w:rsidRPr="008B750E">
        <w:t>Зона центральных функций выделена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p w:rsidR="00C2214D" w:rsidRPr="008B750E" w:rsidRDefault="00C2214D" w:rsidP="00C55470">
      <w:pPr>
        <w:jc w:val="center"/>
      </w:pPr>
    </w:p>
    <w:p w:rsidR="00C2214D" w:rsidRPr="008B750E" w:rsidRDefault="00C2214D" w:rsidP="00377F99"/>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065"/>
        <w:gridCol w:w="536"/>
        <w:gridCol w:w="3262"/>
        <w:gridCol w:w="3957"/>
      </w:tblGrid>
      <w:tr w:rsidR="00C2214D" w:rsidRPr="008B750E">
        <w:trPr>
          <w:trHeight w:val="1365"/>
          <w:tblHeader/>
        </w:trPr>
        <w:tc>
          <w:tcPr>
            <w:tcW w:w="648" w:type="dxa"/>
            <w:vAlign w:val="center"/>
          </w:tcPr>
          <w:p w:rsidR="00C2214D" w:rsidRPr="008B750E" w:rsidRDefault="00C2214D" w:rsidP="007A3894">
            <w:pPr>
              <w:jc w:val="center"/>
              <w:rPr>
                <w:b/>
                <w:bCs/>
                <w:sz w:val="20"/>
                <w:szCs w:val="20"/>
              </w:rPr>
            </w:pPr>
            <w:r w:rsidRPr="008B750E">
              <w:rPr>
                <w:b/>
                <w:bCs/>
                <w:sz w:val="20"/>
                <w:szCs w:val="20"/>
              </w:rPr>
              <w:t>Зона</w:t>
            </w:r>
          </w:p>
        </w:tc>
        <w:tc>
          <w:tcPr>
            <w:tcW w:w="1065" w:type="dxa"/>
            <w:vAlign w:val="center"/>
          </w:tcPr>
          <w:p w:rsidR="00C2214D" w:rsidRPr="008B750E" w:rsidRDefault="00C2214D" w:rsidP="007A3894">
            <w:pPr>
              <w:jc w:val="center"/>
              <w:rPr>
                <w:b/>
                <w:bCs/>
                <w:sz w:val="20"/>
                <w:szCs w:val="20"/>
              </w:rPr>
            </w:pPr>
            <w:r w:rsidRPr="008B750E">
              <w:rPr>
                <w:b/>
                <w:bCs/>
                <w:sz w:val="20"/>
                <w:szCs w:val="20"/>
              </w:rPr>
              <w:t xml:space="preserve">Вид </w:t>
            </w:r>
            <w:r w:rsidRPr="008B750E">
              <w:rPr>
                <w:b/>
                <w:bCs/>
                <w:sz w:val="20"/>
                <w:szCs w:val="20"/>
              </w:rPr>
              <w:br/>
              <w:t>разрешенного</w:t>
            </w:r>
          </w:p>
          <w:p w:rsidR="00C2214D" w:rsidRPr="008B750E" w:rsidRDefault="00C2214D" w:rsidP="007A3894">
            <w:pPr>
              <w:jc w:val="center"/>
              <w:rPr>
                <w:b/>
                <w:bCs/>
                <w:sz w:val="20"/>
                <w:szCs w:val="20"/>
              </w:rPr>
            </w:pPr>
            <w:r w:rsidRPr="008B750E">
              <w:rPr>
                <w:b/>
                <w:bCs/>
                <w:sz w:val="20"/>
                <w:szCs w:val="20"/>
              </w:rPr>
              <w:t>использования</w:t>
            </w:r>
          </w:p>
        </w:tc>
        <w:tc>
          <w:tcPr>
            <w:tcW w:w="536" w:type="dxa"/>
            <w:vAlign w:val="center"/>
          </w:tcPr>
          <w:p w:rsidR="00C2214D" w:rsidRPr="008B750E" w:rsidRDefault="00C2214D" w:rsidP="007A3894">
            <w:pPr>
              <w:jc w:val="center"/>
              <w:rPr>
                <w:b/>
                <w:bCs/>
                <w:sz w:val="20"/>
                <w:szCs w:val="20"/>
              </w:rPr>
            </w:pPr>
            <w:r w:rsidRPr="008B750E">
              <w:rPr>
                <w:b/>
                <w:bCs/>
                <w:sz w:val="20"/>
                <w:szCs w:val="20"/>
              </w:rPr>
              <w:t>№</w:t>
            </w:r>
          </w:p>
          <w:p w:rsidR="00C2214D" w:rsidRPr="008B750E" w:rsidRDefault="00C2214D" w:rsidP="007A3894">
            <w:pPr>
              <w:jc w:val="center"/>
              <w:rPr>
                <w:b/>
                <w:bCs/>
                <w:sz w:val="20"/>
                <w:szCs w:val="20"/>
              </w:rPr>
            </w:pPr>
            <w:r w:rsidRPr="008B750E">
              <w:rPr>
                <w:b/>
                <w:bCs/>
                <w:sz w:val="20"/>
                <w:szCs w:val="20"/>
              </w:rPr>
              <w:t>п/п</w:t>
            </w:r>
          </w:p>
        </w:tc>
        <w:tc>
          <w:tcPr>
            <w:tcW w:w="3262" w:type="dxa"/>
            <w:vAlign w:val="center"/>
          </w:tcPr>
          <w:p w:rsidR="00C2214D" w:rsidRPr="008B750E" w:rsidRDefault="00C2214D" w:rsidP="007A3894">
            <w:pPr>
              <w:jc w:val="center"/>
              <w:rPr>
                <w:b/>
                <w:bCs/>
                <w:sz w:val="20"/>
                <w:szCs w:val="20"/>
              </w:rPr>
            </w:pPr>
            <w:r w:rsidRPr="008B750E">
              <w:rPr>
                <w:b/>
                <w:bCs/>
                <w:sz w:val="20"/>
                <w:szCs w:val="20"/>
              </w:rPr>
              <w:t>Разрешенное</w:t>
            </w:r>
          </w:p>
          <w:p w:rsidR="00C2214D" w:rsidRPr="008B750E" w:rsidRDefault="00C2214D" w:rsidP="007A3894">
            <w:pPr>
              <w:jc w:val="center"/>
              <w:rPr>
                <w:b/>
                <w:bCs/>
                <w:sz w:val="20"/>
                <w:szCs w:val="20"/>
              </w:rPr>
            </w:pPr>
            <w:r w:rsidRPr="008B750E">
              <w:rPr>
                <w:b/>
                <w:bCs/>
                <w:sz w:val="20"/>
                <w:szCs w:val="20"/>
              </w:rPr>
              <w:t>использование территории</w:t>
            </w:r>
          </w:p>
        </w:tc>
        <w:tc>
          <w:tcPr>
            <w:tcW w:w="3957" w:type="dxa"/>
            <w:vAlign w:val="center"/>
          </w:tcPr>
          <w:p w:rsidR="00C2214D" w:rsidRPr="008B750E" w:rsidRDefault="00C2214D" w:rsidP="007A3894">
            <w:pPr>
              <w:rPr>
                <w:b/>
                <w:bCs/>
                <w:sz w:val="20"/>
                <w:szCs w:val="20"/>
              </w:rPr>
            </w:pPr>
            <w:r w:rsidRPr="008B750E">
              <w:rPr>
                <w:b/>
                <w:bCs/>
                <w:sz w:val="20"/>
                <w:szCs w:val="20"/>
              </w:rPr>
              <w:t>Предельные (максимальные и (или) минимальные) размеры земельныз участков и предельные параметры разрешенного строительства, реконструкции объектов капитального строительства</w:t>
            </w:r>
          </w:p>
        </w:tc>
      </w:tr>
      <w:tr w:rsidR="00C2214D" w:rsidRPr="008B750E">
        <w:tc>
          <w:tcPr>
            <w:tcW w:w="648" w:type="dxa"/>
          </w:tcPr>
          <w:p w:rsidR="00C2214D" w:rsidRPr="0031538C" w:rsidRDefault="00C2214D" w:rsidP="007A3894">
            <w:pPr>
              <w:rPr>
                <w:sz w:val="20"/>
                <w:szCs w:val="20"/>
                <w:lang w:val="en-US"/>
              </w:rPr>
            </w:pPr>
            <w:r>
              <w:rPr>
                <w:sz w:val="20"/>
                <w:szCs w:val="20"/>
              </w:rPr>
              <w:t xml:space="preserve">Ц </w:t>
            </w:r>
          </w:p>
        </w:tc>
        <w:tc>
          <w:tcPr>
            <w:tcW w:w="1065" w:type="dxa"/>
          </w:tcPr>
          <w:p w:rsidR="00C2214D" w:rsidRPr="008B750E" w:rsidRDefault="00C2214D" w:rsidP="007A3894">
            <w:pPr>
              <w:rPr>
                <w:sz w:val="20"/>
                <w:szCs w:val="20"/>
              </w:rPr>
            </w:pPr>
            <w:r w:rsidRPr="008B750E">
              <w:rPr>
                <w:sz w:val="20"/>
                <w:szCs w:val="20"/>
              </w:rPr>
              <w:t>Основной</w:t>
            </w:r>
          </w:p>
        </w:tc>
        <w:tc>
          <w:tcPr>
            <w:tcW w:w="536" w:type="dxa"/>
          </w:tcPr>
          <w:p w:rsidR="00C2214D" w:rsidRPr="008B750E" w:rsidRDefault="00C2214D" w:rsidP="007A3894">
            <w:pPr>
              <w:jc w:val="center"/>
              <w:rPr>
                <w:sz w:val="20"/>
                <w:szCs w:val="20"/>
              </w:rPr>
            </w:pPr>
            <w:r w:rsidRPr="008B750E">
              <w:rPr>
                <w:sz w:val="20"/>
                <w:szCs w:val="20"/>
              </w:rPr>
              <w:t>1</w:t>
            </w:r>
          </w:p>
        </w:tc>
        <w:tc>
          <w:tcPr>
            <w:tcW w:w="3262" w:type="dxa"/>
          </w:tcPr>
          <w:p w:rsidR="00C2214D" w:rsidRPr="008B750E" w:rsidRDefault="00C2214D" w:rsidP="007A3894">
            <w:pPr>
              <w:rPr>
                <w:sz w:val="20"/>
                <w:szCs w:val="20"/>
              </w:rPr>
            </w:pPr>
            <w:r w:rsidRPr="008B750E">
              <w:rPr>
                <w:sz w:val="20"/>
                <w:szCs w:val="20"/>
              </w:rPr>
              <w:t>Учреждения администрации и управления районного и городского уровней: офисы, конторы, управления, фирмы, компании, суды, нотариальные и юридические учреждения, студии теле-радио и звукозаписи, издательства и редакции, туристские и рекламные агентства.</w:t>
            </w:r>
          </w:p>
          <w:p w:rsidR="00C2214D" w:rsidRPr="008B750E" w:rsidRDefault="00C2214D" w:rsidP="007A3894">
            <w:pPr>
              <w:rPr>
                <w:sz w:val="20"/>
                <w:szCs w:val="20"/>
              </w:rPr>
            </w:pPr>
            <w:r w:rsidRPr="008B750E">
              <w:rPr>
                <w:sz w:val="20"/>
                <w:szCs w:val="20"/>
              </w:rPr>
              <w:t>Кредитно-финансовые организации, отделения банков, банки, коммерческо-торговые фирмы, учреждения страхования, агентства недвижимости, инвестиционные фонды.</w:t>
            </w:r>
          </w:p>
          <w:p w:rsidR="00C2214D" w:rsidRPr="008B750E" w:rsidRDefault="00C2214D" w:rsidP="007A3894">
            <w:pPr>
              <w:rPr>
                <w:sz w:val="20"/>
                <w:szCs w:val="20"/>
              </w:rPr>
            </w:pPr>
            <w:r w:rsidRPr="008B750E">
              <w:rPr>
                <w:sz w:val="20"/>
                <w:szCs w:val="20"/>
              </w:rPr>
              <w:t>Творческие объединения, учреждения культуры и искусства, просвещения, театры, концертные залы, музеи, выставочные залы, картинные и художественные галереи, художественные салоны, теле-радиостудии, библиотеки, архивы, информационные центры, справочные бюро, фотосалоны, дома творчества и культуры.</w:t>
            </w:r>
          </w:p>
        </w:tc>
        <w:tc>
          <w:tcPr>
            <w:tcW w:w="3957" w:type="dxa"/>
          </w:tcPr>
          <w:p w:rsidR="00C2214D" w:rsidRPr="008B750E" w:rsidRDefault="00C2214D" w:rsidP="007A3894">
            <w:pPr>
              <w:rPr>
                <w:sz w:val="20"/>
                <w:szCs w:val="20"/>
              </w:rPr>
            </w:pPr>
            <w:r w:rsidRPr="008B750E">
              <w:rPr>
                <w:sz w:val="20"/>
                <w:szCs w:val="20"/>
              </w:rPr>
              <w:t>1. Минимальный размер земельного участка определяется в соответствии с проектом планировки и действующими градостроительными нормативами.</w:t>
            </w:r>
          </w:p>
          <w:p w:rsidR="00C2214D" w:rsidRPr="008B750E" w:rsidRDefault="00C2214D" w:rsidP="007A3894">
            <w:pPr>
              <w:rPr>
                <w:sz w:val="20"/>
                <w:szCs w:val="20"/>
              </w:rPr>
            </w:pPr>
            <w:r w:rsidRPr="008B750E">
              <w:rPr>
                <w:sz w:val="20"/>
                <w:szCs w:val="20"/>
              </w:rPr>
              <w:t>2. Минимальные отступы от красных линий до границ  земельных участков учреждений и предприятий обслуживания определяется в соответствии с проектом планировки.</w:t>
            </w:r>
          </w:p>
          <w:p w:rsidR="00C2214D" w:rsidRPr="008B750E" w:rsidRDefault="00C2214D" w:rsidP="007A3894">
            <w:pPr>
              <w:rPr>
                <w:sz w:val="20"/>
                <w:szCs w:val="20"/>
              </w:rPr>
            </w:pPr>
            <w:r w:rsidRPr="008B750E">
              <w:rPr>
                <w:sz w:val="20"/>
                <w:szCs w:val="20"/>
              </w:rPr>
              <w:t>3. Высота зданий определяется проектом планировки и требованиями проекта зон охраны объектов историко – культурного наследия.</w:t>
            </w:r>
          </w:p>
          <w:p w:rsidR="00C2214D" w:rsidRPr="008B750E" w:rsidRDefault="00C2214D" w:rsidP="007A3894">
            <w:pPr>
              <w:rPr>
                <w:sz w:val="20"/>
                <w:szCs w:val="20"/>
              </w:rPr>
            </w:pPr>
            <w:r w:rsidRPr="008B750E">
              <w:rPr>
                <w:sz w:val="20"/>
                <w:szCs w:val="20"/>
              </w:rPr>
              <w:t>4. Максимальный процент застройки определяется в соответствии с проектом планировки.</w:t>
            </w:r>
          </w:p>
          <w:p w:rsidR="00C2214D" w:rsidRPr="008B750E" w:rsidRDefault="00C2214D" w:rsidP="007A3894">
            <w:pPr>
              <w:rPr>
                <w:sz w:val="20"/>
                <w:szCs w:val="20"/>
              </w:rPr>
            </w:pPr>
          </w:p>
        </w:tc>
      </w:tr>
      <w:tr w:rsidR="00C2214D" w:rsidRPr="008B750E">
        <w:tc>
          <w:tcPr>
            <w:tcW w:w="648" w:type="dxa"/>
          </w:tcPr>
          <w:p w:rsidR="00C2214D" w:rsidRPr="0031538C" w:rsidRDefault="00C2214D" w:rsidP="007A3894">
            <w:pPr>
              <w:rPr>
                <w:sz w:val="20"/>
                <w:szCs w:val="20"/>
                <w:lang w:val="en-US"/>
              </w:rPr>
            </w:pPr>
            <w:r>
              <w:rPr>
                <w:sz w:val="20"/>
                <w:szCs w:val="20"/>
              </w:rPr>
              <w:t xml:space="preserve">Ц </w:t>
            </w:r>
          </w:p>
        </w:tc>
        <w:tc>
          <w:tcPr>
            <w:tcW w:w="1065" w:type="dxa"/>
          </w:tcPr>
          <w:p w:rsidR="00C2214D" w:rsidRPr="008B750E" w:rsidRDefault="00C2214D" w:rsidP="007A3894">
            <w:pPr>
              <w:rPr>
                <w:sz w:val="20"/>
                <w:szCs w:val="20"/>
              </w:rPr>
            </w:pPr>
            <w:r w:rsidRPr="008B750E">
              <w:rPr>
                <w:sz w:val="20"/>
                <w:szCs w:val="20"/>
              </w:rPr>
              <w:t>Основной</w:t>
            </w:r>
          </w:p>
        </w:tc>
        <w:tc>
          <w:tcPr>
            <w:tcW w:w="536" w:type="dxa"/>
          </w:tcPr>
          <w:p w:rsidR="00C2214D" w:rsidRPr="008B750E" w:rsidRDefault="00C2214D" w:rsidP="007A3894">
            <w:pPr>
              <w:rPr>
                <w:sz w:val="20"/>
                <w:szCs w:val="20"/>
              </w:rPr>
            </w:pPr>
          </w:p>
        </w:tc>
        <w:tc>
          <w:tcPr>
            <w:tcW w:w="3262" w:type="dxa"/>
          </w:tcPr>
          <w:p w:rsidR="00C2214D" w:rsidRPr="008B750E" w:rsidRDefault="00C2214D" w:rsidP="007A3894">
            <w:pPr>
              <w:rPr>
                <w:sz w:val="20"/>
                <w:szCs w:val="20"/>
              </w:rPr>
            </w:pPr>
            <w:r w:rsidRPr="008B750E">
              <w:rPr>
                <w:sz w:val="20"/>
                <w:szCs w:val="20"/>
              </w:rPr>
              <w:t>Общественные объединения, клубы по интересам, центры общения и досуговых занятий, залы для встреч, собраний, занятий детей и подростков, молодежи и взрослых многоцелевого и специализированного назначения, ЗАГСы.</w:t>
            </w:r>
          </w:p>
          <w:p w:rsidR="00C2214D" w:rsidRPr="008B750E" w:rsidRDefault="00C2214D" w:rsidP="007A3894">
            <w:pPr>
              <w:rPr>
                <w:sz w:val="20"/>
                <w:szCs w:val="20"/>
              </w:rPr>
            </w:pPr>
            <w:r w:rsidRPr="008B750E">
              <w:rPr>
                <w:sz w:val="20"/>
                <w:szCs w:val="20"/>
              </w:rPr>
              <w:t>Зрелищные просветительские, оздоровительные и развлекательные объекты ограниченной вместимости, лектории, кинотеатры, видеосалоны, спртклубы, компьютерные центры, Интернет-кафе, танцзалы, дискотеки, залы боулинга, аттракционов, биллиарда.</w:t>
            </w:r>
          </w:p>
          <w:p w:rsidR="00C2214D" w:rsidRPr="008B750E" w:rsidRDefault="00C2214D" w:rsidP="007A3894">
            <w:pPr>
              <w:rPr>
                <w:sz w:val="20"/>
                <w:szCs w:val="20"/>
              </w:rPr>
            </w:pPr>
            <w:r w:rsidRPr="008B750E">
              <w:rPr>
                <w:sz w:val="20"/>
                <w:szCs w:val="20"/>
              </w:rPr>
              <w:t>Предприятия связи, АТС, почтамт, фирмы услуг радиорелейной, сотовой, пейджинговой и спутниковой связи, переговорные и телеграфные пункты.</w:t>
            </w:r>
          </w:p>
          <w:p w:rsidR="00C2214D" w:rsidRPr="008B750E" w:rsidRDefault="00C2214D" w:rsidP="007A3894">
            <w:pPr>
              <w:rPr>
                <w:sz w:val="20"/>
                <w:szCs w:val="20"/>
              </w:rPr>
            </w:pPr>
            <w:r w:rsidRPr="008B750E">
              <w:rPr>
                <w:sz w:val="20"/>
                <w:szCs w:val="20"/>
              </w:rPr>
              <w:t>Предприятия общественного питания и бытового обслуживания: столовые, кафе, закусочные, бары, рестораны, банкетные залы, центры полиграфических услуг, приемные пункты прачечных и химчисток, ателье, дома быта, ремонтные мастерские бытовой техники, обуви, часов, парикмахерские, разнообразные салоны и другие объекты обслуживания.</w:t>
            </w:r>
          </w:p>
          <w:p w:rsidR="00C2214D" w:rsidRPr="008B750E" w:rsidRDefault="00C2214D" w:rsidP="007A3894">
            <w:pPr>
              <w:rPr>
                <w:sz w:val="20"/>
                <w:szCs w:val="20"/>
              </w:rPr>
            </w:pPr>
            <w:r w:rsidRPr="008B750E">
              <w:rPr>
                <w:sz w:val="20"/>
                <w:szCs w:val="20"/>
              </w:rPr>
              <w:t>Коммунальные предприятия: гостиницы, центры обслуживания туристов, ЖЭКи, транспортные агентства, кассы по продажи билетов.</w:t>
            </w:r>
          </w:p>
          <w:p w:rsidR="00C2214D" w:rsidRPr="008B750E" w:rsidRDefault="00C2214D" w:rsidP="007A3894">
            <w:pPr>
              <w:rPr>
                <w:sz w:val="20"/>
                <w:szCs w:val="20"/>
              </w:rPr>
            </w:pPr>
            <w:r w:rsidRPr="008B750E">
              <w:rPr>
                <w:sz w:val="20"/>
                <w:szCs w:val="20"/>
              </w:rPr>
              <w:t>Магазины и торговые предприятия, выставки новых товаров.</w:t>
            </w:r>
          </w:p>
          <w:p w:rsidR="00C2214D" w:rsidRPr="008B750E" w:rsidRDefault="00C2214D" w:rsidP="007A3894">
            <w:pPr>
              <w:rPr>
                <w:sz w:val="20"/>
                <w:szCs w:val="20"/>
              </w:rPr>
            </w:pPr>
            <w:r w:rsidRPr="008B750E">
              <w:rPr>
                <w:sz w:val="20"/>
                <w:szCs w:val="20"/>
              </w:rPr>
              <w:t>Медицинские и оздоровительные центры, аптечные пункты, аптеки, пункты первой медицинской помощи</w:t>
            </w:r>
          </w:p>
          <w:p w:rsidR="00C2214D" w:rsidRPr="008B750E" w:rsidRDefault="00C2214D" w:rsidP="007A3894">
            <w:pPr>
              <w:rPr>
                <w:sz w:val="20"/>
                <w:szCs w:val="20"/>
              </w:rPr>
            </w:pPr>
          </w:p>
        </w:tc>
        <w:tc>
          <w:tcPr>
            <w:tcW w:w="3957" w:type="dxa"/>
          </w:tcPr>
          <w:p w:rsidR="00C2214D" w:rsidRPr="008B750E" w:rsidRDefault="00C2214D" w:rsidP="007A3894">
            <w:pPr>
              <w:rPr>
                <w:b/>
                <w:bCs/>
              </w:rPr>
            </w:pPr>
          </w:p>
        </w:tc>
      </w:tr>
      <w:tr w:rsidR="00C2214D" w:rsidRPr="008B750E">
        <w:tc>
          <w:tcPr>
            <w:tcW w:w="648" w:type="dxa"/>
          </w:tcPr>
          <w:p w:rsidR="00C2214D" w:rsidRPr="0031538C" w:rsidRDefault="00C2214D" w:rsidP="007A3894">
            <w:pPr>
              <w:jc w:val="center"/>
              <w:rPr>
                <w:sz w:val="20"/>
                <w:szCs w:val="20"/>
                <w:lang w:val="en-US"/>
              </w:rPr>
            </w:pPr>
            <w:r>
              <w:rPr>
                <w:sz w:val="20"/>
                <w:szCs w:val="20"/>
              </w:rPr>
              <w:t xml:space="preserve">Ц </w:t>
            </w:r>
          </w:p>
        </w:tc>
        <w:tc>
          <w:tcPr>
            <w:tcW w:w="1065" w:type="dxa"/>
          </w:tcPr>
          <w:p w:rsidR="00C2214D" w:rsidRPr="008B750E" w:rsidRDefault="00C2214D" w:rsidP="007A3894">
            <w:pPr>
              <w:jc w:val="center"/>
              <w:rPr>
                <w:sz w:val="20"/>
                <w:szCs w:val="20"/>
              </w:rPr>
            </w:pPr>
            <w:r w:rsidRPr="008B750E">
              <w:rPr>
                <w:sz w:val="20"/>
                <w:szCs w:val="20"/>
              </w:rPr>
              <w:t>Основной</w:t>
            </w:r>
          </w:p>
        </w:tc>
        <w:tc>
          <w:tcPr>
            <w:tcW w:w="536" w:type="dxa"/>
          </w:tcPr>
          <w:p w:rsidR="00C2214D" w:rsidRPr="008B750E" w:rsidRDefault="00C2214D" w:rsidP="007A3894">
            <w:pPr>
              <w:jc w:val="center"/>
              <w:rPr>
                <w:sz w:val="20"/>
                <w:szCs w:val="20"/>
              </w:rPr>
            </w:pPr>
          </w:p>
        </w:tc>
        <w:tc>
          <w:tcPr>
            <w:tcW w:w="3262" w:type="dxa"/>
          </w:tcPr>
          <w:p w:rsidR="00C2214D" w:rsidRPr="008B750E" w:rsidRDefault="00C2214D" w:rsidP="007A3894">
            <w:pPr>
              <w:rPr>
                <w:sz w:val="20"/>
                <w:szCs w:val="20"/>
              </w:rPr>
            </w:pPr>
            <w:r w:rsidRPr="008B750E">
              <w:rPr>
                <w:sz w:val="20"/>
                <w:szCs w:val="20"/>
              </w:rPr>
              <w:t>Здания многофункционального использования с квартирами на верхних этажах и размещением в нижних этажах объектов делового, культурного, обслуживающего и коммерческого назначения.</w:t>
            </w:r>
          </w:p>
          <w:p w:rsidR="00C2214D" w:rsidRPr="008B750E" w:rsidRDefault="00C2214D" w:rsidP="007A3894">
            <w:pPr>
              <w:rPr>
                <w:sz w:val="20"/>
                <w:szCs w:val="20"/>
              </w:rPr>
            </w:pPr>
            <w:r w:rsidRPr="008B750E">
              <w:rPr>
                <w:sz w:val="20"/>
                <w:szCs w:val="20"/>
              </w:rPr>
              <w:t>Отделения, участковые пункты милиции, пункты охраны порядка</w:t>
            </w:r>
          </w:p>
          <w:p w:rsidR="00C2214D" w:rsidRPr="008B750E" w:rsidRDefault="00C2214D" w:rsidP="007A3894">
            <w:pPr>
              <w:rPr>
                <w:sz w:val="20"/>
                <w:szCs w:val="20"/>
              </w:rPr>
            </w:pPr>
            <w:r w:rsidRPr="008B750E">
              <w:rPr>
                <w:sz w:val="20"/>
                <w:szCs w:val="20"/>
              </w:rPr>
              <w:t>Озелененные территории общего пользования</w:t>
            </w:r>
          </w:p>
        </w:tc>
        <w:tc>
          <w:tcPr>
            <w:tcW w:w="3957" w:type="dxa"/>
          </w:tcPr>
          <w:p w:rsidR="00C2214D" w:rsidRPr="008B750E" w:rsidRDefault="00C2214D" w:rsidP="007A3894">
            <w:pPr>
              <w:jc w:val="center"/>
            </w:pPr>
          </w:p>
        </w:tc>
      </w:tr>
      <w:tr w:rsidR="00C2214D" w:rsidRPr="008B750E">
        <w:tc>
          <w:tcPr>
            <w:tcW w:w="648" w:type="dxa"/>
          </w:tcPr>
          <w:p w:rsidR="00C2214D" w:rsidRPr="0031538C" w:rsidRDefault="00C2214D" w:rsidP="007A3894">
            <w:pPr>
              <w:rPr>
                <w:sz w:val="20"/>
                <w:szCs w:val="20"/>
                <w:lang w:val="en-US"/>
              </w:rPr>
            </w:pPr>
            <w:r>
              <w:rPr>
                <w:sz w:val="20"/>
                <w:szCs w:val="20"/>
              </w:rPr>
              <w:t xml:space="preserve">Ц </w:t>
            </w:r>
          </w:p>
        </w:tc>
        <w:tc>
          <w:tcPr>
            <w:tcW w:w="1065" w:type="dxa"/>
          </w:tcPr>
          <w:p w:rsidR="00C2214D" w:rsidRPr="008B750E" w:rsidRDefault="00C2214D" w:rsidP="007A3894">
            <w:pPr>
              <w:rPr>
                <w:sz w:val="20"/>
                <w:szCs w:val="20"/>
              </w:rPr>
            </w:pPr>
            <w:r w:rsidRPr="008B750E">
              <w:rPr>
                <w:sz w:val="20"/>
                <w:szCs w:val="20"/>
              </w:rPr>
              <w:t>Вспомога-</w:t>
            </w:r>
          </w:p>
          <w:p w:rsidR="00C2214D" w:rsidRPr="008B750E" w:rsidRDefault="00C2214D" w:rsidP="007A3894">
            <w:pPr>
              <w:rPr>
                <w:sz w:val="20"/>
                <w:szCs w:val="20"/>
              </w:rPr>
            </w:pPr>
            <w:r w:rsidRPr="008B750E">
              <w:rPr>
                <w:sz w:val="20"/>
                <w:szCs w:val="20"/>
              </w:rPr>
              <w:t>тельный</w:t>
            </w:r>
          </w:p>
        </w:tc>
        <w:tc>
          <w:tcPr>
            <w:tcW w:w="536" w:type="dxa"/>
          </w:tcPr>
          <w:p w:rsidR="00C2214D" w:rsidRPr="008B750E" w:rsidRDefault="00C2214D" w:rsidP="007A3894">
            <w:pPr>
              <w:jc w:val="center"/>
              <w:rPr>
                <w:sz w:val="20"/>
                <w:szCs w:val="20"/>
              </w:rPr>
            </w:pPr>
            <w:r w:rsidRPr="008B750E">
              <w:rPr>
                <w:sz w:val="20"/>
                <w:szCs w:val="20"/>
              </w:rPr>
              <w:t>2</w:t>
            </w:r>
          </w:p>
        </w:tc>
        <w:tc>
          <w:tcPr>
            <w:tcW w:w="3262" w:type="dxa"/>
          </w:tcPr>
          <w:p w:rsidR="00C2214D" w:rsidRPr="008B750E" w:rsidRDefault="00C2214D" w:rsidP="007A3894">
            <w:pPr>
              <w:rPr>
                <w:sz w:val="20"/>
                <w:szCs w:val="20"/>
              </w:rPr>
            </w:pPr>
            <w:r w:rsidRPr="008B750E">
              <w:rPr>
                <w:sz w:val="20"/>
                <w:szCs w:val="20"/>
              </w:rPr>
              <w:t xml:space="preserve">Парковки перед объектами деловых, культурных, обслуживающих и коммерческих видов использования, подземные и встроенные в здания гаражи и автостоянки, </w:t>
            </w:r>
          </w:p>
          <w:p w:rsidR="00C2214D" w:rsidRPr="008B750E" w:rsidRDefault="00C2214D" w:rsidP="007A3894">
            <w:pPr>
              <w:rPr>
                <w:sz w:val="20"/>
                <w:szCs w:val="20"/>
              </w:rPr>
            </w:pPr>
          </w:p>
        </w:tc>
        <w:tc>
          <w:tcPr>
            <w:tcW w:w="3957" w:type="dxa"/>
          </w:tcPr>
          <w:p w:rsidR="00C2214D" w:rsidRPr="008B750E" w:rsidRDefault="00C2214D" w:rsidP="007A3894">
            <w:pPr>
              <w:rPr>
                <w:sz w:val="20"/>
                <w:szCs w:val="20"/>
              </w:rPr>
            </w:pPr>
            <w:r w:rsidRPr="008B750E">
              <w:rPr>
                <w:sz w:val="20"/>
                <w:szCs w:val="20"/>
              </w:rPr>
              <w:t>1.Объекты должны предусматривать парковку в соответствии с проектом планировки и действующими градостроительными нормативами.</w:t>
            </w:r>
          </w:p>
          <w:p w:rsidR="00C2214D" w:rsidRPr="008B750E" w:rsidRDefault="00C2214D" w:rsidP="007A3894">
            <w:pPr>
              <w:rPr>
                <w:sz w:val="20"/>
                <w:szCs w:val="20"/>
              </w:rPr>
            </w:pPr>
            <w:r w:rsidRPr="008B750E">
              <w:rPr>
                <w:sz w:val="20"/>
                <w:szCs w:val="20"/>
              </w:rPr>
              <w:t>2.Общая парковка принимается из расчета на 100 единовременных посетителей 7-10 машино-мест.</w:t>
            </w:r>
          </w:p>
        </w:tc>
      </w:tr>
      <w:tr w:rsidR="00C2214D" w:rsidRPr="008B750E">
        <w:tc>
          <w:tcPr>
            <w:tcW w:w="648" w:type="dxa"/>
          </w:tcPr>
          <w:p w:rsidR="00C2214D" w:rsidRPr="0031538C" w:rsidRDefault="00C2214D" w:rsidP="007A3894">
            <w:pPr>
              <w:rPr>
                <w:sz w:val="20"/>
                <w:szCs w:val="20"/>
                <w:lang w:val="en-US"/>
              </w:rPr>
            </w:pPr>
            <w:r>
              <w:rPr>
                <w:sz w:val="20"/>
                <w:szCs w:val="20"/>
              </w:rPr>
              <w:t xml:space="preserve">Ц </w:t>
            </w:r>
          </w:p>
        </w:tc>
        <w:tc>
          <w:tcPr>
            <w:tcW w:w="1065" w:type="dxa"/>
          </w:tcPr>
          <w:p w:rsidR="00C2214D" w:rsidRPr="008B750E" w:rsidRDefault="00C2214D" w:rsidP="007A3894">
            <w:pPr>
              <w:rPr>
                <w:sz w:val="20"/>
                <w:szCs w:val="20"/>
              </w:rPr>
            </w:pPr>
            <w:r w:rsidRPr="008B750E">
              <w:rPr>
                <w:sz w:val="20"/>
                <w:szCs w:val="20"/>
              </w:rPr>
              <w:t>Условно разрешен-</w:t>
            </w:r>
          </w:p>
          <w:p w:rsidR="00C2214D" w:rsidRPr="008B750E" w:rsidRDefault="00C2214D" w:rsidP="007A3894">
            <w:pPr>
              <w:rPr>
                <w:sz w:val="20"/>
                <w:szCs w:val="20"/>
              </w:rPr>
            </w:pPr>
            <w:r w:rsidRPr="008B750E">
              <w:rPr>
                <w:sz w:val="20"/>
                <w:szCs w:val="20"/>
              </w:rPr>
              <w:t>ный</w:t>
            </w:r>
          </w:p>
        </w:tc>
        <w:tc>
          <w:tcPr>
            <w:tcW w:w="536" w:type="dxa"/>
          </w:tcPr>
          <w:p w:rsidR="00C2214D" w:rsidRPr="008B750E" w:rsidRDefault="00C2214D" w:rsidP="007A3894">
            <w:pPr>
              <w:jc w:val="center"/>
              <w:rPr>
                <w:sz w:val="20"/>
                <w:szCs w:val="20"/>
              </w:rPr>
            </w:pPr>
            <w:r w:rsidRPr="008B750E">
              <w:rPr>
                <w:sz w:val="20"/>
                <w:szCs w:val="20"/>
              </w:rPr>
              <w:t>3</w:t>
            </w:r>
          </w:p>
        </w:tc>
        <w:tc>
          <w:tcPr>
            <w:tcW w:w="3262" w:type="dxa"/>
          </w:tcPr>
          <w:p w:rsidR="00C2214D" w:rsidRPr="008B750E" w:rsidRDefault="00C2214D" w:rsidP="007A3894">
            <w:pPr>
              <w:rPr>
                <w:sz w:val="20"/>
                <w:szCs w:val="20"/>
              </w:rPr>
            </w:pPr>
            <w:r w:rsidRPr="008B750E">
              <w:rPr>
                <w:sz w:val="20"/>
                <w:szCs w:val="20"/>
              </w:rPr>
              <w:t xml:space="preserve">Жилые дома разных типов (квартирные, блокированные с малыми участками), индивидуальные жилые дома с участками, объекты, связанные с отправлением культа, киоски, лоточная торговля, временные павильоны розничной торговли и обслуживания населения, рынки открытые и закрытые, бани, сауны, площадки для выгула собак, общественные туалеты, объекты пожарной охраны, антенны сотовой, радиорелейной и спутниковой связи </w:t>
            </w:r>
          </w:p>
        </w:tc>
        <w:tc>
          <w:tcPr>
            <w:tcW w:w="3957" w:type="dxa"/>
          </w:tcPr>
          <w:p w:rsidR="00C2214D" w:rsidRPr="008B750E" w:rsidRDefault="00C2214D" w:rsidP="007A3894">
            <w:pPr>
              <w:rPr>
                <w:sz w:val="20"/>
                <w:szCs w:val="20"/>
              </w:rPr>
            </w:pPr>
            <w:r w:rsidRPr="008B750E">
              <w:rPr>
                <w:sz w:val="20"/>
                <w:szCs w:val="20"/>
              </w:rPr>
              <w:t>1. Жилые дома размещаются по обоснованию и в соответствии с действующими санитарными, противопожарными и градостроительными нормативами.</w:t>
            </w:r>
          </w:p>
          <w:p w:rsidR="00C2214D" w:rsidRPr="008B750E" w:rsidRDefault="00C2214D" w:rsidP="007A3894">
            <w:pPr>
              <w:rPr>
                <w:sz w:val="20"/>
                <w:szCs w:val="20"/>
              </w:rPr>
            </w:pPr>
            <w:r w:rsidRPr="008B750E">
              <w:rPr>
                <w:sz w:val="20"/>
                <w:szCs w:val="20"/>
              </w:rPr>
              <w:t>2. Размер участка и его размещение в соответствии с проектом планировки и действующими градостроительными нормативами.</w:t>
            </w:r>
          </w:p>
        </w:tc>
      </w:tr>
    </w:tbl>
    <w:p w:rsidR="00C2214D" w:rsidRPr="008B750E" w:rsidRDefault="00C2214D" w:rsidP="00C55470">
      <w:pPr>
        <w:jc w:val="center"/>
      </w:pPr>
    </w:p>
    <w:p w:rsidR="00C2214D" w:rsidRPr="008B750E" w:rsidRDefault="00C2214D" w:rsidP="00C55470">
      <w:pPr>
        <w:jc w:val="center"/>
      </w:pPr>
    </w:p>
    <w:p w:rsidR="00C2214D" w:rsidRPr="008B750E" w:rsidRDefault="00C2214D" w:rsidP="009F464D">
      <w:pPr>
        <w:pStyle w:val="Roo3"/>
      </w:pPr>
      <w:bookmarkStart w:id="114" w:name="_Toc353008971"/>
      <w:r w:rsidRPr="008B750E">
        <w:t>Статья 43.2. Градостроительные регламенты. Специальные обслуживающие и деловые зоны для объектов с большими земельными участками</w:t>
      </w:r>
      <w:bookmarkEnd w:id="114"/>
    </w:p>
    <w:p w:rsidR="00C2214D" w:rsidRPr="008B750E" w:rsidRDefault="00C2214D" w:rsidP="0098223C">
      <w:pPr>
        <w:ind w:firstLine="720"/>
      </w:pPr>
      <w:r w:rsidRPr="008B750E">
        <w:t>Специальные зоны выделены для обеспечения правовых условий осуществления различных видов деятельности, объединенных общим требованием: собственники земельных участков, расположенных в этих зонах, могут использовать недвижимость в соответствии с приведенным ниже списком после получения специальных согласований посредством публичных слушаний.</w:t>
      </w:r>
    </w:p>
    <w:p w:rsidR="00C2214D" w:rsidRPr="008B750E" w:rsidRDefault="00C2214D" w:rsidP="00C45386">
      <w:pPr>
        <w:jc w:val="center"/>
      </w:pPr>
    </w:p>
    <w:p w:rsidR="00C2214D" w:rsidRPr="008B750E" w:rsidRDefault="00C2214D" w:rsidP="0098223C">
      <w:pPr>
        <w:jc w:val="center"/>
        <w:rPr>
          <w:b/>
          <w:bCs/>
        </w:rPr>
      </w:pPr>
      <w:r w:rsidRPr="008B750E">
        <w:rPr>
          <w:b/>
          <w:bCs/>
        </w:rPr>
        <w:t xml:space="preserve">ЦС – </w:t>
      </w:r>
      <w:r>
        <w:rPr>
          <w:b/>
          <w:bCs/>
        </w:rPr>
        <w:t>4</w:t>
      </w:r>
      <w:r w:rsidRPr="008B750E">
        <w:rPr>
          <w:b/>
          <w:bCs/>
        </w:rPr>
        <w:t>. Зона объектов религиозного назначения.</w:t>
      </w:r>
    </w:p>
    <w:p w:rsidR="00C2214D" w:rsidRPr="008B750E" w:rsidRDefault="00C2214D" w:rsidP="0098223C">
      <w:pPr>
        <w:jc w:val="cente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1089"/>
        <w:gridCol w:w="538"/>
        <w:gridCol w:w="3063"/>
        <w:gridCol w:w="4062"/>
      </w:tblGrid>
      <w:tr w:rsidR="00C2214D" w:rsidRPr="008B750E">
        <w:tc>
          <w:tcPr>
            <w:tcW w:w="818" w:type="dxa"/>
          </w:tcPr>
          <w:p w:rsidR="00C2214D" w:rsidRPr="008B750E" w:rsidRDefault="00C2214D" w:rsidP="007A3894">
            <w:pPr>
              <w:rPr>
                <w:sz w:val="20"/>
                <w:szCs w:val="20"/>
              </w:rPr>
            </w:pPr>
            <w:r w:rsidRPr="008B750E">
              <w:rPr>
                <w:sz w:val="20"/>
                <w:szCs w:val="20"/>
              </w:rPr>
              <w:t>Зона</w:t>
            </w:r>
          </w:p>
        </w:tc>
        <w:tc>
          <w:tcPr>
            <w:tcW w:w="1089" w:type="dxa"/>
          </w:tcPr>
          <w:p w:rsidR="00C2214D" w:rsidRPr="008B750E" w:rsidRDefault="00C2214D" w:rsidP="007A3894">
            <w:pPr>
              <w:rPr>
                <w:sz w:val="20"/>
                <w:szCs w:val="20"/>
              </w:rPr>
            </w:pPr>
            <w:r w:rsidRPr="008B750E">
              <w:rPr>
                <w:sz w:val="20"/>
                <w:szCs w:val="20"/>
              </w:rPr>
              <w:t>Вид</w:t>
            </w:r>
          </w:p>
          <w:p w:rsidR="00C2214D" w:rsidRPr="008B750E" w:rsidRDefault="00C2214D" w:rsidP="007A3894">
            <w:pPr>
              <w:rPr>
                <w:sz w:val="20"/>
                <w:szCs w:val="20"/>
              </w:rPr>
            </w:pPr>
            <w:r w:rsidRPr="008B750E">
              <w:rPr>
                <w:sz w:val="20"/>
                <w:szCs w:val="20"/>
              </w:rPr>
              <w:t>разрешен-</w:t>
            </w:r>
          </w:p>
          <w:p w:rsidR="00C2214D" w:rsidRPr="008B750E" w:rsidRDefault="00C2214D" w:rsidP="007A3894">
            <w:pPr>
              <w:rPr>
                <w:sz w:val="20"/>
                <w:szCs w:val="20"/>
              </w:rPr>
            </w:pPr>
            <w:r w:rsidRPr="008B750E">
              <w:rPr>
                <w:sz w:val="20"/>
                <w:szCs w:val="20"/>
              </w:rPr>
              <w:t>ного</w:t>
            </w:r>
          </w:p>
          <w:p w:rsidR="00C2214D" w:rsidRPr="008B750E" w:rsidRDefault="00C2214D" w:rsidP="007A3894">
            <w:pPr>
              <w:rPr>
                <w:sz w:val="20"/>
                <w:szCs w:val="20"/>
              </w:rPr>
            </w:pPr>
            <w:r w:rsidRPr="008B750E">
              <w:rPr>
                <w:sz w:val="20"/>
                <w:szCs w:val="20"/>
              </w:rPr>
              <w:t>использо-вания</w:t>
            </w:r>
          </w:p>
        </w:tc>
        <w:tc>
          <w:tcPr>
            <w:tcW w:w="538" w:type="dxa"/>
          </w:tcPr>
          <w:p w:rsidR="00C2214D" w:rsidRPr="008B750E" w:rsidRDefault="00C2214D" w:rsidP="007A3894">
            <w:pPr>
              <w:jc w:val="center"/>
              <w:rPr>
                <w:sz w:val="20"/>
                <w:szCs w:val="20"/>
              </w:rPr>
            </w:pPr>
            <w:r w:rsidRPr="008B750E">
              <w:rPr>
                <w:sz w:val="20"/>
                <w:szCs w:val="20"/>
              </w:rPr>
              <w:t>№</w:t>
            </w:r>
          </w:p>
          <w:p w:rsidR="00C2214D" w:rsidRPr="008B750E" w:rsidRDefault="00C2214D" w:rsidP="007A3894">
            <w:pPr>
              <w:jc w:val="center"/>
              <w:rPr>
                <w:sz w:val="20"/>
                <w:szCs w:val="20"/>
              </w:rPr>
            </w:pPr>
            <w:r w:rsidRPr="008B750E">
              <w:rPr>
                <w:sz w:val="20"/>
                <w:szCs w:val="20"/>
              </w:rPr>
              <w:t>п/п</w:t>
            </w:r>
          </w:p>
        </w:tc>
        <w:tc>
          <w:tcPr>
            <w:tcW w:w="3063" w:type="dxa"/>
          </w:tcPr>
          <w:p w:rsidR="00C2214D" w:rsidRPr="008B750E" w:rsidRDefault="00C2214D" w:rsidP="007A3894">
            <w:pPr>
              <w:rPr>
                <w:sz w:val="20"/>
                <w:szCs w:val="20"/>
              </w:rPr>
            </w:pPr>
            <w:r w:rsidRPr="008B750E">
              <w:rPr>
                <w:sz w:val="20"/>
                <w:szCs w:val="20"/>
              </w:rPr>
              <w:t xml:space="preserve">Разрешенное использование </w:t>
            </w:r>
          </w:p>
          <w:p w:rsidR="00C2214D" w:rsidRPr="008B750E" w:rsidRDefault="00C2214D" w:rsidP="007A3894">
            <w:pPr>
              <w:rPr>
                <w:sz w:val="20"/>
                <w:szCs w:val="20"/>
              </w:rPr>
            </w:pPr>
            <w:r w:rsidRPr="008B750E">
              <w:rPr>
                <w:sz w:val="20"/>
                <w:szCs w:val="20"/>
              </w:rPr>
              <w:t>недвижимости</w:t>
            </w:r>
          </w:p>
        </w:tc>
        <w:tc>
          <w:tcPr>
            <w:tcW w:w="4062" w:type="dxa"/>
          </w:tcPr>
          <w:p w:rsidR="00C2214D" w:rsidRPr="008B750E" w:rsidRDefault="00C2214D" w:rsidP="007A3894">
            <w:pPr>
              <w:rPr>
                <w:sz w:val="20"/>
                <w:szCs w:val="20"/>
              </w:rPr>
            </w:pPr>
            <w:r w:rsidRPr="008B750E">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2214D" w:rsidRPr="008B750E">
        <w:tc>
          <w:tcPr>
            <w:tcW w:w="818" w:type="dxa"/>
          </w:tcPr>
          <w:p w:rsidR="00C2214D" w:rsidRPr="00B87EE9" w:rsidRDefault="00C2214D" w:rsidP="00B87EE9">
            <w:pPr>
              <w:rPr>
                <w:sz w:val="20"/>
                <w:szCs w:val="20"/>
              </w:rPr>
            </w:pPr>
            <w:r w:rsidRPr="008B750E">
              <w:rPr>
                <w:sz w:val="20"/>
                <w:szCs w:val="20"/>
              </w:rPr>
              <w:t>ЦС-</w:t>
            </w:r>
            <w:r>
              <w:rPr>
                <w:sz w:val="20"/>
                <w:szCs w:val="20"/>
              </w:rPr>
              <w:t>4</w:t>
            </w:r>
          </w:p>
        </w:tc>
        <w:tc>
          <w:tcPr>
            <w:tcW w:w="1089" w:type="dxa"/>
          </w:tcPr>
          <w:p w:rsidR="00C2214D" w:rsidRPr="008B750E" w:rsidRDefault="00C2214D" w:rsidP="007A3894">
            <w:pPr>
              <w:rPr>
                <w:sz w:val="20"/>
                <w:szCs w:val="20"/>
              </w:rPr>
            </w:pPr>
            <w:r w:rsidRPr="008B750E">
              <w:rPr>
                <w:sz w:val="20"/>
                <w:szCs w:val="20"/>
              </w:rPr>
              <w:t>Условно</w:t>
            </w:r>
          </w:p>
          <w:p w:rsidR="00C2214D" w:rsidRPr="008B750E" w:rsidRDefault="00C2214D" w:rsidP="007A3894">
            <w:pPr>
              <w:rPr>
                <w:sz w:val="20"/>
                <w:szCs w:val="20"/>
              </w:rPr>
            </w:pPr>
            <w:r w:rsidRPr="008B750E">
              <w:rPr>
                <w:sz w:val="20"/>
                <w:szCs w:val="20"/>
              </w:rPr>
              <w:t>разрешен-ный</w:t>
            </w:r>
          </w:p>
        </w:tc>
        <w:tc>
          <w:tcPr>
            <w:tcW w:w="538" w:type="dxa"/>
          </w:tcPr>
          <w:p w:rsidR="00C2214D" w:rsidRPr="008B750E" w:rsidRDefault="00C2214D" w:rsidP="007A3894">
            <w:pPr>
              <w:jc w:val="center"/>
              <w:rPr>
                <w:sz w:val="20"/>
                <w:szCs w:val="20"/>
              </w:rPr>
            </w:pPr>
            <w:r w:rsidRPr="008B750E">
              <w:rPr>
                <w:sz w:val="20"/>
                <w:szCs w:val="20"/>
              </w:rPr>
              <w:t>1</w:t>
            </w:r>
          </w:p>
        </w:tc>
        <w:tc>
          <w:tcPr>
            <w:tcW w:w="3063" w:type="dxa"/>
          </w:tcPr>
          <w:p w:rsidR="00C2214D" w:rsidRPr="008B750E" w:rsidRDefault="00C2214D" w:rsidP="007A3894">
            <w:pPr>
              <w:rPr>
                <w:sz w:val="20"/>
                <w:szCs w:val="20"/>
              </w:rPr>
            </w:pPr>
            <w:r w:rsidRPr="008B750E">
              <w:rPr>
                <w:sz w:val="20"/>
                <w:szCs w:val="20"/>
              </w:rPr>
              <w:t>Объекты, связанные с отправлением культа, объекты, сопутствующие отправлению культа, гостиницы, дома приезжих, жилые дома священнослужителей и обслуживающего персонала, аптеки, киоски, временные павильоны розничной торговли, хозяйственные корпуса, общественные туалеты, парковки.</w:t>
            </w:r>
          </w:p>
        </w:tc>
        <w:tc>
          <w:tcPr>
            <w:tcW w:w="4062" w:type="dxa"/>
          </w:tcPr>
          <w:p w:rsidR="00C2214D" w:rsidRPr="008B750E" w:rsidRDefault="00C2214D" w:rsidP="007A3894">
            <w:pPr>
              <w:rPr>
                <w:sz w:val="20"/>
                <w:szCs w:val="20"/>
              </w:rPr>
            </w:pPr>
            <w:r w:rsidRPr="008B750E">
              <w:rPr>
                <w:sz w:val="20"/>
                <w:szCs w:val="20"/>
              </w:rPr>
              <w:t>1. Размер земельного участка в соответствии с проектом планировки и действующими градостроительными нормативами.</w:t>
            </w:r>
          </w:p>
          <w:p w:rsidR="00C2214D" w:rsidRPr="008B750E" w:rsidRDefault="00C2214D" w:rsidP="007A3894">
            <w:pPr>
              <w:rPr>
                <w:sz w:val="20"/>
                <w:szCs w:val="20"/>
              </w:rPr>
            </w:pPr>
            <w:r w:rsidRPr="008B750E">
              <w:rPr>
                <w:sz w:val="20"/>
                <w:szCs w:val="20"/>
              </w:rPr>
              <w:t>2. Размещение сопутствующих объектов в соответствии с проектом планировки.</w:t>
            </w:r>
          </w:p>
          <w:p w:rsidR="00C2214D" w:rsidRPr="008B750E" w:rsidRDefault="00C2214D" w:rsidP="007A3894">
            <w:pPr>
              <w:rPr>
                <w:sz w:val="20"/>
                <w:szCs w:val="20"/>
              </w:rPr>
            </w:pPr>
            <w:r w:rsidRPr="008B750E">
              <w:rPr>
                <w:sz w:val="20"/>
                <w:szCs w:val="20"/>
              </w:rPr>
              <w:t>3.Хозяйственная деятельность, не наносящая ущерб историческим памятникам</w:t>
            </w:r>
          </w:p>
          <w:p w:rsidR="00C2214D" w:rsidRPr="008B750E" w:rsidRDefault="00C2214D" w:rsidP="007A3894">
            <w:pPr>
              <w:rPr>
                <w:sz w:val="20"/>
                <w:szCs w:val="20"/>
              </w:rPr>
            </w:pPr>
            <w:r w:rsidRPr="008B750E">
              <w:rPr>
                <w:sz w:val="20"/>
                <w:szCs w:val="20"/>
              </w:rPr>
              <w:t>4. Размер участка под жилые здания по проекту планировки.</w:t>
            </w:r>
          </w:p>
          <w:p w:rsidR="00C2214D" w:rsidRPr="008B750E" w:rsidRDefault="00C2214D" w:rsidP="007A3894">
            <w:pPr>
              <w:rPr>
                <w:sz w:val="20"/>
                <w:szCs w:val="20"/>
              </w:rPr>
            </w:pPr>
            <w:r w:rsidRPr="008B750E">
              <w:rPr>
                <w:sz w:val="20"/>
                <w:szCs w:val="20"/>
              </w:rPr>
              <w:t>5. Ограждение по согласованию в установленном законодательством порядке.</w:t>
            </w:r>
          </w:p>
        </w:tc>
      </w:tr>
    </w:tbl>
    <w:p w:rsidR="00C2214D" w:rsidRPr="008B750E" w:rsidRDefault="00C2214D" w:rsidP="00147292"/>
    <w:p w:rsidR="00C2214D" w:rsidRPr="008B750E" w:rsidRDefault="00C2214D" w:rsidP="009F464D">
      <w:pPr>
        <w:pStyle w:val="Roo3"/>
      </w:pPr>
      <w:bookmarkStart w:id="115" w:name="_Toc353008972"/>
      <w:r w:rsidRPr="008B750E">
        <w:t>Статья 43.3. Градостроительные регламенты. Жилые зоны</w:t>
      </w:r>
      <w:bookmarkEnd w:id="115"/>
    </w:p>
    <w:p w:rsidR="00C2214D" w:rsidRPr="008B750E" w:rsidRDefault="00C2214D" w:rsidP="0098223C">
      <w:pPr>
        <w:ind w:firstLine="720"/>
        <w:rPr>
          <w:b/>
          <w:bCs/>
        </w:rPr>
      </w:pPr>
      <w:r w:rsidRPr="008B750E">
        <w:rPr>
          <w:b/>
          <w:bCs/>
        </w:rPr>
        <w:t>Ж – 1. Зона застройки индивидуальными жилыми домами</w:t>
      </w:r>
    </w:p>
    <w:p w:rsidR="00C2214D" w:rsidRPr="008B750E" w:rsidRDefault="00C2214D" w:rsidP="0098223C">
      <w:pPr>
        <w:ind w:firstLine="720"/>
      </w:pPr>
    </w:p>
    <w:p w:rsidR="00C2214D" w:rsidRPr="008B750E" w:rsidRDefault="00C2214D" w:rsidP="0098223C">
      <w:pPr>
        <w:ind w:firstLine="720"/>
      </w:pPr>
      <w:r w:rsidRPr="008B750E">
        <w:t>Зона индивидуальной жилой застройки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rsidR="00C2214D" w:rsidRPr="008B750E" w:rsidRDefault="00C2214D" w:rsidP="0098223C">
      <w:pPr>
        <w:ind w:firstLine="720"/>
      </w:pPr>
    </w:p>
    <w:tbl>
      <w:tblPr>
        <w:tblW w:w="98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373"/>
        <w:gridCol w:w="610"/>
        <w:gridCol w:w="3118"/>
        <w:gridCol w:w="4250"/>
      </w:tblGrid>
      <w:tr w:rsidR="00C2214D">
        <w:trPr>
          <w:trHeight w:val="1047"/>
          <w:tblHeader/>
        </w:trPr>
        <w:tc>
          <w:tcPr>
            <w:tcW w:w="534" w:type="dxa"/>
            <w:vAlign w:val="center"/>
          </w:tcPr>
          <w:p w:rsidR="00C2214D" w:rsidRDefault="00C2214D">
            <w:pPr>
              <w:ind w:right="-108"/>
              <w:jc w:val="center"/>
              <w:rPr>
                <w:b/>
                <w:bCs/>
                <w:sz w:val="20"/>
                <w:szCs w:val="20"/>
              </w:rPr>
            </w:pPr>
            <w:r>
              <w:rPr>
                <w:b/>
                <w:bCs/>
                <w:sz w:val="20"/>
                <w:szCs w:val="20"/>
              </w:rPr>
              <w:t>Зона</w:t>
            </w:r>
          </w:p>
        </w:tc>
        <w:tc>
          <w:tcPr>
            <w:tcW w:w="1374" w:type="dxa"/>
            <w:vAlign w:val="center"/>
          </w:tcPr>
          <w:p w:rsidR="00C2214D" w:rsidRDefault="00C2214D">
            <w:pPr>
              <w:jc w:val="center"/>
              <w:rPr>
                <w:b/>
                <w:bCs/>
                <w:sz w:val="20"/>
                <w:szCs w:val="20"/>
              </w:rPr>
            </w:pPr>
            <w:r>
              <w:rPr>
                <w:b/>
                <w:bCs/>
                <w:sz w:val="20"/>
                <w:szCs w:val="20"/>
              </w:rPr>
              <w:t>Вид</w:t>
            </w:r>
          </w:p>
          <w:p w:rsidR="00C2214D" w:rsidRDefault="00C2214D">
            <w:pPr>
              <w:jc w:val="center"/>
              <w:rPr>
                <w:b/>
                <w:bCs/>
                <w:sz w:val="20"/>
                <w:szCs w:val="20"/>
              </w:rPr>
            </w:pPr>
            <w:r>
              <w:rPr>
                <w:b/>
                <w:bCs/>
                <w:sz w:val="20"/>
                <w:szCs w:val="20"/>
              </w:rPr>
              <w:t>разрешенного</w:t>
            </w:r>
          </w:p>
          <w:p w:rsidR="00C2214D" w:rsidRDefault="00C2214D">
            <w:pPr>
              <w:jc w:val="center"/>
              <w:rPr>
                <w:b/>
                <w:bCs/>
                <w:sz w:val="20"/>
                <w:szCs w:val="20"/>
              </w:rPr>
            </w:pPr>
            <w:r>
              <w:rPr>
                <w:b/>
                <w:bCs/>
                <w:sz w:val="20"/>
                <w:szCs w:val="20"/>
              </w:rPr>
              <w:t>использования</w:t>
            </w:r>
          </w:p>
        </w:tc>
        <w:tc>
          <w:tcPr>
            <w:tcW w:w="610" w:type="dxa"/>
            <w:vAlign w:val="center"/>
          </w:tcPr>
          <w:p w:rsidR="00C2214D" w:rsidRDefault="00C2214D">
            <w:pPr>
              <w:jc w:val="center"/>
              <w:rPr>
                <w:b/>
                <w:bCs/>
                <w:sz w:val="20"/>
                <w:szCs w:val="20"/>
              </w:rPr>
            </w:pPr>
            <w:r>
              <w:rPr>
                <w:b/>
                <w:bCs/>
                <w:sz w:val="20"/>
                <w:szCs w:val="20"/>
              </w:rPr>
              <w:t>№</w:t>
            </w:r>
          </w:p>
          <w:p w:rsidR="00C2214D" w:rsidRDefault="00C2214D">
            <w:pPr>
              <w:jc w:val="center"/>
              <w:rPr>
                <w:b/>
                <w:bCs/>
                <w:sz w:val="20"/>
                <w:szCs w:val="20"/>
              </w:rPr>
            </w:pPr>
            <w:r>
              <w:rPr>
                <w:b/>
                <w:bCs/>
                <w:sz w:val="20"/>
                <w:szCs w:val="20"/>
              </w:rPr>
              <w:t>п/п</w:t>
            </w:r>
          </w:p>
        </w:tc>
        <w:tc>
          <w:tcPr>
            <w:tcW w:w="3119" w:type="dxa"/>
            <w:vAlign w:val="center"/>
          </w:tcPr>
          <w:p w:rsidR="00C2214D" w:rsidRDefault="00C2214D">
            <w:pPr>
              <w:jc w:val="center"/>
              <w:rPr>
                <w:b/>
                <w:bCs/>
                <w:sz w:val="20"/>
                <w:szCs w:val="20"/>
              </w:rPr>
            </w:pPr>
            <w:r>
              <w:rPr>
                <w:b/>
                <w:bCs/>
                <w:sz w:val="20"/>
                <w:szCs w:val="20"/>
              </w:rPr>
              <w:t>Разрешенное использование</w:t>
            </w:r>
          </w:p>
          <w:p w:rsidR="00C2214D" w:rsidRDefault="00C2214D">
            <w:pPr>
              <w:jc w:val="center"/>
              <w:rPr>
                <w:b/>
                <w:bCs/>
                <w:sz w:val="20"/>
                <w:szCs w:val="20"/>
              </w:rPr>
            </w:pPr>
            <w:r>
              <w:rPr>
                <w:b/>
                <w:bCs/>
                <w:sz w:val="20"/>
                <w:szCs w:val="20"/>
              </w:rPr>
              <w:t>недвижимости</w:t>
            </w:r>
          </w:p>
        </w:tc>
        <w:tc>
          <w:tcPr>
            <w:tcW w:w="4252" w:type="dxa"/>
            <w:vAlign w:val="center"/>
          </w:tcPr>
          <w:p w:rsidR="00C2214D" w:rsidRDefault="00C2214D">
            <w:pPr>
              <w:jc w:val="center"/>
              <w:rPr>
                <w:b/>
                <w:bCs/>
                <w:sz w:val="20"/>
                <w:szCs w:val="20"/>
              </w:rPr>
            </w:pPr>
            <w:r>
              <w:rPr>
                <w:b/>
                <w:bCs/>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2214D">
        <w:tc>
          <w:tcPr>
            <w:tcW w:w="534" w:type="dxa"/>
          </w:tcPr>
          <w:p w:rsidR="00C2214D" w:rsidRDefault="00C2214D">
            <w:pPr>
              <w:ind w:right="-108"/>
              <w:rPr>
                <w:sz w:val="20"/>
                <w:szCs w:val="20"/>
              </w:rPr>
            </w:pPr>
            <w:r>
              <w:rPr>
                <w:sz w:val="20"/>
                <w:szCs w:val="20"/>
              </w:rPr>
              <w:t>Ж-1</w:t>
            </w:r>
          </w:p>
        </w:tc>
        <w:tc>
          <w:tcPr>
            <w:tcW w:w="1374" w:type="dxa"/>
          </w:tcPr>
          <w:p w:rsidR="00C2214D" w:rsidRDefault="00C2214D">
            <w:pPr>
              <w:rPr>
                <w:sz w:val="20"/>
                <w:szCs w:val="20"/>
              </w:rPr>
            </w:pPr>
            <w:r>
              <w:rPr>
                <w:sz w:val="20"/>
                <w:szCs w:val="20"/>
              </w:rPr>
              <w:t>Основной</w:t>
            </w:r>
          </w:p>
        </w:tc>
        <w:tc>
          <w:tcPr>
            <w:tcW w:w="610" w:type="dxa"/>
          </w:tcPr>
          <w:p w:rsidR="00C2214D" w:rsidRDefault="00C2214D">
            <w:pPr>
              <w:jc w:val="center"/>
              <w:rPr>
                <w:sz w:val="20"/>
                <w:szCs w:val="20"/>
              </w:rPr>
            </w:pPr>
            <w:r>
              <w:rPr>
                <w:sz w:val="20"/>
                <w:szCs w:val="20"/>
              </w:rPr>
              <w:t>1</w:t>
            </w:r>
          </w:p>
        </w:tc>
        <w:tc>
          <w:tcPr>
            <w:tcW w:w="3119" w:type="dxa"/>
          </w:tcPr>
          <w:p w:rsidR="00C2214D" w:rsidRDefault="00C2214D">
            <w:pPr>
              <w:rPr>
                <w:sz w:val="20"/>
                <w:szCs w:val="20"/>
              </w:rPr>
            </w:pPr>
            <w:r>
              <w:rPr>
                <w:sz w:val="20"/>
                <w:szCs w:val="20"/>
              </w:rPr>
              <w:t>Отдельно стоящие односемейные дома с участками , блокированные двухсемейные дома с участками, индивидуальные бани.</w:t>
            </w:r>
          </w:p>
        </w:tc>
        <w:tc>
          <w:tcPr>
            <w:tcW w:w="4252" w:type="dxa"/>
          </w:tcPr>
          <w:p w:rsidR="00C2214D" w:rsidRDefault="00C2214D">
            <w:pPr>
              <w:rPr>
                <w:sz w:val="20"/>
                <w:szCs w:val="20"/>
              </w:rPr>
            </w:pPr>
            <w:r>
              <w:rPr>
                <w:sz w:val="20"/>
                <w:szCs w:val="20"/>
              </w:rPr>
              <w:t>1. Площадь вновь предоставляемых земельных участков от 600 м</w:t>
            </w:r>
            <w:r>
              <w:rPr>
                <w:sz w:val="20"/>
                <w:szCs w:val="20"/>
                <w:vertAlign w:val="superscript"/>
              </w:rPr>
              <w:t xml:space="preserve">2 </w:t>
            </w:r>
            <w:r>
              <w:rPr>
                <w:sz w:val="20"/>
                <w:szCs w:val="20"/>
              </w:rPr>
              <w:t xml:space="preserve"> до 1500 м</w:t>
            </w:r>
            <w:r>
              <w:rPr>
                <w:sz w:val="20"/>
                <w:szCs w:val="20"/>
                <w:vertAlign w:val="superscript"/>
              </w:rPr>
              <w:t>2</w:t>
            </w:r>
            <w:r>
              <w:rPr>
                <w:sz w:val="20"/>
                <w:szCs w:val="20"/>
              </w:rPr>
              <w:t xml:space="preserve"> (включая площадь застройки). В условиях сложившейся застройки земельные участки по факту.</w:t>
            </w:r>
          </w:p>
          <w:p w:rsidR="00C2214D" w:rsidRDefault="00C2214D">
            <w:pPr>
              <w:rPr>
                <w:sz w:val="20"/>
                <w:szCs w:val="20"/>
              </w:rPr>
            </w:pPr>
            <w:r>
              <w:rPr>
                <w:sz w:val="20"/>
                <w:szCs w:val="20"/>
              </w:rPr>
              <w:t>2. Расстояние от красной линии до жилого дома не менее 5 м.</w:t>
            </w:r>
          </w:p>
          <w:p w:rsidR="00C2214D" w:rsidRDefault="00C2214D">
            <w:pPr>
              <w:rPr>
                <w:sz w:val="20"/>
                <w:szCs w:val="20"/>
              </w:rPr>
            </w:pPr>
            <w:r>
              <w:rPr>
                <w:sz w:val="20"/>
                <w:szCs w:val="20"/>
              </w:rPr>
              <w:t>В условиях сложившейся застройки допускается размещение жилого дома по красной линии – линии застройки квартала.</w:t>
            </w:r>
          </w:p>
          <w:p w:rsidR="00C2214D" w:rsidRDefault="00C2214D">
            <w:pPr>
              <w:rPr>
                <w:sz w:val="20"/>
                <w:szCs w:val="20"/>
              </w:rPr>
            </w:pPr>
            <w:r>
              <w:rPr>
                <w:sz w:val="20"/>
                <w:szCs w:val="20"/>
              </w:rPr>
              <w:t>От остальных границ земельного участка до жилого дома не менее 3 м.</w:t>
            </w:r>
          </w:p>
          <w:p w:rsidR="00C2214D" w:rsidRDefault="00C2214D">
            <w:pPr>
              <w:rPr>
                <w:sz w:val="20"/>
                <w:szCs w:val="20"/>
              </w:rPr>
            </w:pPr>
            <w:r>
              <w:rPr>
                <w:sz w:val="20"/>
                <w:szCs w:val="20"/>
              </w:rPr>
              <w:t>3. При размещении жилых зданий должны соблюдаться нормы инсоляции, противопожарные нормы.</w:t>
            </w:r>
          </w:p>
          <w:p w:rsidR="00C2214D" w:rsidRDefault="00C2214D">
            <w:pPr>
              <w:rPr>
                <w:sz w:val="20"/>
                <w:szCs w:val="20"/>
              </w:rPr>
            </w:pPr>
            <w:r>
              <w:rPr>
                <w:sz w:val="20"/>
                <w:szCs w:val="20"/>
              </w:rPr>
              <w:t>4. Предельное количество надземных этажей -2 (с учетом мансардного этажа).</w:t>
            </w:r>
          </w:p>
          <w:p w:rsidR="00C2214D" w:rsidRDefault="00C2214D">
            <w:pPr>
              <w:rPr>
                <w:sz w:val="20"/>
                <w:szCs w:val="20"/>
              </w:rPr>
            </w:pPr>
            <w:r>
              <w:rPr>
                <w:sz w:val="20"/>
                <w:szCs w:val="20"/>
              </w:rPr>
              <w:t>5. Коэффициент использования территории не более 0,67.</w:t>
            </w:r>
          </w:p>
          <w:p w:rsidR="00C2214D" w:rsidRDefault="00C2214D">
            <w:pPr>
              <w:rPr>
                <w:sz w:val="20"/>
                <w:szCs w:val="20"/>
              </w:rPr>
            </w:pPr>
            <w:r>
              <w:rPr>
                <w:sz w:val="20"/>
                <w:szCs w:val="20"/>
              </w:rPr>
              <w:t>6. Допускается блокировка жилых домов по взаимному согласию домовладельцев с учетом противопожарных требований.</w:t>
            </w:r>
          </w:p>
          <w:p w:rsidR="00C2214D" w:rsidRDefault="00C2214D">
            <w:pPr>
              <w:rPr>
                <w:sz w:val="20"/>
                <w:szCs w:val="20"/>
              </w:rPr>
            </w:pPr>
            <w:r>
              <w:rPr>
                <w:sz w:val="20"/>
                <w:szCs w:val="20"/>
              </w:rPr>
              <w:t>7. Ограждения участков со стороны улицы не должно ухудшать ансамбля застройки, решётчатое, глухое высотой не более 1,8 м.</w:t>
            </w:r>
          </w:p>
          <w:p w:rsidR="00C2214D" w:rsidRDefault="00C2214D">
            <w:pPr>
              <w:rPr>
                <w:sz w:val="20"/>
                <w:szCs w:val="20"/>
              </w:rPr>
            </w:pPr>
            <w:r>
              <w:rPr>
                <w:sz w:val="20"/>
                <w:szCs w:val="20"/>
              </w:rPr>
              <w:t>- между участками соседних домовладений устанавливаются ограждения, не затеняющие земельные участки (сетчатые или решётчатые) высотой не более 1,8м.</w:t>
            </w:r>
          </w:p>
          <w:p w:rsidR="00C2214D" w:rsidRDefault="00C2214D">
            <w:pPr>
              <w:rPr>
                <w:sz w:val="20"/>
                <w:szCs w:val="20"/>
              </w:rPr>
            </w:pPr>
            <w:r>
              <w:rPr>
                <w:sz w:val="20"/>
                <w:szCs w:val="20"/>
              </w:rPr>
              <w:t>- при размещении на участке объектов содержания пчел, необходимо  устройство глухого ограждения высотой 2,0м со стороны смежных участков домовладений.</w:t>
            </w:r>
          </w:p>
          <w:p w:rsidR="00C2214D" w:rsidRDefault="00C2214D">
            <w:pPr>
              <w:rPr>
                <w:sz w:val="20"/>
                <w:szCs w:val="20"/>
              </w:rPr>
            </w:pPr>
            <w:r>
              <w:rPr>
                <w:sz w:val="20"/>
                <w:szCs w:val="20"/>
              </w:rPr>
              <w:t>- устройство на участке объектов содержания пчел, со стороны улиц, фасадов зданий не допускается.</w:t>
            </w:r>
          </w:p>
        </w:tc>
      </w:tr>
      <w:tr w:rsidR="00C2214D">
        <w:trPr>
          <w:trHeight w:val="1966"/>
        </w:trPr>
        <w:tc>
          <w:tcPr>
            <w:tcW w:w="534" w:type="dxa"/>
          </w:tcPr>
          <w:p w:rsidR="00C2214D" w:rsidRDefault="00C2214D">
            <w:pPr>
              <w:ind w:right="-108"/>
              <w:rPr>
                <w:sz w:val="20"/>
                <w:szCs w:val="20"/>
              </w:rPr>
            </w:pPr>
            <w:r>
              <w:rPr>
                <w:sz w:val="20"/>
                <w:szCs w:val="20"/>
              </w:rPr>
              <w:t>Ж-1</w:t>
            </w:r>
          </w:p>
        </w:tc>
        <w:tc>
          <w:tcPr>
            <w:tcW w:w="1374" w:type="dxa"/>
          </w:tcPr>
          <w:p w:rsidR="00C2214D" w:rsidRDefault="00C2214D">
            <w:pPr>
              <w:rPr>
                <w:sz w:val="20"/>
                <w:szCs w:val="20"/>
              </w:rPr>
            </w:pPr>
            <w:r>
              <w:rPr>
                <w:sz w:val="20"/>
                <w:szCs w:val="20"/>
              </w:rPr>
              <w:t>Вспомога-</w:t>
            </w:r>
          </w:p>
          <w:p w:rsidR="00C2214D" w:rsidRDefault="00C2214D">
            <w:pPr>
              <w:rPr>
                <w:sz w:val="20"/>
                <w:szCs w:val="20"/>
              </w:rPr>
            </w:pPr>
            <w:r>
              <w:rPr>
                <w:sz w:val="20"/>
                <w:szCs w:val="20"/>
              </w:rPr>
              <w:t>тельный</w:t>
            </w:r>
          </w:p>
        </w:tc>
        <w:tc>
          <w:tcPr>
            <w:tcW w:w="610" w:type="dxa"/>
          </w:tcPr>
          <w:p w:rsidR="00C2214D" w:rsidRDefault="00C2214D">
            <w:pPr>
              <w:jc w:val="center"/>
              <w:rPr>
                <w:sz w:val="20"/>
                <w:szCs w:val="20"/>
              </w:rPr>
            </w:pPr>
            <w:r>
              <w:rPr>
                <w:sz w:val="20"/>
                <w:szCs w:val="20"/>
              </w:rPr>
              <w:t>2</w:t>
            </w:r>
          </w:p>
        </w:tc>
        <w:tc>
          <w:tcPr>
            <w:tcW w:w="3119" w:type="dxa"/>
          </w:tcPr>
          <w:p w:rsidR="00C2214D" w:rsidRDefault="00C2214D">
            <w:pPr>
              <w:rPr>
                <w:sz w:val="20"/>
                <w:szCs w:val="20"/>
              </w:rPr>
            </w:pPr>
            <w:r>
              <w:rPr>
                <w:sz w:val="20"/>
                <w:szCs w:val="20"/>
              </w:rPr>
              <w:t>Отдельно стоящие или встроенные в жилые дома гаражи или открытые автостоянки, хозяйственные постройки, сады, огороды, палисадники, теплицы, оранжереи, индивидуальные резервуары для хранения воды, скважины для забора воды, индивидуальные колодцы, индивидуальные бани, надворные уборные, оборудование пожарной охраны (гидранты, резервуары), площадки для сбора мусора.</w:t>
            </w:r>
          </w:p>
          <w:p w:rsidR="00C2214D" w:rsidRDefault="00C2214D">
            <w:pPr>
              <w:rPr>
                <w:sz w:val="20"/>
                <w:szCs w:val="20"/>
              </w:rPr>
            </w:pPr>
            <w:r>
              <w:rPr>
                <w:sz w:val="20"/>
                <w:szCs w:val="20"/>
              </w:rPr>
              <w:t>Территории потребительских кооперативов.</w:t>
            </w:r>
          </w:p>
        </w:tc>
        <w:tc>
          <w:tcPr>
            <w:tcW w:w="4252" w:type="dxa"/>
          </w:tcPr>
          <w:p w:rsidR="00C2214D" w:rsidRDefault="00C2214D">
            <w:pPr>
              <w:rPr>
                <w:sz w:val="20"/>
                <w:szCs w:val="20"/>
              </w:rPr>
            </w:pPr>
            <w:r>
              <w:rPr>
                <w:sz w:val="20"/>
                <w:szCs w:val="20"/>
              </w:rPr>
              <w:t>Состав и площади хозяйственных построек для содержания скота и птицы принимаются в соответствии с градостроительным планом земельного участка и учетом санитарно-гигиенических и зооветеринарных требований.</w:t>
            </w:r>
          </w:p>
          <w:p w:rsidR="00C2214D" w:rsidRDefault="00C2214D">
            <w:pPr>
              <w:rPr>
                <w:sz w:val="20"/>
                <w:szCs w:val="20"/>
              </w:rPr>
            </w:pPr>
            <w:r>
              <w:rPr>
                <w:sz w:val="20"/>
                <w:szCs w:val="20"/>
              </w:rPr>
              <w:t>1. Располагаются в пределах земельного участка жилого дома.</w:t>
            </w:r>
          </w:p>
          <w:p w:rsidR="00C2214D" w:rsidRDefault="00C2214D">
            <w:pPr>
              <w:rPr>
                <w:sz w:val="20"/>
                <w:szCs w:val="20"/>
              </w:rPr>
            </w:pPr>
            <w:r>
              <w:rPr>
                <w:sz w:val="20"/>
                <w:szCs w:val="20"/>
              </w:rPr>
              <w:t>2. Расстояние от хозяйственных построек до красных линий улиц не менее 5 м.</w:t>
            </w:r>
          </w:p>
          <w:p w:rsidR="00C2214D" w:rsidRDefault="00C2214D">
            <w:pPr>
              <w:rPr>
                <w:sz w:val="20"/>
                <w:szCs w:val="20"/>
              </w:rPr>
            </w:pPr>
            <w:r>
              <w:rPr>
                <w:sz w:val="20"/>
                <w:szCs w:val="20"/>
              </w:rPr>
              <w:t>До границы соседнего участка расстояние  от построек для содержания скота и птицы не менее 4 м., от других построек (баня, гараж и др.)-1м, от стволов высокорослых деревьев-4 м., от среднерослых – 2 м., от кустарника -1 м.</w:t>
            </w:r>
          </w:p>
          <w:p w:rsidR="00C2214D" w:rsidRDefault="00C2214D">
            <w:pPr>
              <w:rPr>
                <w:sz w:val="20"/>
                <w:szCs w:val="20"/>
              </w:rPr>
            </w:pPr>
            <w:r>
              <w:rPr>
                <w:sz w:val="20"/>
                <w:szCs w:val="20"/>
              </w:rPr>
              <w:t>3. Вспомогательные строения размещать в глубине участка.</w:t>
            </w:r>
          </w:p>
          <w:p w:rsidR="00C2214D" w:rsidRDefault="00C2214D">
            <w:pPr>
              <w:rPr>
                <w:sz w:val="20"/>
                <w:szCs w:val="20"/>
              </w:rPr>
            </w:pPr>
            <w:r>
              <w:rPr>
                <w:sz w:val="20"/>
                <w:szCs w:val="20"/>
              </w:rPr>
              <w:t>4.  Допускается блокировка хозяйственных построек на смежных земельных участках по взаимному согласию домовладельцев в соответствии с действующими санитарными и противопожарными нормативами.</w:t>
            </w:r>
          </w:p>
          <w:p w:rsidR="00C2214D" w:rsidRDefault="00C2214D">
            <w:pPr>
              <w:rPr>
                <w:sz w:val="20"/>
                <w:szCs w:val="20"/>
              </w:rPr>
            </w:pPr>
            <w:r>
              <w:rPr>
                <w:sz w:val="20"/>
                <w:szCs w:val="20"/>
              </w:rPr>
              <w:t>5.  Допускается пристраивать к усадебным домам помещения для скота и птицы с изоляцией от жилых комнат тремя подсобными помещениями.</w:t>
            </w:r>
          </w:p>
          <w:p w:rsidR="00C2214D" w:rsidRDefault="00C2214D">
            <w:pPr>
              <w:rPr>
                <w:sz w:val="20"/>
                <w:szCs w:val="20"/>
              </w:rPr>
            </w:pPr>
            <w:r>
              <w:rPr>
                <w:sz w:val="20"/>
                <w:szCs w:val="20"/>
              </w:rPr>
              <w:t>6. Отдельно стоящие гаражи располагать в пределах участка жилого дома, с въездом со стороны улицы без выхода за линию застройки.</w:t>
            </w:r>
          </w:p>
          <w:p w:rsidR="00C2214D" w:rsidRDefault="00C2214D">
            <w:pPr>
              <w:rPr>
                <w:sz w:val="20"/>
                <w:szCs w:val="20"/>
              </w:rPr>
            </w:pPr>
            <w:r>
              <w:rPr>
                <w:sz w:val="20"/>
                <w:szCs w:val="20"/>
              </w:rPr>
              <w:t>7. Предельное количество этажей -1</w:t>
            </w:r>
          </w:p>
          <w:p w:rsidR="00C2214D" w:rsidRDefault="00C2214D">
            <w:pPr>
              <w:rPr>
                <w:sz w:val="20"/>
                <w:szCs w:val="20"/>
              </w:rPr>
            </w:pPr>
            <w:r>
              <w:rPr>
                <w:sz w:val="20"/>
                <w:szCs w:val="20"/>
              </w:rPr>
              <w:t>8. Максимальная высота любых хозяйственных построек не должна превышать 4,5м в коньке кровли.</w:t>
            </w:r>
          </w:p>
          <w:p w:rsidR="00C2214D" w:rsidRDefault="00C2214D">
            <w:pPr>
              <w:rPr>
                <w:sz w:val="20"/>
                <w:szCs w:val="20"/>
              </w:rPr>
            </w:pPr>
            <w:r>
              <w:rPr>
                <w:sz w:val="20"/>
                <w:szCs w:val="20"/>
              </w:rPr>
              <w:t>9. Количество машино-мест в соответствии с градостроительным планом земельного участка.</w:t>
            </w:r>
          </w:p>
          <w:p w:rsidR="00C2214D" w:rsidRDefault="00C2214D">
            <w:pPr>
              <w:rPr>
                <w:sz w:val="20"/>
                <w:szCs w:val="20"/>
              </w:rPr>
            </w:pPr>
            <w:r>
              <w:rPr>
                <w:sz w:val="20"/>
                <w:szCs w:val="20"/>
              </w:rPr>
              <w:t>10. Размеры земельных участков под площадки мусоросборников определяются в соответствии с проектом планировки и действующими градостроительными и санитарными нормативами,</w:t>
            </w:r>
          </w:p>
          <w:p w:rsidR="00C2214D" w:rsidRDefault="00C2214D">
            <w:pPr>
              <w:rPr>
                <w:sz w:val="20"/>
                <w:szCs w:val="20"/>
              </w:rPr>
            </w:pPr>
            <w:r>
              <w:rPr>
                <w:sz w:val="20"/>
                <w:szCs w:val="20"/>
              </w:rPr>
              <w:t>11. Размеры площадок по расчету.</w:t>
            </w:r>
          </w:p>
          <w:p w:rsidR="00C2214D" w:rsidRDefault="00C2214D">
            <w:pPr>
              <w:rPr>
                <w:sz w:val="20"/>
                <w:szCs w:val="20"/>
              </w:rPr>
            </w:pPr>
          </w:p>
        </w:tc>
      </w:tr>
      <w:tr w:rsidR="00C2214D">
        <w:trPr>
          <w:trHeight w:val="1966"/>
        </w:trPr>
        <w:tc>
          <w:tcPr>
            <w:tcW w:w="534" w:type="dxa"/>
          </w:tcPr>
          <w:p w:rsidR="00C2214D" w:rsidRDefault="00C2214D">
            <w:pPr>
              <w:ind w:right="-108"/>
              <w:jc w:val="center"/>
              <w:rPr>
                <w:sz w:val="20"/>
                <w:szCs w:val="20"/>
                <w:lang w:val="en-US"/>
              </w:rPr>
            </w:pPr>
            <w:r>
              <w:rPr>
                <w:sz w:val="20"/>
                <w:szCs w:val="20"/>
              </w:rPr>
              <w:t>Ж-</w:t>
            </w:r>
            <w:r>
              <w:rPr>
                <w:sz w:val="20"/>
                <w:szCs w:val="20"/>
                <w:lang w:val="en-US"/>
              </w:rPr>
              <w:t>1</w:t>
            </w:r>
          </w:p>
        </w:tc>
        <w:tc>
          <w:tcPr>
            <w:tcW w:w="1374" w:type="dxa"/>
          </w:tcPr>
          <w:p w:rsidR="00C2214D" w:rsidRDefault="00C2214D">
            <w:pPr>
              <w:jc w:val="center"/>
              <w:rPr>
                <w:sz w:val="20"/>
                <w:szCs w:val="20"/>
              </w:rPr>
            </w:pPr>
            <w:r>
              <w:rPr>
                <w:sz w:val="20"/>
                <w:szCs w:val="20"/>
              </w:rPr>
              <w:t>Условно</w:t>
            </w:r>
          </w:p>
          <w:p w:rsidR="00C2214D" w:rsidRDefault="00C2214D">
            <w:pPr>
              <w:jc w:val="center"/>
              <w:rPr>
                <w:sz w:val="20"/>
                <w:szCs w:val="20"/>
              </w:rPr>
            </w:pPr>
            <w:r>
              <w:rPr>
                <w:sz w:val="20"/>
                <w:szCs w:val="20"/>
              </w:rPr>
              <w:t>разрешен-ный</w:t>
            </w:r>
          </w:p>
        </w:tc>
        <w:tc>
          <w:tcPr>
            <w:tcW w:w="610" w:type="dxa"/>
          </w:tcPr>
          <w:p w:rsidR="00C2214D" w:rsidRDefault="00C2214D">
            <w:pPr>
              <w:jc w:val="center"/>
              <w:rPr>
                <w:sz w:val="20"/>
                <w:szCs w:val="20"/>
              </w:rPr>
            </w:pPr>
            <w:r>
              <w:rPr>
                <w:sz w:val="20"/>
                <w:szCs w:val="20"/>
              </w:rPr>
              <w:t>3</w:t>
            </w:r>
          </w:p>
        </w:tc>
        <w:tc>
          <w:tcPr>
            <w:tcW w:w="3119" w:type="dxa"/>
          </w:tcPr>
          <w:p w:rsidR="00C2214D" w:rsidRDefault="00C2214D">
            <w:pPr>
              <w:rPr>
                <w:sz w:val="20"/>
                <w:szCs w:val="20"/>
              </w:rPr>
            </w:pPr>
            <w:r>
              <w:rPr>
                <w:sz w:val="20"/>
                <w:szCs w:val="20"/>
              </w:rPr>
              <w:t>Блокированные многосемейные дома с участками, дома квартирного типа до 3-х этажей с участками.</w:t>
            </w:r>
          </w:p>
        </w:tc>
        <w:tc>
          <w:tcPr>
            <w:tcW w:w="4252" w:type="dxa"/>
          </w:tcPr>
          <w:p w:rsidR="00C2214D" w:rsidRDefault="00C2214D">
            <w:pPr>
              <w:rPr>
                <w:sz w:val="20"/>
                <w:szCs w:val="20"/>
              </w:rPr>
            </w:pPr>
            <w:r>
              <w:rPr>
                <w:sz w:val="20"/>
                <w:szCs w:val="20"/>
              </w:rPr>
              <w:t>Площадь приквартирных участков одноквартирных жилых домов от 400 м</w:t>
            </w:r>
            <w:r>
              <w:rPr>
                <w:sz w:val="20"/>
                <w:szCs w:val="20"/>
                <w:vertAlign w:val="superscript"/>
              </w:rPr>
              <w:t>2</w:t>
            </w:r>
            <w:r>
              <w:rPr>
                <w:sz w:val="20"/>
                <w:szCs w:val="20"/>
              </w:rPr>
              <w:t xml:space="preserve">  до 1500 м</w:t>
            </w:r>
            <w:r>
              <w:rPr>
                <w:sz w:val="20"/>
                <w:szCs w:val="20"/>
                <w:vertAlign w:val="superscript"/>
              </w:rPr>
              <w:t xml:space="preserve">2 </w:t>
            </w:r>
            <w:r>
              <w:rPr>
                <w:sz w:val="20"/>
                <w:szCs w:val="20"/>
              </w:rPr>
              <w:t xml:space="preserve"> (включая площадь застройки)</w:t>
            </w:r>
          </w:p>
          <w:p w:rsidR="00C2214D" w:rsidRDefault="00C2214D">
            <w:pPr>
              <w:rPr>
                <w:sz w:val="20"/>
                <w:szCs w:val="20"/>
              </w:rPr>
            </w:pPr>
            <w:r>
              <w:rPr>
                <w:sz w:val="20"/>
                <w:szCs w:val="20"/>
              </w:rPr>
              <w:t>2. От красной линии улиц расстояние до жилого дома не менее 5 –ти метров</w:t>
            </w:r>
          </w:p>
          <w:p w:rsidR="00C2214D" w:rsidRDefault="00C2214D">
            <w:pPr>
              <w:rPr>
                <w:sz w:val="20"/>
                <w:szCs w:val="20"/>
              </w:rPr>
            </w:pPr>
            <w:r>
              <w:rPr>
                <w:sz w:val="20"/>
                <w:szCs w:val="20"/>
              </w:rPr>
              <w:t>В условиях сложивщейся застройки допускается размещение жилых домов по красной линии –линии застройки улицы.</w:t>
            </w:r>
          </w:p>
          <w:p w:rsidR="00C2214D" w:rsidRDefault="00C2214D">
            <w:pPr>
              <w:rPr>
                <w:sz w:val="20"/>
                <w:szCs w:val="20"/>
              </w:rPr>
            </w:pPr>
            <w:r>
              <w:rPr>
                <w:sz w:val="20"/>
                <w:szCs w:val="20"/>
              </w:rPr>
              <w:t>3. При размещении жилых зданий должны соблюдаться нормы освещенности, противопожарные нормы.</w:t>
            </w:r>
          </w:p>
          <w:p w:rsidR="00C2214D" w:rsidRDefault="00C2214D">
            <w:pPr>
              <w:rPr>
                <w:sz w:val="20"/>
                <w:szCs w:val="20"/>
              </w:rPr>
            </w:pPr>
            <w:r>
              <w:rPr>
                <w:sz w:val="20"/>
                <w:szCs w:val="20"/>
              </w:rPr>
              <w:t>4. Предельное количество надземных этажей -3 (включая мансардный этаж).</w:t>
            </w:r>
          </w:p>
          <w:p w:rsidR="00C2214D" w:rsidRDefault="00C2214D">
            <w:pPr>
              <w:rPr>
                <w:sz w:val="20"/>
                <w:szCs w:val="20"/>
              </w:rPr>
            </w:pPr>
            <w:r>
              <w:rPr>
                <w:sz w:val="20"/>
                <w:szCs w:val="20"/>
              </w:rPr>
              <w:t>5. Площадь участков блокированных домов от 120 м</w:t>
            </w:r>
            <w:r>
              <w:rPr>
                <w:sz w:val="20"/>
                <w:szCs w:val="20"/>
                <w:vertAlign w:val="superscript"/>
              </w:rPr>
              <w:t>2</w:t>
            </w:r>
            <w:r>
              <w:rPr>
                <w:sz w:val="20"/>
                <w:szCs w:val="20"/>
              </w:rPr>
              <w:t xml:space="preserve"> до 400 м</w:t>
            </w:r>
            <w:r>
              <w:rPr>
                <w:sz w:val="20"/>
                <w:szCs w:val="20"/>
                <w:vertAlign w:val="superscript"/>
              </w:rPr>
              <w:t>2</w:t>
            </w:r>
            <w:r>
              <w:rPr>
                <w:sz w:val="20"/>
                <w:szCs w:val="20"/>
              </w:rPr>
              <w:t xml:space="preserve"> (включая площадь застройки) </w:t>
            </w:r>
          </w:p>
          <w:p w:rsidR="00C2214D" w:rsidRDefault="00C2214D">
            <w:pPr>
              <w:rPr>
                <w:sz w:val="20"/>
                <w:szCs w:val="20"/>
              </w:rPr>
            </w:pPr>
            <w:r>
              <w:rPr>
                <w:sz w:val="20"/>
                <w:szCs w:val="20"/>
              </w:rPr>
              <w:t>6. Ограждения приусадебных земельных участков:</w:t>
            </w:r>
          </w:p>
          <w:p w:rsidR="00C2214D" w:rsidRDefault="00C2214D">
            <w:pPr>
              <w:rPr>
                <w:sz w:val="20"/>
                <w:szCs w:val="20"/>
              </w:rPr>
            </w:pPr>
            <w:r>
              <w:rPr>
                <w:sz w:val="20"/>
                <w:szCs w:val="20"/>
              </w:rPr>
              <w:t>- со стороны улицы не должно ухудшать ансамбля застройки и отвечать повышенным архитектурным требованиям, решётчатое, глухое высотой не более 1,8 м.,</w:t>
            </w:r>
          </w:p>
          <w:p w:rsidR="00C2214D" w:rsidRDefault="00C2214D">
            <w:pPr>
              <w:rPr>
                <w:sz w:val="20"/>
                <w:szCs w:val="20"/>
              </w:rPr>
            </w:pPr>
            <w:r>
              <w:rPr>
                <w:sz w:val="20"/>
                <w:szCs w:val="20"/>
              </w:rPr>
              <w:t>- между участками соседних домовладений устраиваются ограждения, не затеняющие земельные участки (сетчатые или решетчатые) высотой не более 1,8 м.</w:t>
            </w:r>
          </w:p>
          <w:p w:rsidR="00C2214D" w:rsidRDefault="00C2214D">
            <w:pPr>
              <w:rPr>
                <w:sz w:val="20"/>
                <w:szCs w:val="20"/>
              </w:rPr>
            </w:pPr>
            <w:r>
              <w:rPr>
                <w:sz w:val="20"/>
                <w:szCs w:val="20"/>
              </w:rPr>
              <w:t>- устройство на участке объектов содержания пчел, не допускается.</w:t>
            </w:r>
          </w:p>
        </w:tc>
      </w:tr>
      <w:tr w:rsidR="00C2214D">
        <w:tc>
          <w:tcPr>
            <w:tcW w:w="534" w:type="dxa"/>
          </w:tcPr>
          <w:p w:rsidR="00C2214D" w:rsidRDefault="00C2214D">
            <w:pPr>
              <w:ind w:right="-108"/>
              <w:jc w:val="center"/>
              <w:rPr>
                <w:sz w:val="20"/>
                <w:szCs w:val="20"/>
              </w:rPr>
            </w:pPr>
            <w:r>
              <w:rPr>
                <w:sz w:val="20"/>
                <w:szCs w:val="20"/>
              </w:rPr>
              <w:t>Ж-1</w:t>
            </w:r>
          </w:p>
        </w:tc>
        <w:tc>
          <w:tcPr>
            <w:tcW w:w="1374" w:type="dxa"/>
          </w:tcPr>
          <w:p w:rsidR="00C2214D" w:rsidRDefault="00C2214D">
            <w:pPr>
              <w:jc w:val="center"/>
              <w:rPr>
                <w:sz w:val="20"/>
                <w:szCs w:val="20"/>
              </w:rPr>
            </w:pPr>
            <w:r>
              <w:rPr>
                <w:sz w:val="20"/>
                <w:szCs w:val="20"/>
              </w:rPr>
              <w:t>Условно</w:t>
            </w:r>
          </w:p>
          <w:p w:rsidR="00C2214D" w:rsidRDefault="00C2214D">
            <w:pPr>
              <w:rPr>
                <w:sz w:val="20"/>
                <w:szCs w:val="20"/>
              </w:rPr>
            </w:pPr>
            <w:r>
              <w:rPr>
                <w:sz w:val="20"/>
                <w:szCs w:val="20"/>
              </w:rPr>
              <w:t>разрешен-ный</w:t>
            </w:r>
          </w:p>
        </w:tc>
        <w:tc>
          <w:tcPr>
            <w:tcW w:w="610" w:type="dxa"/>
          </w:tcPr>
          <w:p w:rsidR="00C2214D" w:rsidRDefault="00C2214D">
            <w:pPr>
              <w:jc w:val="center"/>
              <w:rPr>
                <w:sz w:val="20"/>
                <w:szCs w:val="20"/>
              </w:rPr>
            </w:pPr>
            <w:r>
              <w:rPr>
                <w:sz w:val="20"/>
                <w:szCs w:val="20"/>
              </w:rPr>
              <w:t>4</w:t>
            </w:r>
          </w:p>
        </w:tc>
        <w:tc>
          <w:tcPr>
            <w:tcW w:w="3119" w:type="dxa"/>
          </w:tcPr>
          <w:p w:rsidR="00C2214D" w:rsidRDefault="00C2214D">
            <w:pPr>
              <w:rPr>
                <w:sz w:val="20"/>
                <w:szCs w:val="20"/>
              </w:rPr>
            </w:pPr>
            <w:r>
              <w:rPr>
                <w:sz w:val="20"/>
                <w:szCs w:val="20"/>
              </w:rPr>
              <w:t>Детские сады, иные объекты дошкольного воспитания, школы начальные и средние, аптеки, амбулаторно-поликлинические учреждения, ФАПы, пункты оказания первой медицинской помощи, спортплощадки, спортзалы, залы, клубы многоцелевого и специализированного назначения с ограничением по времени работы, отделения, участковые пункты милиции, отделения связи, киоски, лоточная торговля, временные павильоны розничной торговли и обслуживания населения, магазины товаров первой необходимости, кафе, закусочные, столовые в отдельно стоящих зданиях, пошивочные ателье, ремонтные мастерские бытовой техники, парикмахерские и иные объекты обслуживания, мастерские по изготовлению мелких поделок, общественные резервуары для хранения воды, жилищно-эксплуатационные и аварийно-диспетчерские службы, коллективные овощехранилища и ледники, парковки перед объектами обслуживающих и коммерческих видов использования, гостевые парковки.</w:t>
            </w:r>
          </w:p>
        </w:tc>
        <w:tc>
          <w:tcPr>
            <w:tcW w:w="4252" w:type="dxa"/>
          </w:tcPr>
          <w:p w:rsidR="00C2214D" w:rsidRDefault="00C2214D">
            <w:pPr>
              <w:rPr>
                <w:sz w:val="20"/>
                <w:szCs w:val="20"/>
              </w:rPr>
            </w:pPr>
            <w:r>
              <w:rPr>
                <w:sz w:val="20"/>
                <w:szCs w:val="20"/>
              </w:rPr>
              <w:t>1. Размеры земельных участков в соответствии с действующими градостроительными нормами.</w:t>
            </w:r>
          </w:p>
          <w:p w:rsidR="00C2214D" w:rsidRDefault="00C2214D">
            <w:pPr>
              <w:rPr>
                <w:sz w:val="20"/>
                <w:szCs w:val="20"/>
              </w:rPr>
            </w:pPr>
            <w:r>
              <w:rPr>
                <w:sz w:val="20"/>
                <w:szCs w:val="20"/>
              </w:rPr>
              <w:t>2. Перед зданиями (кроме школ и детских дошкольных учреждений) необходимо предусматривать места для парковки автотранспорта, если иное не предусмотрено градостроительной документацией.</w:t>
            </w:r>
          </w:p>
          <w:p w:rsidR="00C2214D" w:rsidRDefault="00C2214D">
            <w:pPr>
              <w:rPr>
                <w:sz w:val="20"/>
                <w:szCs w:val="20"/>
              </w:rPr>
            </w:pPr>
            <w:r>
              <w:rPr>
                <w:sz w:val="20"/>
                <w:szCs w:val="20"/>
              </w:rPr>
              <w:t>3. Временные павильоны из сборно-разборных конструкций.</w:t>
            </w:r>
          </w:p>
          <w:p w:rsidR="00C2214D" w:rsidRDefault="00C2214D">
            <w:pPr>
              <w:ind w:right="-108"/>
              <w:rPr>
                <w:sz w:val="20"/>
                <w:szCs w:val="20"/>
              </w:rPr>
            </w:pPr>
          </w:p>
        </w:tc>
      </w:tr>
    </w:tbl>
    <w:p w:rsidR="00C2214D" w:rsidRDefault="00C2214D" w:rsidP="0098223C">
      <w:pPr>
        <w:ind w:firstLine="720"/>
      </w:pPr>
    </w:p>
    <w:p w:rsidR="00C2214D" w:rsidRDefault="00C2214D" w:rsidP="0031538C">
      <w:pPr>
        <w:ind w:firstLine="720"/>
        <w:rPr>
          <w:b/>
          <w:bCs/>
        </w:rPr>
      </w:pPr>
      <w:r>
        <w:rPr>
          <w:b/>
          <w:bCs/>
        </w:rPr>
        <w:t xml:space="preserve">Ж – 2. </w:t>
      </w:r>
      <w:r w:rsidRPr="00DD07C3">
        <w:rPr>
          <w:b/>
          <w:bCs/>
        </w:rPr>
        <w:t>Зона малоэтажной смешанной жилой застройки 2-5 этажа</w:t>
      </w:r>
      <w:r>
        <w:rPr>
          <w:b/>
          <w:bCs/>
        </w:rPr>
        <w:t>.</w:t>
      </w:r>
    </w:p>
    <w:p w:rsidR="00C2214D" w:rsidRDefault="00C2214D" w:rsidP="0031538C">
      <w:pPr>
        <w:ind w:firstLine="720"/>
      </w:pPr>
    </w:p>
    <w:p w:rsidR="00C2214D" w:rsidRDefault="00C2214D" w:rsidP="0031538C">
      <w:pPr>
        <w:ind w:firstLine="720"/>
      </w:pPr>
      <w:r w:rsidRPr="00DD07C3">
        <w:t xml:space="preserve">Зона малоэтажной смешанной жилой застройки 2-5 этажа </w:t>
      </w:r>
      <w:r>
        <w:t>выделена для формирования жилых районов с размещением блокированных односемейных домов с участками, многоквартирных домов этажностью не выше 5 с ограниченным набором услуг местного значения, а также площадки для игр, отдыха, спорта. Разрешено размещение объектов обслуживания низового уровня и (ограниченно) других видов деятельности, скверов.</w:t>
      </w:r>
    </w:p>
    <w:p w:rsidR="00C2214D" w:rsidRDefault="00C2214D" w:rsidP="0031538C"/>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1261"/>
        <w:gridCol w:w="680"/>
        <w:gridCol w:w="3200"/>
        <w:gridCol w:w="3992"/>
      </w:tblGrid>
      <w:tr w:rsidR="00C2214D">
        <w:trPr>
          <w:tblHeader/>
        </w:trPr>
        <w:tc>
          <w:tcPr>
            <w:tcW w:w="647" w:type="dxa"/>
            <w:vAlign w:val="center"/>
          </w:tcPr>
          <w:p w:rsidR="00C2214D" w:rsidRPr="007A3894" w:rsidRDefault="00C2214D" w:rsidP="00136199">
            <w:pPr>
              <w:jc w:val="center"/>
              <w:rPr>
                <w:sz w:val="20"/>
                <w:szCs w:val="20"/>
              </w:rPr>
            </w:pPr>
            <w:r w:rsidRPr="007A3894">
              <w:rPr>
                <w:sz w:val="20"/>
                <w:szCs w:val="20"/>
              </w:rPr>
              <w:t>Зона</w:t>
            </w:r>
          </w:p>
        </w:tc>
        <w:tc>
          <w:tcPr>
            <w:tcW w:w="1261" w:type="dxa"/>
            <w:vAlign w:val="center"/>
          </w:tcPr>
          <w:p w:rsidR="00C2214D" w:rsidRPr="007A3894" w:rsidRDefault="00C2214D" w:rsidP="00136199">
            <w:pPr>
              <w:jc w:val="center"/>
              <w:rPr>
                <w:sz w:val="20"/>
                <w:szCs w:val="20"/>
              </w:rPr>
            </w:pPr>
            <w:r w:rsidRPr="007A3894">
              <w:rPr>
                <w:sz w:val="20"/>
                <w:szCs w:val="20"/>
              </w:rPr>
              <w:t>Вид</w:t>
            </w:r>
          </w:p>
          <w:p w:rsidR="00C2214D" w:rsidRPr="007A3894" w:rsidRDefault="00C2214D" w:rsidP="00136199">
            <w:pPr>
              <w:jc w:val="center"/>
              <w:rPr>
                <w:sz w:val="20"/>
                <w:szCs w:val="20"/>
              </w:rPr>
            </w:pPr>
            <w:r w:rsidRPr="007A3894">
              <w:rPr>
                <w:sz w:val="20"/>
                <w:szCs w:val="20"/>
              </w:rPr>
              <w:t xml:space="preserve">разрешенного </w:t>
            </w:r>
          </w:p>
          <w:p w:rsidR="00C2214D" w:rsidRPr="007A3894" w:rsidRDefault="00C2214D" w:rsidP="00136199">
            <w:pPr>
              <w:jc w:val="center"/>
              <w:rPr>
                <w:sz w:val="20"/>
                <w:szCs w:val="20"/>
              </w:rPr>
            </w:pPr>
            <w:r w:rsidRPr="007A3894">
              <w:rPr>
                <w:sz w:val="20"/>
                <w:szCs w:val="20"/>
              </w:rPr>
              <w:t>исползования</w:t>
            </w:r>
          </w:p>
        </w:tc>
        <w:tc>
          <w:tcPr>
            <w:tcW w:w="680" w:type="dxa"/>
            <w:vAlign w:val="center"/>
          </w:tcPr>
          <w:p w:rsidR="00C2214D" w:rsidRPr="007A3894" w:rsidRDefault="00C2214D" w:rsidP="00136199">
            <w:pPr>
              <w:jc w:val="center"/>
              <w:rPr>
                <w:sz w:val="20"/>
                <w:szCs w:val="20"/>
              </w:rPr>
            </w:pPr>
            <w:r w:rsidRPr="007A3894">
              <w:rPr>
                <w:sz w:val="20"/>
                <w:szCs w:val="20"/>
              </w:rPr>
              <w:t>№</w:t>
            </w:r>
          </w:p>
          <w:p w:rsidR="00C2214D" w:rsidRPr="007A3894" w:rsidRDefault="00C2214D" w:rsidP="00136199">
            <w:pPr>
              <w:jc w:val="center"/>
              <w:rPr>
                <w:sz w:val="20"/>
                <w:szCs w:val="20"/>
              </w:rPr>
            </w:pPr>
            <w:r w:rsidRPr="007A3894">
              <w:rPr>
                <w:sz w:val="20"/>
                <w:szCs w:val="20"/>
              </w:rPr>
              <w:t>п/п</w:t>
            </w:r>
          </w:p>
        </w:tc>
        <w:tc>
          <w:tcPr>
            <w:tcW w:w="3200" w:type="dxa"/>
            <w:vAlign w:val="center"/>
          </w:tcPr>
          <w:p w:rsidR="00C2214D" w:rsidRPr="007A3894" w:rsidRDefault="00C2214D" w:rsidP="00136199">
            <w:pPr>
              <w:jc w:val="center"/>
              <w:rPr>
                <w:sz w:val="20"/>
                <w:szCs w:val="20"/>
              </w:rPr>
            </w:pPr>
            <w:r w:rsidRPr="007A3894">
              <w:rPr>
                <w:sz w:val="20"/>
                <w:szCs w:val="20"/>
              </w:rPr>
              <w:t>Разрешенное использование недвижимости</w:t>
            </w:r>
          </w:p>
        </w:tc>
        <w:tc>
          <w:tcPr>
            <w:tcW w:w="3992" w:type="dxa"/>
            <w:vAlign w:val="center"/>
          </w:tcPr>
          <w:p w:rsidR="00C2214D" w:rsidRPr="007A3894" w:rsidRDefault="00C2214D" w:rsidP="00136199">
            <w:pPr>
              <w:jc w:val="center"/>
              <w:rPr>
                <w:sz w:val="20"/>
                <w:szCs w:val="20"/>
              </w:rPr>
            </w:pPr>
            <w:r w:rsidRPr="007A3894">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2214D">
        <w:tc>
          <w:tcPr>
            <w:tcW w:w="647" w:type="dxa"/>
          </w:tcPr>
          <w:p w:rsidR="00C2214D" w:rsidRPr="007A3894" w:rsidRDefault="00C2214D" w:rsidP="00136199">
            <w:pPr>
              <w:jc w:val="center"/>
              <w:rPr>
                <w:sz w:val="20"/>
                <w:szCs w:val="20"/>
              </w:rPr>
            </w:pPr>
            <w:r w:rsidRPr="007A3894">
              <w:rPr>
                <w:sz w:val="20"/>
                <w:szCs w:val="20"/>
              </w:rPr>
              <w:t>Ж-2</w:t>
            </w:r>
          </w:p>
        </w:tc>
        <w:tc>
          <w:tcPr>
            <w:tcW w:w="1261" w:type="dxa"/>
          </w:tcPr>
          <w:p w:rsidR="00C2214D" w:rsidRPr="007A3894" w:rsidRDefault="00C2214D" w:rsidP="00136199">
            <w:pPr>
              <w:jc w:val="center"/>
              <w:rPr>
                <w:sz w:val="20"/>
                <w:szCs w:val="20"/>
              </w:rPr>
            </w:pPr>
            <w:r w:rsidRPr="007A3894">
              <w:rPr>
                <w:sz w:val="20"/>
                <w:szCs w:val="20"/>
              </w:rPr>
              <w:t>Основной</w:t>
            </w:r>
          </w:p>
        </w:tc>
        <w:tc>
          <w:tcPr>
            <w:tcW w:w="680" w:type="dxa"/>
          </w:tcPr>
          <w:p w:rsidR="00C2214D" w:rsidRPr="007A3894" w:rsidRDefault="00C2214D" w:rsidP="00136199">
            <w:pPr>
              <w:jc w:val="center"/>
              <w:rPr>
                <w:sz w:val="20"/>
                <w:szCs w:val="20"/>
              </w:rPr>
            </w:pPr>
            <w:r w:rsidRPr="007A3894">
              <w:rPr>
                <w:sz w:val="20"/>
                <w:szCs w:val="20"/>
              </w:rPr>
              <w:t>1</w:t>
            </w:r>
          </w:p>
        </w:tc>
        <w:tc>
          <w:tcPr>
            <w:tcW w:w="3200" w:type="dxa"/>
          </w:tcPr>
          <w:p w:rsidR="00C2214D" w:rsidRPr="007A3894" w:rsidRDefault="00C2214D" w:rsidP="00136199">
            <w:pPr>
              <w:rPr>
                <w:sz w:val="20"/>
                <w:szCs w:val="20"/>
              </w:rPr>
            </w:pPr>
            <w:r w:rsidRPr="007A3894">
              <w:rPr>
                <w:sz w:val="20"/>
                <w:szCs w:val="20"/>
              </w:rPr>
              <w:t>Отдельно стоящие односемейные дома с участками, блокированные односемейные дома с участками, дома квартирного типа</w:t>
            </w:r>
            <w:r>
              <w:rPr>
                <w:sz w:val="20"/>
                <w:szCs w:val="20"/>
              </w:rPr>
              <w:t xml:space="preserve"> (многоквартирные дома)</w:t>
            </w:r>
            <w:r w:rsidRPr="007A3894">
              <w:rPr>
                <w:sz w:val="20"/>
                <w:szCs w:val="20"/>
              </w:rPr>
              <w:t xml:space="preserve"> до </w:t>
            </w:r>
            <w:r>
              <w:rPr>
                <w:sz w:val="20"/>
                <w:szCs w:val="20"/>
              </w:rPr>
              <w:t>5</w:t>
            </w:r>
            <w:r w:rsidRPr="007A3894">
              <w:rPr>
                <w:sz w:val="20"/>
                <w:szCs w:val="20"/>
              </w:rPr>
              <w:t>-х этажей с участками</w:t>
            </w:r>
          </w:p>
        </w:tc>
        <w:tc>
          <w:tcPr>
            <w:tcW w:w="3992" w:type="dxa"/>
          </w:tcPr>
          <w:p w:rsidR="00C2214D" w:rsidRPr="007A3894" w:rsidRDefault="00C2214D" w:rsidP="00136199">
            <w:pPr>
              <w:rPr>
                <w:sz w:val="20"/>
                <w:szCs w:val="20"/>
              </w:rPr>
            </w:pPr>
            <w:r w:rsidRPr="007A3894">
              <w:rPr>
                <w:sz w:val="20"/>
                <w:szCs w:val="20"/>
              </w:rPr>
              <w:t>Площадь приквартирных участков одноквартирных жилых домов от 400 м</w:t>
            </w:r>
            <w:r w:rsidRPr="007A3894">
              <w:rPr>
                <w:sz w:val="20"/>
                <w:szCs w:val="20"/>
                <w:vertAlign w:val="superscript"/>
              </w:rPr>
              <w:t>2</w:t>
            </w:r>
            <w:r w:rsidRPr="007A3894">
              <w:rPr>
                <w:sz w:val="20"/>
                <w:szCs w:val="20"/>
              </w:rPr>
              <w:t xml:space="preserve">  до 1500 м</w:t>
            </w:r>
            <w:r w:rsidRPr="007A3894">
              <w:rPr>
                <w:sz w:val="20"/>
                <w:szCs w:val="20"/>
                <w:vertAlign w:val="superscript"/>
              </w:rPr>
              <w:t xml:space="preserve">2 </w:t>
            </w:r>
            <w:r w:rsidRPr="007A3894">
              <w:rPr>
                <w:sz w:val="20"/>
                <w:szCs w:val="20"/>
              </w:rPr>
              <w:t xml:space="preserve"> (включая площадь застройки)</w:t>
            </w:r>
          </w:p>
          <w:p w:rsidR="00C2214D" w:rsidRPr="007A3894" w:rsidRDefault="00C2214D" w:rsidP="00136199">
            <w:pPr>
              <w:rPr>
                <w:sz w:val="20"/>
                <w:szCs w:val="20"/>
              </w:rPr>
            </w:pPr>
            <w:r w:rsidRPr="007A3894">
              <w:rPr>
                <w:sz w:val="20"/>
                <w:szCs w:val="20"/>
              </w:rPr>
              <w:t>2. От красной линии улиц расстояние до жилого дома не менее 5 –ти метров</w:t>
            </w:r>
          </w:p>
          <w:p w:rsidR="00C2214D" w:rsidRPr="007A3894" w:rsidRDefault="00C2214D" w:rsidP="00136199">
            <w:pPr>
              <w:rPr>
                <w:sz w:val="20"/>
                <w:szCs w:val="20"/>
              </w:rPr>
            </w:pPr>
            <w:r w:rsidRPr="007A3894">
              <w:rPr>
                <w:sz w:val="20"/>
                <w:szCs w:val="20"/>
              </w:rPr>
              <w:t>В условиях сложивщейся застройки допускается размещение жилых домов по красной линии –линии застройки улицы.</w:t>
            </w:r>
          </w:p>
          <w:p w:rsidR="00C2214D" w:rsidRPr="007A3894" w:rsidRDefault="00C2214D" w:rsidP="00136199">
            <w:pPr>
              <w:rPr>
                <w:sz w:val="20"/>
                <w:szCs w:val="20"/>
              </w:rPr>
            </w:pPr>
            <w:r w:rsidRPr="007A3894">
              <w:rPr>
                <w:sz w:val="20"/>
                <w:szCs w:val="20"/>
              </w:rPr>
              <w:t>3. При размещении жилых зданий должны соблюдаться нормы освещенности, противопожарные нормы.</w:t>
            </w:r>
          </w:p>
          <w:p w:rsidR="00C2214D" w:rsidRPr="007A3894" w:rsidRDefault="00C2214D" w:rsidP="00136199">
            <w:pPr>
              <w:rPr>
                <w:sz w:val="20"/>
                <w:szCs w:val="20"/>
              </w:rPr>
            </w:pPr>
            <w:r w:rsidRPr="007A3894">
              <w:rPr>
                <w:sz w:val="20"/>
                <w:szCs w:val="20"/>
              </w:rPr>
              <w:t>4. Предельное количество надземных этажей -3 (включая мансардный этаж).</w:t>
            </w:r>
          </w:p>
          <w:p w:rsidR="00C2214D" w:rsidRPr="007A3894" w:rsidRDefault="00C2214D" w:rsidP="00136199">
            <w:pPr>
              <w:rPr>
                <w:sz w:val="20"/>
                <w:szCs w:val="20"/>
              </w:rPr>
            </w:pPr>
            <w:r w:rsidRPr="007A3894">
              <w:rPr>
                <w:sz w:val="20"/>
                <w:szCs w:val="20"/>
              </w:rPr>
              <w:t>5. Площадь участков блокированных домов от 120 м</w:t>
            </w:r>
            <w:r w:rsidRPr="007A3894">
              <w:rPr>
                <w:sz w:val="20"/>
                <w:szCs w:val="20"/>
                <w:vertAlign w:val="superscript"/>
              </w:rPr>
              <w:t>2</w:t>
            </w:r>
            <w:r w:rsidRPr="007A3894">
              <w:rPr>
                <w:sz w:val="20"/>
                <w:szCs w:val="20"/>
              </w:rPr>
              <w:t xml:space="preserve"> до 400 м</w:t>
            </w:r>
            <w:r w:rsidRPr="007A3894">
              <w:rPr>
                <w:sz w:val="20"/>
                <w:szCs w:val="20"/>
                <w:vertAlign w:val="superscript"/>
              </w:rPr>
              <w:t>2</w:t>
            </w:r>
            <w:r w:rsidRPr="007A3894">
              <w:rPr>
                <w:sz w:val="20"/>
                <w:szCs w:val="20"/>
              </w:rPr>
              <w:t xml:space="preserve"> (включая площадь застройки) </w:t>
            </w:r>
          </w:p>
          <w:p w:rsidR="00C2214D" w:rsidRPr="007A3894" w:rsidRDefault="00C2214D" w:rsidP="00136199">
            <w:pPr>
              <w:rPr>
                <w:sz w:val="20"/>
                <w:szCs w:val="20"/>
              </w:rPr>
            </w:pPr>
            <w:r w:rsidRPr="007A3894">
              <w:rPr>
                <w:sz w:val="20"/>
                <w:szCs w:val="20"/>
              </w:rPr>
              <w:t>6. Ограждения приусадебных земельных участков:</w:t>
            </w:r>
          </w:p>
          <w:p w:rsidR="00C2214D" w:rsidRPr="007A3894" w:rsidRDefault="00C2214D" w:rsidP="00136199">
            <w:pPr>
              <w:rPr>
                <w:sz w:val="20"/>
                <w:szCs w:val="20"/>
              </w:rPr>
            </w:pPr>
            <w:r w:rsidRPr="007A3894">
              <w:rPr>
                <w:sz w:val="20"/>
                <w:szCs w:val="20"/>
              </w:rPr>
              <w:t>- со стороны улицы не должно ухудшать ансамбля застройки и отвечать повышенным архитектурным требованиям, решётчатое, глухое высотой не более 1,8 м.,</w:t>
            </w:r>
          </w:p>
          <w:p w:rsidR="00C2214D" w:rsidRPr="007A3894" w:rsidRDefault="00C2214D" w:rsidP="00136199">
            <w:pPr>
              <w:rPr>
                <w:sz w:val="20"/>
                <w:szCs w:val="20"/>
              </w:rPr>
            </w:pPr>
            <w:r w:rsidRPr="007A3894">
              <w:rPr>
                <w:sz w:val="20"/>
                <w:szCs w:val="20"/>
              </w:rPr>
              <w:t>- между участками соседних домовладений устраиваются ограждения, не затеняющие земельные участки (сетчатые или решетчатые) высотой не более 1,8 м.</w:t>
            </w:r>
          </w:p>
        </w:tc>
      </w:tr>
      <w:tr w:rsidR="00C2214D">
        <w:tc>
          <w:tcPr>
            <w:tcW w:w="647" w:type="dxa"/>
          </w:tcPr>
          <w:p w:rsidR="00C2214D" w:rsidRPr="007A3894" w:rsidRDefault="00C2214D" w:rsidP="00136199">
            <w:pPr>
              <w:jc w:val="center"/>
              <w:rPr>
                <w:sz w:val="20"/>
                <w:szCs w:val="20"/>
              </w:rPr>
            </w:pPr>
            <w:r w:rsidRPr="007A3894">
              <w:rPr>
                <w:sz w:val="20"/>
                <w:szCs w:val="20"/>
              </w:rPr>
              <w:t>Ж-2</w:t>
            </w:r>
          </w:p>
        </w:tc>
        <w:tc>
          <w:tcPr>
            <w:tcW w:w="1261" w:type="dxa"/>
          </w:tcPr>
          <w:p w:rsidR="00C2214D" w:rsidRPr="007A3894" w:rsidRDefault="00C2214D" w:rsidP="00136199">
            <w:pPr>
              <w:jc w:val="center"/>
              <w:rPr>
                <w:sz w:val="20"/>
                <w:szCs w:val="20"/>
              </w:rPr>
            </w:pPr>
            <w:r w:rsidRPr="007A3894">
              <w:rPr>
                <w:sz w:val="20"/>
                <w:szCs w:val="20"/>
              </w:rPr>
              <w:t>Вспомога-</w:t>
            </w:r>
          </w:p>
          <w:p w:rsidR="00C2214D" w:rsidRPr="007A3894" w:rsidRDefault="00C2214D" w:rsidP="00136199">
            <w:pPr>
              <w:jc w:val="center"/>
              <w:rPr>
                <w:sz w:val="20"/>
                <w:szCs w:val="20"/>
              </w:rPr>
            </w:pPr>
            <w:r w:rsidRPr="007A3894">
              <w:rPr>
                <w:sz w:val="20"/>
                <w:szCs w:val="20"/>
              </w:rPr>
              <w:t>тельные</w:t>
            </w:r>
          </w:p>
        </w:tc>
        <w:tc>
          <w:tcPr>
            <w:tcW w:w="680" w:type="dxa"/>
          </w:tcPr>
          <w:p w:rsidR="00C2214D" w:rsidRPr="007A3894" w:rsidRDefault="00C2214D" w:rsidP="00136199">
            <w:pPr>
              <w:jc w:val="center"/>
              <w:rPr>
                <w:sz w:val="20"/>
                <w:szCs w:val="20"/>
              </w:rPr>
            </w:pPr>
            <w:r w:rsidRPr="007A3894">
              <w:rPr>
                <w:sz w:val="20"/>
                <w:szCs w:val="20"/>
              </w:rPr>
              <w:t>2</w:t>
            </w:r>
          </w:p>
        </w:tc>
        <w:tc>
          <w:tcPr>
            <w:tcW w:w="3200" w:type="dxa"/>
          </w:tcPr>
          <w:p w:rsidR="00C2214D" w:rsidRDefault="00C2214D" w:rsidP="00136199">
            <w:pPr>
              <w:rPr>
                <w:sz w:val="20"/>
                <w:szCs w:val="20"/>
              </w:rPr>
            </w:pPr>
            <w:r w:rsidRPr="007A3894">
              <w:rPr>
                <w:sz w:val="20"/>
                <w:szCs w:val="20"/>
              </w:rPr>
              <w:t>Хозяйственные постройки, сады, огороды, палисадники,</w:t>
            </w:r>
            <w:r>
              <w:rPr>
                <w:sz w:val="20"/>
                <w:szCs w:val="20"/>
              </w:rPr>
              <w:t xml:space="preserve"> </w:t>
            </w:r>
            <w:r w:rsidRPr="007A3894">
              <w:rPr>
                <w:sz w:val="20"/>
                <w:szCs w:val="20"/>
              </w:rPr>
              <w:t>объекты пожарной охраны, (гидранты, резервуары, пожарные водоемы), площадки для сбора мусора, детские площадки, площадки для отдыха, спортивных занятий, физкультурно-оздоровительные сооружения,  гаражи для индивидуальных легковых автомобилей (встроено-пристроенные, подземные, полуподземные), открытые автостоянки для временного хранения индивидуальных легковых автомобилей, открытые гостевые автостоянки.</w:t>
            </w:r>
          </w:p>
          <w:p w:rsidR="00C2214D" w:rsidRPr="007A3894" w:rsidRDefault="00C2214D" w:rsidP="00136199">
            <w:pPr>
              <w:rPr>
                <w:sz w:val="20"/>
                <w:szCs w:val="20"/>
              </w:rPr>
            </w:pPr>
            <w:r w:rsidRPr="008B750E">
              <w:rPr>
                <w:sz w:val="20"/>
                <w:szCs w:val="20"/>
              </w:rPr>
              <w:t>Предприятия общественного питания и бытового обслуживания: столовые, кафе, закусочные, бары, рестораны, банкетные залы</w:t>
            </w:r>
            <w:r>
              <w:rPr>
                <w:sz w:val="20"/>
                <w:szCs w:val="20"/>
              </w:rPr>
              <w:t>.</w:t>
            </w:r>
          </w:p>
        </w:tc>
        <w:tc>
          <w:tcPr>
            <w:tcW w:w="3992" w:type="dxa"/>
          </w:tcPr>
          <w:p w:rsidR="00C2214D" w:rsidRPr="007A3894" w:rsidRDefault="00C2214D" w:rsidP="00136199">
            <w:pPr>
              <w:rPr>
                <w:sz w:val="20"/>
                <w:szCs w:val="20"/>
              </w:rPr>
            </w:pPr>
            <w:r w:rsidRPr="007A3894">
              <w:rPr>
                <w:sz w:val="20"/>
                <w:szCs w:val="20"/>
              </w:rPr>
              <w:t>1. Располагаются в пределах земельного участка жилого дома.</w:t>
            </w:r>
          </w:p>
          <w:p w:rsidR="00C2214D" w:rsidRPr="007A3894" w:rsidRDefault="00C2214D" w:rsidP="00136199">
            <w:pPr>
              <w:rPr>
                <w:sz w:val="20"/>
                <w:szCs w:val="20"/>
              </w:rPr>
            </w:pPr>
            <w:r w:rsidRPr="007A3894">
              <w:rPr>
                <w:sz w:val="20"/>
                <w:szCs w:val="20"/>
              </w:rPr>
              <w:t>2. Расстояние от хозяйственных построек до красных линий улиц и проездов не менее 5 метров. Хозяйственные постройки следует размещать до границ соседних земельных участков не менее: 1 м., (при 1 этажной постройке) и 3 м. (при 2 этажной постройке).</w:t>
            </w:r>
          </w:p>
          <w:p w:rsidR="00C2214D" w:rsidRPr="007A3894" w:rsidRDefault="00C2214D" w:rsidP="00136199">
            <w:pPr>
              <w:rPr>
                <w:sz w:val="20"/>
                <w:szCs w:val="20"/>
              </w:rPr>
            </w:pPr>
            <w:r w:rsidRPr="007A3894">
              <w:rPr>
                <w:sz w:val="20"/>
                <w:szCs w:val="20"/>
              </w:rPr>
              <w:t>3. Предельное количество этажей – 2.</w:t>
            </w:r>
          </w:p>
          <w:p w:rsidR="00C2214D" w:rsidRPr="007A3894" w:rsidRDefault="00C2214D" w:rsidP="00136199">
            <w:pPr>
              <w:rPr>
                <w:sz w:val="20"/>
                <w:szCs w:val="20"/>
              </w:rPr>
            </w:pPr>
            <w:r w:rsidRPr="007A3894">
              <w:rPr>
                <w:sz w:val="20"/>
                <w:szCs w:val="20"/>
              </w:rPr>
              <w:t>4. Допускается блокировка хозяйственных построек на смежных земельных участках по взаимному согласию домовладельцев и в соответствии с действующими градостроительными нормами.</w:t>
            </w:r>
          </w:p>
          <w:p w:rsidR="00C2214D" w:rsidRPr="007A3894" w:rsidRDefault="00C2214D" w:rsidP="00136199">
            <w:pPr>
              <w:rPr>
                <w:sz w:val="20"/>
                <w:szCs w:val="20"/>
              </w:rPr>
            </w:pPr>
            <w:r w:rsidRPr="007A3894">
              <w:rPr>
                <w:sz w:val="20"/>
                <w:szCs w:val="20"/>
              </w:rPr>
              <w:t>5.  Гаражи не должны выходить за линию застройки.</w:t>
            </w:r>
          </w:p>
          <w:p w:rsidR="00C2214D" w:rsidRPr="007A3894" w:rsidRDefault="00C2214D" w:rsidP="00136199">
            <w:pPr>
              <w:rPr>
                <w:sz w:val="20"/>
                <w:szCs w:val="20"/>
              </w:rPr>
            </w:pPr>
            <w:r w:rsidRPr="007A3894">
              <w:rPr>
                <w:sz w:val="20"/>
                <w:szCs w:val="20"/>
              </w:rPr>
              <w:t>6. Размер участка под спортивные площадки  по проекту планировки.</w:t>
            </w:r>
          </w:p>
        </w:tc>
      </w:tr>
      <w:tr w:rsidR="00C2214D">
        <w:tc>
          <w:tcPr>
            <w:tcW w:w="647" w:type="dxa"/>
          </w:tcPr>
          <w:p w:rsidR="00C2214D" w:rsidRPr="007A3894" w:rsidRDefault="00C2214D" w:rsidP="00136199">
            <w:pPr>
              <w:jc w:val="center"/>
              <w:rPr>
                <w:sz w:val="20"/>
                <w:szCs w:val="20"/>
              </w:rPr>
            </w:pPr>
            <w:r w:rsidRPr="007A3894">
              <w:rPr>
                <w:sz w:val="20"/>
                <w:szCs w:val="20"/>
              </w:rPr>
              <w:t>Ж-2</w:t>
            </w:r>
          </w:p>
        </w:tc>
        <w:tc>
          <w:tcPr>
            <w:tcW w:w="1261" w:type="dxa"/>
          </w:tcPr>
          <w:p w:rsidR="00C2214D" w:rsidRPr="007A3894" w:rsidRDefault="00C2214D" w:rsidP="00136199">
            <w:pPr>
              <w:rPr>
                <w:sz w:val="20"/>
                <w:szCs w:val="20"/>
              </w:rPr>
            </w:pPr>
            <w:r w:rsidRPr="007A3894">
              <w:rPr>
                <w:sz w:val="20"/>
                <w:szCs w:val="20"/>
              </w:rPr>
              <w:t>Условно-разрешен-</w:t>
            </w:r>
          </w:p>
          <w:p w:rsidR="00C2214D" w:rsidRPr="007A3894" w:rsidRDefault="00C2214D" w:rsidP="00136199">
            <w:pPr>
              <w:rPr>
                <w:sz w:val="20"/>
                <w:szCs w:val="20"/>
              </w:rPr>
            </w:pPr>
            <w:r w:rsidRPr="007A3894">
              <w:rPr>
                <w:sz w:val="20"/>
                <w:szCs w:val="20"/>
              </w:rPr>
              <w:t>ные</w:t>
            </w:r>
          </w:p>
        </w:tc>
        <w:tc>
          <w:tcPr>
            <w:tcW w:w="680" w:type="dxa"/>
          </w:tcPr>
          <w:p w:rsidR="00C2214D" w:rsidRPr="007A3894" w:rsidRDefault="00C2214D" w:rsidP="00136199">
            <w:pPr>
              <w:jc w:val="center"/>
              <w:rPr>
                <w:sz w:val="20"/>
                <w:szCs w:val="20"/>
              </w:rPr>
            </w:pPr>
            <w:r w:rsidRPr="007A3894">
              <w:rPr>
                <w:sz w:val="20"/>
                <w:szCs w:val="20"/>
              </w:rPr>
              <w:t>3</w:t>
            </w:r>
          </w:p>
        </w:tc>
        <w:tc>
          <w:tcPr>
            <w:tcW w:w="3200" w:type="dxa"/>
          </w:tcPr>
          <w:p w:rsidR="00C2214D" w:rsidRPr="007A3894" w:rsidRDefault="00C2214D" w:rsidP="00136199">
            <w:pPr>
              <w:rPr>
                <w:sz w:val="20"/>
                <w:szCs w:val="20"/>
              </w:rPr>
            </w:pPr>
            <w:r w:rsidRPr="007A3894">
              <w:rPr>
                <w:sz w:val="20"/>
                <w:szCs w:val="20"/>
              </w:rPr>
              <w:t>Детские сады, иные объекты дошкольного воспитания, школы начальные и средние, аптеки, амбулаторно-поликлинические учреждения, пункты оказания первой медицинской помощи, спортплощадки, спортзалы, залы, клубы многоцелевого и специализированного назначения с ограничением по времени работы, отделения, участковые пункты милиции, отделения связи, киоски, лоточная торговля, временные павильоны розничной торговли и обслуживания населения, магазины товаров первой необходимости, пошивочные ателье, ремонтные мастерские бытовой техники, парикмахерские и иные объекты обслуживания, мастерские по изготовлению мелких поделок, общественные резервуары для хранения воды, жилищно-эксплуатационные и аварийно-диспетчерские службы, коллективные овощехранилища и ледники, парковки перед объектами обслуживающих и коммерческих видов использования, гостевые парковки.</w:t>
            </w:r>
          </w:p>
        </w:tc>
        <w:tc>
          <w:tcPr>
            <w:tcW w:w="3992" w:type="dxa"/>
          </w:tcPr>
          <w:p w:rsidR="00C2214D" w:rsidRPr="007A3894" w:rsidRDefault="00C2214D" w:rsidP="00136199">
            <w:pPr>
              <w:rPr>
                <w:sz w:val="20"/>
                <w:szCs w:val="20"/>
              </w:rPr>
            </w:pPr>
            <w:r w:rsidRPr="007A3894">
              <w:rPr>
                <w:sz w:val="20"/>
                <w:szCs w:val="20"/>
              </w:rPr>
              <w:t>1. Размер участка в соответствии с действующими градостроительными нормативами.</w:t>
            </w:r>
          </w:p>
          <w:p w:rsidR="00C2214D" w:rsidRPr="007A3894" w:rsidRDefault="00C2214D" w:rsidP="00136199">
            <w:pPr>
              <w:rPr>
                <w:sz w:val="20"/>
                <w:szCs w:val="20"/>
              </w:rPr>
            </w:pPr>
            <w:r w:rsidRPr="007A3894">
              <w:rPr>
                <w:sz w:val="20"/>
                <w:szCs w:val="20"/>
              </w:rPr>
              <w:t>2. Индивидуальная трудовая деятельность при условии соблюдении законодательства, действующих градостроительных, санитарных и противопожарных норм.</w:t>
            </w:r>
          </w:p>
          <w:p w:rsidR="00C2214D" w:rsidRPr="007A3894" w:rsidRDefault="00C2214D" w:rsidP="00136199">
            <w:pPr>
              <w:rPr>
                <w:sz w:val="20"/>
                <w:szCs w:val="20"/>
              </w:rPr>
            </w:pPr>
            <w:r w:rsidRPr="007A3894">
              <w:rPr>
                <w:sz w:val="20"/>
                <w:szCs w:val="20"/>
              </w:rPr>
              <w:t>3. Временные павильоны из сборно-разборных конструкций.</w:t>
            </w:r>
          </w:p>
          <w:p w:rsidR="00C2214D" w:rsidRPr="007A3894" w:rsidRDefault="00C2214D" w:rsidP="00136199">
            <w:pPr>
              <w:rPr>
                <w:sz w:val="20"/>
                <w:szCs w:val="20"/>
              </w:rPr>
            </w:pPr>
          </w:p>
        </w:tc>
      </w:tr>
    </w:tbl>
    <w:p w:rsidR="00C2214D" w:rsidRDefault="00C2214D" w:rsidP="0031538C">
      <w:pPr>
        <w:ind w:firstLine="720"/>
      </w:pPr>
    </w:p>
    <w:p w:rsidR="00C2214D" w:rsidRPr="005912FD" w:rsidRDefault="00C2214D" w:rsidP="0098223C">
      <w:pPr>
        <w:ind w:firstLine="720"/>
      </w:pPr>
    </w:p>
    <w:p w:rsidR="00C2214D" w:rsidRPr="008B750E" w:rsidRDefault="00C2214D" w:rsidP="009F464D">
      <w:pPr>
        <w:pStyle w:val="Roo3"/>
      </w:pPr>
      <w:bookmarkStart w:id="116" w:name="_Toc353008973"/>
      <w:r w:rsidRPr="008B750E">
        <w:t>Статья 43.4. Градостроительные регламенты. Зоны специального назначения</w:t>
      </w:r>
      <w:bookmarkEnd w:id="116"/>
    </w:p>
    <w:p w:rsidR="00C2214D" w:rsidRPr="008B750E" w:rsidRDefault="00C2214D" w:rsidP="0098223C">
      <w:pPr>
        <w:ind w:firstLine="720"/>
        <w:rPr>
          <w:b/>
          <w:bCs/>
        </w:rPr>
      </w:pPr>
      <w:r w:rsidRPr="008B750E">
        <w:rPr>
          <w:b/>
          <w:bCs/>
        </w:rPr>
        <w:t>СО - 1. Зона кладбищ</w:t>
      </w:r>
    </w:p>
    <w:p w:rsidR="00C2214D" w:rsidRPr="008B750E" w:rsidRDefault="00C2214D" w:rsidP="0098223C">
      <w:pPr>
        <w:ind w:firstLine="720"/>
        <w:rPr>
          <w:b/>
          <w:bCs/>
        </w:rPr>
      </w:pPr>
    </w:p>
    <w:p w:rsidR="00C2214D" w:rsidRPr="008B750E" w:rsidRDefault="00C2214D" w:rsidP="0098223C">
      <w:pPr>
        <w:ind w:firstLine="720"/>
      </w:pPr>
      <w:r w:rsidRPr="008B750E">
        <w:t>Зона СО-1 выделена для обеспечения правовых условий использования участков кладбищ. Размещение зданий и сооружений разрешается с эксплуатацией источников водоснабжения и очистных сооружений в соответствии с приведенным ниже списком только после получения специальных согласований посредством публичных слушаний.</w:t>
      </w:r>
    </w:p>
    <w:p w:rsidR="00C2214D" w:rsidRPr="008B750E" w:rsidRDefault="00C2214D" w:rsidP="0098223C">
      <w:pPr>
        <w:ind w:firstLine="7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089"/>
        <w:gridCol w:w="531"/>
        <w:gridCol w:w="3424"/>
        <w:gridCol w:w="3698"/>
      </w:tblGrid>
      <w:tr w:rsidR="00C2214D" w:rsidRPr="008B750E">
        <w:tc>
          <w:tcPr>
            <w:tcW w:w="828" w:type="dxa"/>
            <w:vAlign w:val="center"/>
          </w:tcPr>
          <w:p w:rsidR="00C2214D" w:rsidRPr="008B750E" w:rsidRDefault="00C2214D" w:rsidP="007A3894">
            <w:pPr>
              <w:jc w:val="center"/>
              <w:rPr>
                <w:sz w:val="20"/>
                <w:szCs w:val="20"/>
              </w:rPr>
            </w:pPr>
            <w:r w:rsidRPr="008B750E">
              <w:rPr>
                <w:sz w:val="20"/>
                <w:szCs w:val="20"/>
              </w:rPr>
              <w:t>Зона</w:t>
            </w:r>
          </w:p>
        </w:tc>
        <w:tc>
          <w:tcPr>
            <w:tcW w:w="1089" w:type="dxa"/>
            <w:vAlign w:val="center"/>
          </w:tcPr>
          <w:p w:rsidR="00C2214D" w:rsidRPr="008B750E" w:rsidRDefault="00C2214D" w:rsidP="007A3894">
            <w:pPr>
              <w:jc w:val="center"/>
              <w:rPr>
                <w:sz w:val="20"/>
                <w:szCs w:val="20"/>
              </w:rPr>
            </w:pPr>
            <w:r w:rsidRPr="008B750E">
              <w:rPr>
                <w:sz w:val="20"/>
                <w:szCs w:val="20"/>
              </w:rPr>
              <w:t>Вид</w:t>
            </w:r>
          </w:p>
          <w:p w:rsidR="00C2214D" w:rsidRPr="008B750E" w:rsidRDefault="00C2214D" w:rsidP="007A3894">
            <w:pPr>
              <w:jc w:val="center"/>
              <w:rPr>
                <w:sz w:val="20"/>
                <w:szCs w:val="20"/>
              </w:rPr>
            </w:pPr>
            <w:r w:rsidRPr="008B750E">
              <w:rPr>
                <w:sz w:val="20"/>
                <w:szCs w:val="20"/>
              </w:rPr>
              <w:t>разрешен-</w:t>
            </w:r>
          </w:p>
          <w:p w:rsidR="00C2214D" w:rsidRPr="008B750E" w:rsidRDefault="00C2214D" w:rsidP="007A3894">
            <w:pPr>
              <w:jc w:val="center"/>
              <w:rPr>
                <w:sz w:val="20"/>
                <w:szCs w:val="20"/>
              </w:rPr>
            </w:pPr>
            <w:r w:rsidRPr="008B750E">
              <w:rPr>
                <w:sz w:val="20"/>
                <w:szCs w:val="20"/>
              </w:rPr>
              <w:t>ного</w:t>
            </w:r>
          </w:p>
          <w:p w:rsidR="00C2214D" w:rsidRPr="008B750E" w:rsidRDefault="00C2214D" w:rsidP="007A3894">
            <w:pPr>
              <w:jc w:val="center"/>
              <w:rPr>
                <w:sz w:val="20"/>
                <w:szCs w:val="20"/>
              </w:rPr>
            </w:pPr>
            <w:r w:rsidRPr="008B750E">
              <w:rPr>
                <w:sz w:val="20"/>
                <w:szCs w:val="20"/>
              </w:rPr>
              <w:t>использо-</w:t>
            </w:r>
          </w:p>
          <w:p w:rsidR="00C2214D" w:rsidRPr="008B750E" w:rsidRDefault="00C2214D" w:rsidP="007A3894">
            <w:pPr>
              <w:jc w:val="center"/>
              <w:rPr>
                <w:sz w:val="20"/>
                <w:szCs w:val="20"/>
              </w:rPr>
            </w:pPr>
            <w:r w:rsidRPr="008B750E">
              <w:rPr>
                <w:sz w:val="20"/>
                <w:szCs w:val="20"/>
              </w:rPr>
              <w:t>вания</w:t>
            </w:r>
          </w:p>
        </w:tc>
        <w:tc>
          <w:tcPr>
            <w:tcW w:w="531" w:type="dxa"/>
            <w:vAlign w:val="center"/>
          </w:tcPr>
          <w:p w:rsidR="00C2214D" w:rsidRPr="008B750E" w:rsidRDefault="00C2214D" w:rsidP="007A3894">
            <w:pPr>
              <w:jc w:val="center"/>
              <w:rPr>
                <w:sz w:val="20"/>
                <w:szCs w:val="20"/>
              </w:rPr>
            </w:pPr>
            <w:r w:rsidRPr="008B750E">
              <w:rPr>
                <w:sz w:val="20"/>
                <w:szCs w:val="20"/>
              </w:rPr>
              <w:t>№</w:t>
            </w:r>
          </w:p>
          <w:p w:rsidR="00C2214D" w:rsidRPr="008B750E" w:rsidRDefault="00C2214D" w:rsidP="007A3894">
            <w:pPr>
              <w:jc w:val="center"/>
              <w:rPr>
                <w:sz w:val="20"/>
                <w:szCs w:val="20"/>
              </w:rPr>
            </w:pPr>
            <w:r w:rsidRPr="008B750E">
              <w:rPr>
                <w:sz w:val="20"/>
                <w:szCs w:val="20"/>
              </w:rPr>
              <w:t>п/п</w:t>
            </w:r>
          </w:p>
        </w:tc>
        <w:tc>
          <w:tcPr>
            <w:tcW w:w="3424" w:type="dxa"/>
            <w:vAlign w:val="center"/>
          </w:tcPr>
          <w:p w:rsidR="00C2214D" w:rsidRPr="008B750E" w:rsidRDefault="00C2214D" w:rsidP="007A3894">
            <w:pPr>
              <w:jc w:val="center"/>
              <w:rPr>
                <w:sz w:val="20"/>
                <w:szCs w:val="20"/>
              </w:rPr>
            </w:pPr>
            <w:r w:rsidRPr="008B750E">
              <w:rPr>
                <w:sz w:val="20"/>
                <w:szCs w:val="20"/>
              </w:rPr>
              <w:t>Вид использования недвижимости</w:t>
            </w:r>
          </w:p>
        </w:tc>
        <w:tc>
          <w:tcPr>
            <w:tcW w:w="3698" w:type="dxa"/>
            <w:vAlign w:val="center"/>
          </w:tcPr>
          <w:p w:rsidR="00C2214D" w:rsidRPr="008B750E" w:rsidRDefault="00C2214D" w:rsidP="007A3894">
            <w:pPr>
              <w:jc w:val="center"/>
              <w:rPr>
                <w:sz w:val="20"/>
                <w:szCs w:val="20"/>
              </w:rPr>
            </w:pPr>
            <w:r w:rsidRPr="008B750E">
              <w:rPr>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w:t>
            </w:r>
          </w:p>
        </w:tc>
      </w:tr>
      <w:tr w:rsidR="00C2214D" w:rsidRPr="008B750E">
        <w:tc>
          <w:tcPr>
            <w:tcW w:w="828" w:type="dxa"/>
          </w:tcPr>
          <w:p w:rsidR="00C2214D" w:rsidRPr="00C13F0B" w:rsidRDefault="00C2214D" w:rsidP="00C13F0B">
            <w:pPr>
              <w:jc w:val="center"/>
              <w:rPr>
                <w:sz w:val="20"/>
                <w:szCs w:val="20"/>
                <w:lang w:val="en-US"/>
              </w:rPr>
            </w:pPr>
            <w:r w:rsidRPr="008B750E">
              <w:rPr>
                <w:sz w:val="20"/>
                <w:szCs w:val="20"/>
              </w:rPr>
              <w:t>СО-</w:t>
            </w:r>
            <w:r>
              <w:rPr>
                <w:sz w:val="20"/>
                <w:szCs w:val="20"/>
                <w:lang w:val="en-US"/>
              </w:rPr>
              <w:t>1</w:t>
            </w:r>
          </w:p>
        </w:tc>
        <w:tc>
          <w:tcPr>
            <w:tcW w:w="1089" w:type="dxa"/>
          </w:tcPr>
          <w:p w:rsidR="00C2214D" w:rsidRPr="008B750E" w:rsidRDefault="00C2214D" w:rsidP="007A3894">
            <w:pPr>
              <w:rPr>
                <w:sz w:val="20"/>
                <w:szCs w:val="20"/>
              </w:rPr>
            </w:pPr>
            <w:r w:rsidRPr="008B750E">
              <w:rPr>
                <w:sz w:val="20"/>
                <w:szCs w:val="20"/>
              </w:rPr>
              <w:t>Условно</w:t>
            </w:r>
          </w:p>
          <w:p w:rsidR="00C2214D" w:rsidRPr="008B750E" w:rsidRDefault="00C2214D" w:rsidP="007A3894">
            <w:pPr>
              <w:rPr>
                <w:sz w:val="20"/>
                <w:szCs w:val="20"/>
              </w:rPr>
            </w:pPr>
            <w:r w:rsidRPr="008B750E">
              <w:rPr>
                <w:sz w:val="20"/>
                <w:szCs w:val="20"/>
              </w:rPr>
              <w:t>разрешен-</w:t>
            </w:r>
          </w:p>
          <w:p w:rsidR="00C2214D" w:rsidRPr="008B750E" w:rsidRDefault="00C2214D" w:rsidP="007A3894">
            <w:pPr>
              <w:rPr>
                <w:sz w:val="20"/>
                <w:szCs w:val="20"/>
              </w:rPr>
            </w:pPr>
            <w:r w:rsidRPr="008B750E">
              <w:rPr>
                <w:sz w:val="20"/>
                <w:szCs w:val="20"/>
              </w:rPr>
              <w:t>ный</w:t>
            </w:r>
          </w:p>
        </w:tc>
        <w:tc>
          <w:tcPr>
            <w:tcW w:w="531" w:type="dxa"/>
          </w:tcPr>
          <w:p w:rsidR="00C2214D" w:rsidRPr="008B750E" w:rsidRDefault="00C2214D" w:rsidP="007A3894">
            <w:pPr>
              <w:jc w:val="center"/>
              <w:rPr>
                <w:sz w:val="20"/>
                <w:szCs w:val="20"/>
              </w:rPr>
            </w:pPr>
            <w:r w:rsidRPr="008B750E">
              <w:rPr>
                <w:sz w:val="20"/>
                <w:szCs w:val="20"/>
              </w:rPr>
              <w:t>1</w:t>
            </w:r>
          </w:p>
        </w:tc>
        <w:tc>
          <w:tcPr>
            <w:tcW w:w="3424" w:type="dxa"/>
          </w:tcPr>
          <w:p w:rsidR="00C2214D" w:rsidRPr="008B750E" w:rsidRDefault="00C2214D" w:rsidP="007A3894">
            <w:pPr>
              <w:rPr>
                <w:sz w:val="20"/>
                <w:szCs w:val="20"/>
              </w:rPr>
            </w:pPr>
            <w:r w:rsidRPr="008B750E">
              <w:rPr>
                <w:sz w:val="20"/>
                <w:szCs w:val="20"/>
              </w:rPr>
              <w:t>Действующие кладбища, кладбища закрытые на период консервации, крематории, объекты, связанные с отправлением культа, мастерские по изготовлению ритуальных принадлежностей, аптеки, отделении, участковые пункты милиции, киоски, временные павильоны розничной торговли, оранжереи, хозяйственные корпуса, резервуары для хранения воды, объекты пожарной охраны, общественные туалеты, парковки</w:t>
            </w:r>
          </w:p>
        </w:tc>
        <w:tc>
          <w:tcPr>
            <w:tcW w:w="3698" w:type="dxa"/>
          </w:tcPr>
          <w:p w:rsidR="00C2214D" w:rsidRPr="008B750E" w:rsidRDefault="00C2214D" w:rsidP="007A3894">
            <w:pPr>
              <w:rPr>
                <w:sz w:val="20"/>
                <w:szCs w:val="20"/>
              </w:rPr>
            </w:pPr>
            <w:r w:rsidRPr="008B750E">
              <w:rPr>
                <w:sz w:val="20"/>
                <w:szCs w:val="20"/>
              </w:rPr>
              <w:t>1. Радиус запрета жилищного строительства от действующего кладбища – 300 метров.</w:t>
            </w:r>
          </w:p>
          <w:p w:rsidR="00C2214D" w:rsidRPr="008B750E" w:rsidRDefault="00C2214D" w:rsidP="007A3894">
            <w:pPr>
              <w:rPr>
                <w:sz w:val="20"/>
                <w:szCs w:val="20"/>
              </w:rPr>
            </w:pPr>
          </w:p>
        </w:tc>
      </w:tr>
    </w:tbl>
    <w:p w:rsidR="00C2214D" w:rsidRPr="008B750E" w:rsidRDefault="00C2214D" w:rsidP="00997D36"/>
    <w:p w:rsidR="00C2214D" w:rsidRPr="008B750E" w:rsidRDefault="00C2214D" w:rsidP="00997D36"/>
    <w:p w:rsidR="00C2214D" w:rsidRPr="008B750E" w:rsidRDefault="00C2214D" w:rsidP="009F464D">
      <w:pPr>
        <w:pStyle w:val="Roo3"/>
      </w:pPr>
      <w:bookmarkStart w:id="117" w:name="_Toc353008974"/>
      <w:r w:rsidRPr="008B750E">
        <w:t>Статья 43.5. Градостроительные регламенты. Производственные и коммунальные зоны.</w:t>
      </w:r>
      <w:bookmarkEnd w:id="117"/>
    </w:p>
    <w:p w:rsidR="00C2214D" w:rsidRPr="00817666" w:rsidRDefault="00C2214D" w:rsidP="0031538C">
      <w:pPr>
        <w:ind w:firstLine="720"/>
        <w:rPr>
          <w:b/>
          <w:bCs/>
        </w:rPr>
      </w:pPr>
      <w:r w:rsidRPr="00817666">
        <w:rPr>
          <w:b/>
          <w:bCs/>
        </w:rPr>
        <w:t xml:space="preserve">ПК – </w:t>
      </w:r>
      <w:r>
        <w:rPr>
          <w:b/>
          <w:bCs/>
        </w:rPr>
        <w:t>1</w:t>
      </w:r>
      <w:r w:rsidRPr="00817666">
        <w:rPr>
          <w:b/>
          <w:bCs/>
        </w:rPr>
        <w:t xml:space="preserve">. Зона производственно – коммунальных объектов </w:t>
      </w:r>
      <w:r w:rsidRPr="00817666">
        <w:rPr>
          <w:b/>
          <w:bCs/>
          <w:lang w:val="en-US"/>
        </w:rPr>
        <w:t>V</w:t>
      </w:r>
      <w:r w:rsidRPr="00817666">
        <w:rPr>
          <w:b/>
          <w:bCs/>
        </w:rPr>
        <w:t xml:space="preserve"> класса вредности</w:t>
      </w:r>
    </w:p>
    <w:p w:rsidR="00C2214D" w:rsidRPr="00817666" w:rsidRDefault="00C2214D" w:rsidP="0031538C">
      <w:pPr>
        <w:ind w:firstLine="720"/>
      </w:pPr>
      <w:r w:rsidRPr="00817666">
        <w:t xml:space="preserve">Зона ПК – </w:t>
      </w:r>
      <w:r>
        <w:t>1</w:t>
      </w:r>
      <w:r w:rsidRPr="00817666">
        <w:t xml:space="preserve"> выделена для обеспечения правовых условий формирования коммунально-производственных предприятий и складских баз </w:t>
      </w:r>
      <w:r w:rsidRPr="00817666">
        <w:rPr>
          <w:lang w:val="en-US"/>
        </w:rPr>
        <w:t>V</w:t>
      </w:r>
      <w:r w:rsidRPr="00817666">
        <w:t xml:space="preserve"> класса вредности с низкими уровнями шума и загрязнения (санитарно-защитная зона 50 м.).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C2214D" w:rsidRPr="00817666" w:rsidRDefault="00C2214D" w:rsidP="0031538C"/>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080"/>
        <w:gridCol w:w="720"/>
        <w:gridCol w:w="4140"/>
        <w:gridCol w:w="2802"/>
      </w:tblGrid>
      <w:tr w:rsidR="00C2214D" w:rsidRPr="00817666">
        <w:tc>
          <w:tcPr>
            <w:tcW w:w="828" w:type="dxa"/>
            <w:vAlign w:val="center"/>
          </w:tcPr>
          <w:p w:rsidR="00C2214D" w:rsidRPr="00817666" w:rsidRDefault="00C2214D" w:rsidP="00136199">
            <w:pPr>
              <w:jc w:val="center"/>
              <w:rPr>
                <w:sz w:val="20"/>
                <w:szCs w:val="20"/>
              </w:rPr>
            </w:pPr>
            <w:r w:rsidRPr="00817666">
              <w:rPr>
                <w:sz w:val="20"/>
                <w:szCs w:val="20"/>
              </w:rPr>
              <w:t>Зона</w:t>
            </w:r>
          </w:p>
        </w:tc>
        <w:tc>
          <w:tcPr>
            <w:tcW w:w="1080" w:type="dxa"/>
            <w:vAlign w:val="center"/>
          </w:tcPr>
          <w:p w:rsidR="00C2214D" w:rsidRPr="00817666" w:rsidRDefault="00C2214D" w:rsidP="00136199">
            <w:pPr>
              <w:jc w:val="center"/>
              <w:rPr>
                <w:sz w:val="20"/>
                <w:szCs w:val="20"/>
              </w:rPr>
            </w:pPr>
            <w:r w:rsidRPr="00817666">
              <w:rPr>
                <w:sz w:val="20"/>
                <w:szCs w:val="20"/>
              </w:rPr>
              <w:t>Вид</w:t>
            </w:r>
          </w:p>
          <w:p w:rsidR="00C2214D" w:rsidRPr="00817666" w:rsidRDefault="00C2214D" w:rsidP="00136199">
            <w:pPr>
              <w:jc w:val="center"/>
              <w:rPr>
                <w:sz w:val="20"/>
                <w:szCs w:val="20"/>
              </w:rPr>
            </w:pPr>
            <w:r w:rsidRPr="00817666">
              <w:rPr>
                <w:sz w:val="20"/>
                <w:szCs w:val="20"/>
              </w:rPr>
              <w:t>разрешен-</w:t>
            </w:r>
          </w:p>
          <w:p w:rsidR="00C2214D" w:rsidRPr="00817666" w:rsidRDefault="00C2214D" w:rsidP="00136199">
            <w:pPr>
              <w:jc w:val="center"/>
              <w:rPr>
                <w:sz w:val="20"/>
                <w:szCs w:val="20"/>
              </w:rPr>
            </w:pPr>
            <w:r w:rsidRPr="00817666">
              <w:rPr>
                <w:sz w:val="20"/>
                <w:szCs w:val="20"/>
              </w:rPr>
              <w:t>ного</w:t>
            </w:r>
          </w:p>
          <w:p w:rsidR="00C2214D" w:rsidRPr="00817666" w:rsidRDefault="00C2214D" w:rsidP="00136199">
            <w:pPr>
              <w:jc w:val="center"/>
              <w:rPr>
                <w:sz w:val="20"/>
                <w:szCs w:val="20"/>
              </w:rPr>
            </w:pPr>
            <w:r w:rsidRPr="00817666">
              <w:rPr>
                <w:sz w:val="20"/>
                <w:szCs w:val="20"/>
              </w:rPr>
              <w:t>использо-</w:t>
            </w:r>
          </w:p>
          <w:p w:rsidR="00C2214D" w:rsidRPr="00817666" w:rsidRDefault="00C2214D" w:rsidP="00136199">
            <w:pPr>
              <w:jc w:val="center"/>
              <w:rPr>
                <w:sz w:val="20"/>
                <w:szCs w:val="20"/>
              </w:rPr>
            </w:pPr>
            <w:r w:rsidRPr="00817666">
              <w:rPr>
                <w:sz w:val="20"/>
                <w:szCs w:val="20"/>
              </w:rPr>
              <w:t>вания</w:t>
            </w:r>
          </w:p>
        </w:tc>
        <w:tc>
          <w:tcPr>
            <w:tcW w:w="720" w:type="dxa"/>
            <w:vAlign w:val="center"/>
          </w:tcPr>
          <w:p w:rsidR="00C2214D" w:rsidRPr="00817666" w:rsidRDefault="00C2214D" w:rsidP="00136199">
            <w:pPr>
              <w:jc w:val="center"/>
              <w:rPr>
                <w:sz w:val="20"/>
                <w:szCs w:val="20"/>
              </w:rPr>
            </w:pPr>
            <w:r w:rsidRPr="00817666">
              <w:rPr>
                <w:sz w:val="20"/>
                <w:szCs w:val="20"/>
              </w:rPr>
              <w:t>№</w:t>
            </w:r>
          </w:p>
          <w:p w:rsidR="00C2214D" w:rsidRPr="00817666" w:rsidRDefault="00C2214D" w:rsidP="00136199">
            <w:pPr>
              <w:jc w:val="center"/>
              <w:rPr>
                <w:sz w:val="20"/>
                <w:szCs w:val="20"/>
              </w:rPr>
            </w:pPr>
            <w:r w:rsidRPr="00817666">
              <w:rPr>
                <w:sz w:val="20"/>
                <w:szCs w:val="20"/>
              </w:rPr>
              <w:t>л/п</w:t>
            </w:r>
          </w:p>
        </w:tc>
        <w:tc>
          <w:tcPr>
            <w:tcW w:w="4140" w:type="dxa"/>
            <w:vAlign w:val="center"/>
          </w:tcPr>
          <w:p w:rsidR="00C2214D" w:rsidRPr="00817666" w:rsidRDefault="00C2214D" w:rsidP="00136199">
            <w:pPr>
              <w:jc w:val="center"/>
              <w:rPr>
                <w:sz w:val="20"/>
                <w:szCs w:val="20"/>
              </w:rPr>
            </w:pPr>
            <w:r w:rsidRPr="00817666">
              <w:rPr>
                <w:sz w:val="20"/>
                <w:szCs w:val="20"/>
              </w:rPr>
              <w:t>Разрешенное использование недвижимости</w:t>
            </w:r>
          </w:p>
        </w:tc>
        <w:tc>
          <w:tcPr>
            <w:tcW w:w="2802" w:type="dxa"/>
            <w:vAlign w:val="center"/>
          </w:tcPr>
          <w:p w:rsidR="00C2214D" w:rsidRPr="00817666" w:rsidRDefault="00C2214D" w:rsidP="00136199">
            <w:pPr>
              <w:jc w:val="center"/>
              <w:rPr>
                <w:sz w:val="20"/>
                <w:szCs w:val="20"/>
              </w:rPr>
            </w:pPr>
            <w:r w:rsidRPr="00817666">
              <w:rPr>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w:t>
            </w:r>
          </w:p>
        </w:tc>
      </w:tr>
      <w:tr w:rsidR="00C2214D" w:rsidRPr="00817666">
        <w:tc>
          <w:tcPr>
            <w:tcW w:w="828" w:type="dxa"/>
          </w:tcPr>
          <w:p w:rsidR="00C2214D" w:rsidRPr="00817666" w:rsidRDefault="00C2214D" w:rsidP="00136199">
            <w:pPr>
              <w:jc w:val="center"/>
              <w:rPr>
                <w:sz w:val="20"/>
                <w:szCs w:val="20"/>
              </w:rPr>
            </w:pPr>
            <w:r w:rsidRPr="00817666">
              <w:rPr>
                <w:sz w:val="20"/>
                <w:szCs w:val="20"/>
              </w:rPr>
              <w:t>ПК-</w:t>
            </w:r>
            <w:r>
              <w:rPr>
                <w:sz w:val="20"/>
                <w:szCs w:val="20"/>
              </w:rPr>
              <w:t>1</w:t>
            </w:r>
          </w:p>
        </w:tc>
        <w:tc>
          <w:tcPr>
            <w:tcW w:w="1080" w:type="dxa"/>
          </w:tcPr>
          <w:p w:rsidR="00C2214D" w:rsidRPr="00817666" w:rsidRDefault="00C2214D" w:rsidP="00136199">
            <w:pPr>
              <w:rPr>
                <w:sz w:val="20"/>
                <w:szCs w:val="20"/>
              </w:rPr>
            </w:pPr>
            <w:r w:rsidRPr="00817666">
              <w:rPr>
                <w:sz w:val="20"/>
                <w:szCs w:val="20"/>
              </w:rPr>
              <w:t>Основной</w:t>
            </w:r>
          </w:p>
        </w:tc>
        <w:tc>
          <w:tcPr>
            <w:tcW w:w="720" w:type="dxa"/>
          </w:tcPr>
          <w:p w:rsidR="00C2214D" w:rsidRPr="00817666" w:rsidRDefault="00C2214D" w:rsidP="00136199">
            <w:pPr>
              <w:jc w:val="center"/>
              <w:rPr>
                <w:sz w:val="20"/>
                <w:szCs w:val="20"/>
              </w:rPr>
            </w:pPr>
            <w:r w:rsidRPr="00817666">
              <w:rPr>
                <w:sz w:val="20"/>
                <w:szCs w:val="20"/>
              </w:rPr>
              <w:t>1</w:t>
            </w:r>
          </w:p>
        </w:tc>
        <w:tc>
          <w:tcPr>
            <w:tcW w:w="4140" w:type="dxa"/>
          </w:tcPr>
          <w:p w:rsidR="00C2214D" w:rsidRPr="00817666" w:rsidRDefault="00C2214D" w:rsidP="00136199">
            <w:pPr>
              <w:rPr>
                <w:sz w:val="20"/>
                <w:szCs w:val="20"/>
              </w:rPr>
            </w:pPr>
            <w:r w:rsidRPr="00817666">
              <w:rPr>
                <w:sz w:val="20"/>
                <w:szCs w:val="20"/>
              </w:rPr>
              <w:t xml:space="preserve">Коммунально-складские и производственные предприятия </w:t>
            </w:r>
            <w:r w:rsidRPr="00817666">
              <w:rPr>
                <w:sz w:val="20"/>
                <w:szCs w:val="20"/>
                <w:lang w:val="en-US"/>
              </w:rPr>
              <w:t>V</w:t>
            </w:r>
            <w:r w:rsidRPr="00817666">
              <w:rPr>
                <w:sz w:val="20"/>
                <w:szCs w:val="20"/>
              </w:rPr>
              <w:t xml:space="preserve"> класса вредности различного профиля, теплицы, гаражи боксового типа, многоэтажные, подземные и наземные гаражи, автостоянки на отдельном земельном участке, гаражи и автостоянки для постоянного хранения грузовых автомобилей, авторемонтные предприятия, открытые стоянки краткосрочного хранения автомобилей, площадки транзитного транспорта с местами хранения автобусов, грузовых и легковых автомобилей, объекты складского назначения различного профиля, объекты технического и инженерного обеспечения предприятий, санитарно-технические сооружения и установки коммунального назначения, офисы, конторы, административные службы, проектные, научно-исследовательские, конструкторские и изыскательские организации и лаборатории, предприятия оптовой, мелкооптовой торговли и магазины розничной торговли по продаже товаров собственного прозводства предприятий, отделения, участковые пункты милиции, пожарные части, объекты пожарной охраны.</w:t>
            </w:r>
          </w:p>
        </w:tc>
        <w:tc>
          <w:tcPr>
            <w:tcW w:w="2802" w:type="dxa"/>
          </w:tcPr>
          <w:p w:rsidR="00C2214D" w:rsidRPr="00817666" w:rsidRDefault="00C2214D" w:rsidP="00136199">
            <w:pPr>
              <w:rPr>
                <w:sz w:val="20"/>
                <w:szCs w:val="20"/>
              </w:rPr>
            </w:pPr>
            <w:r w:rsidRPr="00817666">
              <w:rPr>
                <w:sz w:val="20"/>
                <w:szCs w:val="20"/>
              </w:rPr>
              <w:t>1. Согласно проекту планировки и действующими градостроительными нормативами.</w:t>
            </w:r>
          </w:p>
        </w:tc>
      </w:tr>
      <w:tr w:rsidR="00C2214D" w:rsidRPr="00817666">
        <w:tc>
          <w:tcPr>
            <w:tcW w:w="828" w:type="dxa"/>
          </w:tcPr>
          <w:p w:rsidR="00C2214D" w:rsidRPr="00817666" w:rsidRDefault="00C2214D" w:rsidP="00136199">
            <w:pPr>
              <w:jc w:val="center"/>
              <w:rPr>
                <w:sz w:val="20"/>
                <w:szCs w:val="20"/>
              </w:rPr>
            </w:pPr>
            <w:r w:rsidRPr="00817666">
              <w:rPr>
                <w:sz w:val="20"/>
                <w:szCs w:val="20"/>
              </w:rPr>
              <w:t>ПК-</w:t>
            </w:r>
            <w:r>
              <w:rPr>
                <w:sz w:val="20"/>
                <w:szCs w:val="20"/>
              </w:rPr>
              <w:t>1</w:t>
            </w:r>
          </w:p>
        </w:tc>
        <w:tc>
          <w:tcPr>
            <w:tcW w:w="1080" w:type="dxa"/>
          </w:tcPr>
          <w:p w:rsidR="00C2214D" w:rsidRPr="00817666" w:rsidRDefault="00C2214D" w:rsidP="00136199">
            <w:pPr>
              <w:rPr>
                <w:sz w:val="20"/>
                <w:szCs w:val="20"/>
              </w:rPr>
            </w:pPr>
            <w:r w:rsidRPr="00817666">
              <w:rPr>
                <w:sz w:val="20"/>
                <w:szCs w:val="20"/>
              </w:rPr>
              <w:t>Вспомога</w:t>
            </w:r>
          </w:p>
          <w:p w:rsidR="00C2214D" w:rsidRPr="00817666" w:rsidRDefault="00C2214D" w:rsidP="00136199">
            <w:pPr>
              <w:rPr>
                <w:sz w:val="20"/>
                <w:szCs w:val="20"/>
              </w:rPr>
            </w:pPr>
            <w:r w:rsidRPr="00817666">
              <w:rPr>
                <w:sz w:val="20"/>
                <w:szCs w:val="20"/>
              </w:rPr>
              <w:t>-тельный</w:t>
            </w:r>
          </w:p>
        </w:tc>
        <w:tc>
          <w:tcPr>
            <w:tcW w:w="720" w:type="dxa"/>
          </w:tcPr>
          <w:p w:rsidR="00C2214D" w:rsidRPr="00817666" w:rsidRDefault="00C2214D" w:rsidP="00136199">
            <w:pPr>
              <w:jc w:val="center"/>
              <w:rPr>
                <w:sz w:val="20"/>
                <w:szCs w:val="20"/>
              </w:rPr>
            </w:pPr>
            <w:r w:rsidRPr="00817666">
              <w:rPr>
                <w:sz w:val="20"/>
                <w:szCs w:val="20"/>
              </w:rPr>
              <w:t>2</w:t>
            </w:r>
          </w:p>
        </w:tc>
        <w:tc>
          <w:tcPr>
            <w:tcW w:w="4140" w:type="dxa"/>
          </w:tcPr>
          <w:p w:rsidR="00C2214D" w:rsidRPr="00817666" w:rsidRDefault="00C2214D" w:rsidP="00136199">
            <w:pPr>
              <w:rPr>
                <w:sz w:val="20"/>
                <w:szCs w:val="20"/>
              </w:rPr>
            </w:pPr>
            <w:r w:rsidRPr="00817666">
              <w:rPr>
                <w:sz w:val="20"/>
                <w:szCs w:val="20"/>
              </w:rPr>
              <w:t xml:space="preserve"> Автостоянки для временного хранения грузовых автомобилей.</w:t>
            </w:r>
          </w:p>
          <w:p w:rsidR="00C2214D" w:rsidRPr="00817666" w:rsidRDefault="00C2214D" w:rsidP="00136199">
            <w:pPr>
              <w:rPr>
                <w:sz w:val="20"/>
                <w:szCs w:val="20"/>
              </w:rPr>
            </w:pPr>
          </w:p>
        </w:tc>
        <w:tc>
          <w:tcPr>
            <w:tcW w:w="2802" w:type="dxa"/>
          </w:tcPr>
          <w:p w:rsidR="00C2214D" w:rsidRPr="00817666" w:rsidRDefault="00C2214D" w:rsidP="00136199">
            <w:pPr>
              <w:rPr>
                <w:sz w:val="20"/>
                <w:szCs w:val="20"/>
              </w:rPr>
            </w:pPr>
            <w:r w:rsidRPr="00817666">
              <w:rPr>
                <w:sz w:val="20"/>
                <w:szCs w:val="20"/>
              </w:rPr>
              <w:t>1. В соответствии с проектом планировки.</w:t>
            </w:r>
          </w:p>
        </w:tc>
      </w:tr>
      <w:tr w:rsidR="00C2214D" w:rsidRPr="00817666">
        <w:tc>
          <w:tcPr>
            <w:tcW w:w="828" w:type="dxa"/>
          </w:tcPr>
          <w:p w:rsidR="00C2214D" w:rsidRPr="00817666" w:rsidRDefault="00C2214D" w:rsidP="00136199">
            <w:pPr>
              <w:jc w:val="center"/>
              <w:rPr>
                <w:sz w:val="20"/>
                <w:szCs w:val="20"/>
              </w:rPr>
            </w:pPr>
            <w:r w:rsidRPr="00817666">
              <w:rPr>
                <w:sz w:val="20"/>
                <w:szCs w:val="20"/>
              </w:rPr>
              <w:t>ПК-</w:t>
            </w:r>
            <w:r>
              <w:rPr>
                <w:sz w:val="20"/>
                <w:szCs w:val="20"/>
              </w:rPr>
              <w:t>1</w:t>
            </w:r>
          </w:p>
        </w:tc>
        <w:tc>
          <w:tcPr>
            <w:tcW w:w="1080" w:type="dxa"/>
          </w:tcPr>
          <w:p w:rsidR="00C2214D" w:rsidRPr="00817666" w:rsidRDefault="00C2214D" w:rsidP="00136199">
            <w:pPr>
              <w:rPr>
                <w:sz w:val="20"/>
                <w:szCs w:val="20"/>
              </w:rPr>
            </w:pPr>
            <w:r w:rsidRPr="00817666">
              <w:rPr>
                <w:sz w:val="20"/>
                <w:szCs w:val="20"/>
              </w:rPr>
              <w:t>Условно</w:t>
            </w:r>
          </w:p>
          <w:p w:rsidR="00C2214D" w:rsidRPr="00817666" w:rsidRDefault="00C2214D" w:rsidP="00136199">
            <w:pPr>
              <w:rPr>
                <w:sz w:val="20"/>
                <w:szCs w:val="20"/>
              </w:rPr>
            </w:pPr>
            <w:r w:rsidRPr="00817666">
              <w:rPr>
                <w:sz w:val="20"/>
                <w:szCs w:val="20"/>
              </w:rPr>
              <w:t>разрешен</w:t>
            </w:r>
          </w:p>
          <w:p w:rsidR="00C2214D" w:rsidRPr="00817666" w:rsidRDefault="00C2214D" w:rsidP="00136199">
            <w:pPr>
              <w:rPr>
                <w:sz w:val="20"/>
                <w:szCs w:val="20"/>
              </w:rPr>
            </w:pPr>
            <w:r w:rsidRPr="00817666">
              <w:rPr>
                <w:sz w:val="20"/>
                <w:szCs w:val="20"/>
              </w:rPr>
              <w:t>-ный</w:t>
            </w:r>
          </w:p>
        </w:tc>
        <w:tc>
          <w:tcPr>
            <w:tcW w:w="720" w:type="dxa"/>
          </w:tcPr>
          <w:p w:rsidR="00C2214D" w:rsidRPr="00817666" w:rsidRDefault="00C2214D" w:rsidP="00136199">
            <w:pPr>
              <w:jc w:val="center"/>
              <w:rPr>
                <w:sz w:val="20"/>
                <w:szCs w:val="20"/>
              </w:rPr>
            </w:pPr>
            <w:r w:rsidRPr="00817666">
              <w:rPr>
                <w:sz w:val="20"/>
                <w:szCs w:val="20"/>
              </w:rPr>
              <w:t>3</w:t>
            </w:r>
          </w:p>
        </w:tc>
        <w:tc>
          <w:tcPr>
            <w:tcW w:w="4140" w:type="dxa"/>
          </w:tcPr>
          <w:p w:rsidR="00C2214D" w:rsidRPr="00817666" w:rsidRDefault="00C2214D" w:rsidP="00136199">
            <w:pPr>
              <w:rPr>
                <w:sz w:val="20"/>
                <w:szCs w:val="20"/>
              </w:rPr>
            </w:pPr>
            <w:r w:rsidRPr="00817666">
              <w:rPr>
                <w:sz w:val="20"/>
                <w:szCs w:val="20"/>
              </w:rPr>
              <w:t>Автозаправочные станции, киоски, лоточная торговля, временные павильоны розничной торговли и обслуживания населения, спортплощадки, площадки для отдыха персонала предприятий, предприятия общественного питания, аптеки, отдельно стоящие объекты бытового обслуживания, питомники растений для озеленения промышленных территорий и санитарно-защитных зон, ветеринарные приемные пункты, антенны сотовой, радиорелейной и спутниковой связи, озеленение.</w:t>
            </w:r>
          </w:p>
        </w:tc>
        <w:tc>
          <w:tcPr>
            <w:tcW w:w="2802" w:type="dxa"/>
          </w:tcPr>
          <w:p w:rsidR="00C2214D" w:rsidRPr="00817666" w:rsidRDefault="00C2214D" w:rsidP="00136199">
            <w:pPr>
              <w:rPr>
                <w:sz w:val="20"/>
                <w:szCs w:val="20"/>
              </w:rPr>
            </w:pPr>
            <w:r w:rsidRPr="00817666">
              <w:rPr>
                <w:sz w:val="20"/>
                <w:szCs w:val="20"/>
              </w:rPr>
              <w:t>1. Объекты размещаются по обоснованию и в соответствии с действующими градостроительными нормативами.</w:t>
            </w:r>
          </w:p>
        </w:tc>
      </w:tr>
    </w:tbl>
    <w:p w:rsidR="00C2214D" w:rsidRPr="003E5BD2" w:rsidRDefault="00C2214D" w:rsidP="0031538C"/>
    <w:p w:rsidR="00C2214D" w:rsidRDefault="00C2214D" w:rsidP="0031538C">
      <w:pPr>
        <w:ind w:firstLine="720"/>
        <w:rPr>
          <w:b/>
          <w:bCs/>
        </w:rPr>
      </w:pPr>
      <w:r>
        <w:rPr>
          <w:b/>
          <w:bCs/>
        </w:rPr>
        <w:t xml:space="preserve">ПК – 2. Зона производственно – коммунальных объектов </w:t>
      </w:r>
      <w:r>
        <w:rPr>
          <w:b/>
          <w:bCs/>
          <w:lang w:val="en-US"/>
        </w:rPr>
        <w:t>IV</w:t>
      </w:r>
      <w:r w:rsidRPr="00610A68">
        <w:rPr>
          <w:b/>
          <w:bCs/>
        </w:rPr>
        <w:t xml:space="preserve"> </w:t>
      </w:r>
      <w:r>
        <w:rPr>
          <w:b/>
          <w:bCs/>
        </w:rPr>
        <w:t>класса вредности</w:t>
      </w:r>
    </w:p>
    <w:p w:rsidR="00C2214D" w:rsidRDefault="00C2214D" w:rsidP="0031538C">
      <w:pPr>
        <w:ind w:firstLine="720"/>
      </w:pPr>
      <w:r>
        <w:t xml:space="preserve">Зона ПК –2 выделана для обеспечения правовых условий формирования коммунально-производственных предприятий не выше </w:t>
      </w:r>
      <w:r>
        <w:rPr>
          <w:lang w:val="en-US"/>
        </w:rPr>
        <w:t>IV</w:t>
      </w:r>
      <w:r>
        <w:t xml:space="preserve"> класса вредности (санитарно-защитная зона </w:t>
      </w:r>
      <w:r w:rsidRPr="00702D5B">
        <w:t>100</w:t>
      </w:r>
      <w:r>
        <w:t xml:space="preserve"> м.). 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C2214D" w:rsidRDefault="00C2214D" w:rsidP="0031538C">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1110"/>
        <w:gridCol w:w="538"/>
        <w:gridCol w:w="3783"/>
        <w:gridCol w:w="3342"/>
      </w:tblGrid>
      <w:tr w:rsidR="00C2214D">
        <w:tc>
          <w:tcPr>
            <w:tcW w:w="818" w:type="dxa"/>
            <w:vAlign w:val="center"/>
          </w:tcPr>
          <w:p w:rsidR="00C2214D" w:rsidRPr="007A3894" w:rsidRDefault="00C2214D" w:rsidP="00136199">
            <w:pPr>
              <w:jc w:val="center"/>
              <w:rPr>
                <w:sz w:val="20"/>
                <w:szCs w:val="20"/>
              </w:rPr>
            </w:pPr>
            <w:r w:rsidRPr="007A3894">
              <w:rPr>
                <w:sz w:val="20"/>
                <w:szCs w:val="20"/>
              </w:rPr>
              <w:t>Зона</w:t>
            </w:r>
          </w:p>
        </w:tc>
        <w:tc>
          <w:tcPr>
            <w:tcW w:w="1089" w:type="dxa"/>
            <w:vAlign w:val="center"/>
          </w:tcPr>
          <w:p w:rsidR="00C2214D" w:rsidRPr="007A3894" w:rsidRDefault="00C2214D" w:rsidP="00136199">
            <w:pPr>
              <w:jc w:val="center"/>
              <w:rPr>
                <w:sz w:val="20"/>
                <w:szCs w:val="20"/>
              </w:rPr>
            </w:pPr>
            <w:r w:rsidRPr="007A3894">
              <w:rPr>
                <w:sz w:val="20"/>
                <w:szCs w:val="20"/>
              </w:rPr>
              <w:t>Вид</w:t>
            </w:r>
          </w:p>
          <w:p w:rsidR="00C2214D" w:rsidRPr="007A3894" w:rsidRDefault="00C2214D" w:rsidP="00136199">
            <w:pPr>
              <w:jc w:val="center"/>
              <w:rPr>
                <w:sz w:val="20"/>
                <w:szCs w:val="20"/>
              </w:rPr>
            </w:pPr>
            <w:r w:rsidRPr="007A3894">
              <w:rPr>
                <w:sz w:val="20"/>
                <w:szCs w:val="20"/>
              </w:rPr>
              <w:t>разрешен-</w:t>
            </w:r>
          </w:p>
          <w:p w:rsidR="00C2214D" w:rsidRPr="007A3894" w:rsidRDefault="00C2214D" w:rsidP="00136199">
            <w:pPr>
              <w:jc w:val="center"/>
              <w:rPr>
                <w:sz w:val="20"/>
                <w:szCs w:val="20"/>
              </w:rPr>
            </w:pPr>
            <w:r w:rsidRPr="007A3894">
              <w:rPr>
                <w:sz w:val="20"/>
                <w:szCs w:val="20"/>
              </w:rPr>
              <w:t>ного</w:t>
            </w:r>
          </w:p>
          <w:p w:rsidR="00C2214D" w:rsidRPr="007A3894" w:rsidRDefault="00C2214D" w:rsidP="00136199">
            <w:pPr>
              <w:jc w:val="center"/>
              <w:rPr>
                <w:sz w:val="20"/>
                <w:szCs w:val="20"/>
              </w:rPr>
            </w:pPr>
            <w:r w:rsidRPr="007A3894">
              <w:rPr>
                <w:sz w:val="20"/>
                <w:szCs w:val="20"/>
              </w:rPr>
              <w:t>использо-</w:t>
            </w:r>
          </w:p>
          <w:p w:rsidR="00C2214D" w:rsidRPr="007A3894" w:rsidRDefault="00C2214D" w:rsidP="00136199">
            <w:pPr>
              <w:jc w:val="center"/>
              <w:rPr>
                <w:sz w:val="20"/>
                <w:szCs w:val="20"/>
              </w:rPr>
            </w:pPr>
            <w:r w:rsidRPr="007A3894">
              <w:rPr>
                <w:sz w:val="20"/>
                <w:szCs w:val="20"/>
              </w:rPr>
              <w:t>вания</w:t>
            </w:r>
          </w:p>
        </w:tc>
        <w:tc>
          <w:tcPr>
            <w:tcW w:w="538" w:type="dxa"/>
            <w:vAlign w:val="center"/>
          </w:tcPr>
          <w:p w:rsidR="00C2214D" w:rsidRPr="007A3894" w:rsidRDefault="00C2214D" w:rsidP="00136199">
            <w:pPr>
              <w:jc w:val="center"/>
              <w:rPr>
                <w:sz w:val="20"/>
                <w:szCs w:val="20"/>
              </w:rPr>
            </w:pPr>
            <w:r w:rsidRPr="007A3894">
              <w:rPr>
                <w:sz w:val="20"/>
                <w:szCs w:val="20"/>
              </w:rPr>
              <w:t>№</w:t>
            </w:r>
          </w:p>
          <w:p w:rsidR="00C2214D" w:rsidRPr="007A3894" w:rsidRDefault="00C2214D" w:rsidP="00136199">
            <w:pPr>
              <w:jc w:val="center"/>
              <w:rPr>
                <w:sz w:val="20"/>
                <w:szCs w:val="20"/>
              </w:rPr>
            </w:pPr>
            <w:r w:rsidRPr="007A3894">
              <w:rPr>
                <w:sz w:val="20"/>
                <w:szCs w:val="20"/>
              </w:rPr>
              <w:t>п/п</w:t>
            </w:r>
          </w:p>
        </w:tc>
        <w:tc>
          <w:tcPr>
            <w:tcW w:w="3783" w:type="dxa"/>
            <w:vAlign w:val="center"/>
          </w:tcPr>
          <w:p w:rsidR="00C2214D" w:rsidRPr="007A3894" w:rsidRDefault="00C2214D" w:rsidP="00136199">
            <w:pPr>
              <w:jc w:val="center"/>
              <w:rPr>
                <w:sz w:val="20"/>
                <w:szCs w:val="20"/>
              </w:rPr>
            </w:pPr>
            <w:r w:rsidRPr="007A3894">
              <w:rPr>
                <w:sz w:val="20"/>
                <w:szCs w:val="20"/>
              </w:rPr>
              <w:t>Разрешенное использование недвижимости</w:t>
            </w:r>
          </w:p>
        </w:tc>
        <w:tc>
          <w:tcPr>
            <w:tcW w:w="3342" w:type="dxa"/>
            <w:vAlign w:val="center"/>
          </w:tcPr>
          <w:p w:rsidR="00C2214D" w:rsidRPr="007A3894" w:rsidRDefault="00C2214D" w:rsidP="00136199">
            <w:pPr>
              <w:jc w:val="center"/>
              <w:rPr>
                <w:sz w:val="20"/>
                <w:szCs w:val="20"/>
              </w:rPr>
            </w:pPr>
            <w:r w:rsidRPr="007A3894">
              <w:rPr>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w:t>
            </w:r>
          </w:p>
        </w:tc>
      </w:tr>
      <w:tr w:rsidR="00C2214D">
        <w:tc>
          <w:tcPr>
            <w:tcW w:w="818" w:type="dxa"/>
          </w:tcPr>
          <w:p w:rsidR="00C2214D" w:rsidRPr="007A3894" w:rsidRDefault="00C2214D" w:rsidP="00136199">
            <w:pPr>
              <w:jc w:val="center"/>
              <w:rPr>
                <w:sz w:val="20"/>
                <w:szCs w:val="20"/>
              </w:rPr>
            </w:pPr>
            <w:r w:rsidRPr="007A3894">
              <w:rPr>
                <w:sz w:val="20"/>
                <w:szCs w:val="20"/>
              </w:rPr>
              <w:t>ПК-</w:t>
            </w:r>
            <w:r>
              <w:rPr>
                <w:sz w:val="20"/>
                <w:szCs w:val="20"/>
              </w:rPr>
              <w:t>2</w:t>
            </w:r>
          </w:p>
        </w:tc>
        <w:tc>
          <w:tcPr>
            <w:tcW w:w="1089" w:type="dxa"/>
          </w:tcPr>
          <w:p w:rsidR="00C2214D" w:rsidRPr="007A3894" w:rsidRDefault="00C2214D" w:rsidP="00136199">
            <w:pPr>
              <w:rPr>
                <w:sz w:val="20"/>
                <w:szCs w:val="20"/>
              </w:rPr>
            </w:pPr>
            <w:r w:rsidRPr="007A3894">
              <w:rPr>
                <w:sz w:val="20"/>
                <w:szCs w:val="20"/>
              </w:rPr>
              <w:t>Основной</w:t>
            </w:r>
          </w:p>
        </w:tc>
        <w:tc>
          <w:tcPr>
            <w:tcW w:w="538" w:type="dxa"/>
          </w:tcPr>
          <w:p w:rsidR="00C2214D" w:rsidRPr="007A3894" w:rsidRDefault="00C2214D" w:rsidP="00136199">
            <w:pPr>
              <w:jc w:val="center"/>
              <w:rPr>
                <w:sz w:val="20"/>
                <w:szCs w:val="20"/>
              </w:rPr>
            </w:pPr>
            <w:r w:rsidRPr="007A3894">
              <w:rPr>
                <w:sz w:val="20"/>
                <w:szCs w:val="20"/>
              </w:rPr>
              <w:t>1</w:t>
            </w:r>
          </w:p>
        </w:tc>
        <w:tc>
          <w:tcPr>
            <w:tcW w:w="3783" w:type="dxa"/>
          </w:tcPr>
          <w:p w:rsidR="00C2214D" w:rsidRPr="007A3894" w:rsidRDefault="00C2214D" w:rsidP="00D10933">
            <w:pPr>
              <w:rPr>
                <w:sz w:val="20"/>
                <w:szCs w:val="20"/>
              </w:rPr>
            </w:pPr>
            <w:r w:rsidRPr="007A3894">
              <w:rPr>
                <w:sz w:val="20"/>
                <w:szCs w:val="20"/>
              </w:rPr>
              <w:t xml:space="preserve">Промышленные предприятия и коммунально-складские объекты </w:t>
            </w:r>
            <w:r w:rsidRPr="007A3894">
              <w:rPr>
                <w:sz w:val="20"/>
                <w:szCs w:val="20"/>
                <w:lang w:val="en-US"/>
              </w:rPr>
              <w:t>I</w:t>
            </w:r>
            <w:r>
              <w:rPr>
                <w:sz w:val="20"/>
                <w:szCs w:val="20"/>
                <w:lang w:val="en-US"/>
              </w:rPr>
              <w:t>V</w:t>
            </w:r>
            <w:r w:rsidRPr="007A3894">
              <w:rPr>
                <w:sz w:val="20"/>
                <w:szCs w:val="20"/>
              </w:rPr>
              <w:t xml:space="preserve"> класса вредности, производственные базы и складские помещения строительных и других предприятий, требующие большегрузного автомобильного транспорта, автотранспортные предприятия, автобусные парки, гаражи боксового типа, многоэтажные, подземные и наземные гаражи, автостоянки на отдельном земельном участке, гаражи и автостоянки для постоянного хранения грузовых автомобилей, станции технического обслуживания автомобилей, авторемонтные предприятия, объекты складского назначения различного профиля, объекты технического и инженерного обеспечения предприятий, офисы, конторы, административные службы, проектные, научно-исследовательские, конструкторские и изыскательские организации и лаборатории, отделения, участковые пункты милиции, пожарные части, объекты пожарной охраны. </w:t>
            </w:r>
          </w:p>
        </w:tc>
        <w:tc>
          <w:tcPr>
            <w:tcW w:w="3342" w:type="dxa"/>
          </w:tcPr>
          <w:p w:rsidR="00C2214D" w:rsidRPr="007A3894" w:rsidRDefault="00C2214D" w:rsidP="00136199">
            <w:pPr>
              <w:rPr>
                <w:sz w:val="20"/>
                <w:szCs w:val="20"/>
              </w:rPr>
            </w:pPr>
            <w:r w:rsidRPr="007A3894">
              <w:rPr>
                <w:sz w:val="20"/>
                <w:szCs w:val="20"/>
              </w:rPr>
              <w:t>1. Согласно проекта планировки и действующим градостроительным нормативам.</w:t>
            </w:r>
          </w:p>
        </w:tc>
      </w:tr>
      <w:tr w:rsidR="00C2214D">
        <w:tc>
          <w:tcPr>
            <w:tcW w:w="818" w:type="dxa"/>
          </w:tcPr>
          <w:p w:rsidR="00C2214D" w:rsidRPr="007A3894" w:rsidRDefault="00C2214D" w:rsidP="00136199">
            <w:pPr>
              <w:jc w:val="center"/>
              <w:rPr>
                <w:sz w:val="20"/>
                <w:szCs w:val="20"/>
              </w:rPr>
            </w:pPr>
            <w:r w:rsidRPr="007A3894">
              <w:rPr>
                <w:sz w:val="20"/>
                <w:szCs w:val="20"/>
              </w:rPr>
              <w:t>ПК-</w:t>
            </w:r>
            <w:r>
              <w:rPr>
                <w:sz w:val="20"/>
                <w:szCs w:val="20"/>
              </w:rPr>
              <w:t>2</w:t>
            </w:r>
          </w:p>
        </w:tc>
        <w:tc>
          <w:tcPr>
            <w:tcW w:w="1089" w:type="dxa"/>
          </w:tcPr>
          <w:p w:rsidR="00C2214D" w:rsidRPr="007A3894" w:rsidRDefault="00C2214D" w:rsidP="00136199">
            <w:pPr>
              <w:rPr>
                <w:sz w:val="20"/>
                <w:szCs w:val="20"/>
              </w:rPr>
            </w:pPr>
            <w:r w:rsidRPr="007A3894">
              <w:rPr>
                <w:sz w:val="20"/>
                <w:szCs w:val="20"/>
              </w:rPr>
              <w:t>Вспомога-тельный</w:t>
            </w:r>
          </w:p>
        </w:tc>
        <w:tc>
          <w:tcPr>
            <w:tcW w:w="538" w:type="dxa"/>
          </w:tcPr>
          <w:p w:rsidR="00C2214D" w:rsidRPr="007A3894" w:rsidRDefault="00C2214D" w:rsidP="00136199">
            <w:pPr>
              <w:jc w:val="center"/>
              <w:rPr>
                <w:sz w:val="20"/>
                <w:szCs w:val="20"/>
              </w:rPr>
            </w:pPr>
            <w:r w:rsidRPr="007A3894">
              <w:rPr>
                <w:sz w:val="20"/>
                <w:szCs w:val="20"/>
              </w:rPr>
              <w:t>2</w:t>
            </w:r>
          </w:p>
        </w:tc>
        <w:tc>
          <w:tcPr>
            <w:tcW w:w="3783" w:type="dxa"/>
          </w:tcPr>
          <w:p w:rsidR="00C2214D" w:rsidRPr="007A3894" w:rsidRDefault="00C2214D" w:rsidP="00136199">
            <w:pPr>
              <w:rPr>
                <w:sz w:val="20"/>
                <w:szCs w:val="20"/>
              </w:rPr>
            </w:pPr>
            <w:r w:rsidRPr="007A3894">
              <w:rPr>
                <w:sz w:val="20"/>
                <w:szCs w:val="20"/>
              </w:rPr>
              <w:t>Открытые стоянки краткосрочного хранения автомобилей, площадки транзитного транспорта с местами хранения автобусов, грузовых и легковых автомобилей.</w:t>
            </w:r>
          </w:p>
        </w:tc>
        <w:tc>
          <w:tcPr>
            <w:tcW w:w="3342" w:type="dxa"/>
          </w:tcPr>
          <w:p w:rsidR="00C2214D" w:rsidRPr="007A3894" w:rsidRDefault="00C2214D" w:rsidP="00136199">
            <w:pPr>
              <w:rPr>
                <w:sz w:val="20"/>
                <w:szCs w:val="20"/>
              </w:rPr>
            </w:pPr>
            <w:r w:rsidRPr="007A3894">
              <w:rPr>
                <w:sz w:val="20"/>
                <w:szCs w:val="20"/>
              </w:rPr>
              <w:t>1. Согласно проекту планировки и действующим градостроительным нормативам.</w:t>
            </w:r>
          </w:p>
        </w:tc>
      </w:tr>
      <w:tr w:rsidR="00C2214D">
        <w:tc>
          <w:tcPr>
            <w:tcW w:w="818" w:type="dxa"/>
          </w:tcPr>
          <w:p w:rsidR="00C2214D" w:rsidRPr="007A3894" w:rsidRDefault="00C2214D" w:rsidP="00136199">
            <w:pPr>
              <w:jc w:val="center"/>
              <w:rPr>
                <w:sz w:val="20"/>
                <w:szCs w:val="20"/>
              </w:rPr>
            </w:pPr>
            <w:r w:rsidRPr="007A3894">
              <w:rPr>
                <w:sz w:val="20"/>
                <w:szCs w:val="20"/>
              </w:rPr>
              <w:t>ПК-</w:t>
            </w:r>
            <w:r>
              <w:rPr>
                <w:sz w:val="20"/>
                <w:szCs w:val="20"/>
              </w:rPr>
              <w:t>2</w:t>
            </w:r>
          </w:p>
        </w:tc>
        <w:tc>
          <w:tcPr>
            <w:tcW w:w="1089" w:type="dxa"/>
          </w:tcPr>
          <w:p w:rsidR="00C2214D" w:rsidRPr="007A3894" w:rsidRDefault="00C2214D" w:rsidP="00136199">
            <w:pPr>
              <w:rPr>
                <w:sz w:val="20"/>
                <w:szCs w:val="20"/>
              </w:rPr>
            </w:pPr>
            <w:r w:rsidRPr="007A3894">
              <w:rPr>
                <w:sz w:val="20"/>
                <w:szCs w:val="20"/>
              </w:rPr>
              <w:t>Условно</w:t>
            </w:r>
          </w:p>
          <w:p w:rsidR="00C2214D" w:rsidRPr="007A3894" w:rsidRDefault="00C2214D" w:rsidP="00136199">
            <w:pPr>
              <w:rPr>
                <w:sz w:val="20"/>
                <w:szCs w:val="20"/>
              </w:rPr>
            </w:pPr>
            <w:r w:rsidRPr="007A3894">
              <w:rPr>
                <w:sz w:val="20"/>
                <w:szCs w:val="20"/>
              </w:rPr>
              <w:t>разрешен-</w:t>
            </w:r>
          </w:p>
          <w:p w:rsidR="00C2214D" w:rsidRPr="007A3894" w:rsidRDefault="00C2214D" w:rsidP="00136199">
            <w:pPr>
              <w:rPr>
                <w:sz w:val="20"/>
                <w:szCs w:val="20"/>
              </w:rPr>
            </w:pPr>
            <w:r w:rsidRPr="007A3894">
              <w:rPr>
                <w:sz w:val="20"/>
                <w:szCs w:val="20"/>
              </w:rPr>
              <w:t>ный</w:t>
            </w:r>
          </w:p>
        </w:tc>
        <w:tc>
          <w:tcPr>
            <w:tcW w:w="538" w:type="dxa"/>
          </w:tcPr>
          <w:p w:rsidR="00C2214D" w:rsidRPr="007A3894" w:rsidRDefault="00C2214D" w:rsidP="00136199">
            <w:pPr>
              <w:jc w:val="center"/>
              <w:rPr>
                <w:sz w:val="20"/>
                <w:szCs w:val="20"/>
              </w:rPr>
            </w:pPr>
            <w:r w:rsidRPr="007A3894">
              <w:rPr>
                <w:sz w:val="20"/>
                <w:szCs w:val="20"/>
              </w:rPr>
              <w:t>3</w:t>
            </w:r>
          </w:p>
        </w:tc>
        <w:tc>
          <w:tcPr>
            <w:tcW w:w="3783" w:type="dxa"/>
          </w:tcPr>
          <w:p w:rsidR="00C2214D" w:rsidRPr="007A3894" w:rsidRDefault="00C2214D" w:rsidP="00136199">
            <w:pPr>
              <w:rPr>
                <w:sz w:val="20"/>
                <w:szCs w:val="20"/>
              </w:rPr>
            </w:pPr>
            <w:r w:rsidRPr="007A3894">
              <w:rPr>
                <w:sz w:val="20"/>
                <w:szCs w:val="20"/>
              </w:rPr>
              <w:t xml:space="preserve">Автозаправочные станции, санитарно-технические сооружения и установки коммунального назначения, склады временного зранения утильсырья, профессионально-технические учебные заведения, поликлиники, отдельно стоящие объекты бытового обслуживания, Киоски, лоточная торговля, временные павильоны розничной торговли и обслуживания населения, предприятия общественного питания, связанные с непосредственным обслуживанием производственных и промышленных предприятий, аптеки, ветеринарные лечебницы с содержанием животных, ветеринарные приемные пункты, антенны сотовой, радиорелейной и спутниковой связи. </w:t>
            </w:r>
          </w:p>
        </w:tc>
        <w:tc>
          <w:tcPr>
            <w:tcW w:w="3342" w:type="dxa"/>
          </w:tcPr>
          <w:p w:rsidR="00C2214D" w:rsidRPr="007A3894" w:rsidRDefault="00C2214D" w:rsidP="00136199">
            <w:pPr>
              <w:rPr>
                <w:sz w:val="20"/>
                <w:szCs w:val="20"/>
              </w:rPr>
            </w:pPr>
            <w:r w:rsidRPr="007A3894">
              <w:rPr>
                <w:sz w:val="20"/>
                <w:szCs w:val="20"/>
              </w:rPr>
              <w:t>1. Объекты размещаются по обоснованию и в соответствии с действующими градостроительными нормативами.</w:t>
            </w:r>
          </w:p>
        </w:tc>
      </w:tr>
    </w:tbl>
    <w:p w:rsidR="00C2214D" w:rsidRDefault="00C2214D" w:rsidP="0031538C">
      <w:pPr>
        <w:ind w:firstLine="720"/>
      </w:pPr>
    </w:p>
    <w:p w:rsidR="00C2214D" w:rsidRPr="002323DE" w:rsidRDefault="00C2214D" w:rsidP="0031538C">
      <w:pPr>
        <w:ind w:firstLine="720"/>
        <w:rPr>
          <w:b/>
          <w:bCs/>
        </w:rPr>
      </w:pPr>
      <w:r>
        <w:rPr>
          <w:b/>
          <w:bCs/>
        </w:rPr>
        <w:t xml:space="preserve">ПК – 3. Зона производственно – коммунальных объектов </w:t>
      </w:r>
      <w:r>
        <w:rPr>
          <w:b/>
          <w:bCs/>
          <w:lang w:val="en-US"/>
        </w:rPr>
        <w:t>III</w:t>
      </w:r>
      <w:r w:rsidRPr="00610A68">
        <w:rPr>
          <w:b/>
          <w:bCs/>
        </w:rPr>
        <w:t xml:space="preserve"> </w:t>
      </w:r>
      <w:r>
        <w:rPr>
          <w:b/>
          <w:bCs/>
        </w:rPr>
        <w:t>класса вредности</w:t>
      </w:r>
    </w:p>
    <w:p w:rsidR="00C2214D" w:rsidRDefault="00C2214D" w:rsidP="0031538C">
      <w:r>
        <w:t xml:space="preserve">        Зона ПК –</w:t>
      </w:r>
      <w:r w:rsidRPr="000213B4">
        <w:t>3</w:t>
      </w:r>
      <w:r>
        <w:t xml:space="preserve"> выделана для обеспечения правовых условий формирования коммунально-производственных предприятий не выше </w:t>
      </w:r>
      <w:r>
        <w:rPr>
          <w:lang w:val="en-US"/>
        </w:rPr>
        <w:t>III</w:t>
      </w:r>
      <w:r>
        <w:t xml:space="preserve"> класса вредности. (Санитарно-защитная зона 300 м.). 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C2214D" w:rsidRDefault="00C2214D" w:rsidP="0031538C">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1110"/>
        <w:gridCol w:w="538"/>
        <w:gridCol w:w="3783"/>
        <w:gridCol w:w="3342"/>
      </w:tblGrid>
      <w:tr w:rsidR="00C2214D">
        <w:tc>
          <w:tcPr>
            <w:tcW w:w="818" w:type="dxa"/>
          </w:tcPr>
          <w:p w:rsidR="00C2214D" w:rsidRPr="00393196" w:rsidRDefault="00C2214D" w:rsidP="00393196">
            <w:pPr>
              <w:jc w:val="center"/>
              <w:rPr>
                <w:sz w:val="20"/>
                <w:szCs w:val="20"/>
              </w:rPr>
            </w:pPr>
            <w:r w:rsidRPr="00393196">
              <w:rPr>
                <w:sz w:val="20"/>
                <w:szCs w:val="20"/>
              </w:rPr>
              <w:t>Зона</w:t>
            </w:r>
          </w:p>
        </w:tc>
        <w:tc>
          <w:tcPr>
            <w:tcW w:w="1089" w:type="dxa"/>
          </w:tcPr>
          <w:p w:rsidR="00C2214D" w:rsidRPr="00393196" w:rsidRDefault="00C2214D" w:rsidP="00393196">
            <w:pPr>
              <w:jc w:val="center"/>
              <w:rPr>
                <w:sz w:val="20"/>
                <w:szCs w:val="20"/>
              </w:rPr>
            </w:pPr>
            <w:r w:rsidRPr="00393196">
              <w:rPr>
                <w:sz w:val="20"/>
                <w:szCs w:val="20"/>
              </w:rPr>
              <w:t>Вид</w:t>
            </w:r>
          </w:p>
          <w:p w:rsidR="00C2214D" w:rsidRPr="00393196" w:rsidRDefault="00C2214D" w:rsidP="00393196">
            <w:pPr>
              <w:jc w:val="center"/>
              <w:rPr>
                <w:sz w:val="20"/>
                <w:szCs w:val="20"/>
              </w:rPr>
            </w:pPr>
            <w:r w:rsidRPr="00393196">
              <w:rPr>
                <w:sz w:val="20"/>
                <w:szCs w:val="20"/>
              </w:rPr>
              <w:t>разрешен-</w:t>
            </w:r>
          </w:p>
          <w:p w:rsidR="00C2214D" w:rsidRPr="00393196" w:rsidRDefault="00C2214D" w:rsidP="00136199">
            <w:pPr>
              <w:rPr>
                <w:sz w:val="20"/>
                <w:szCs w:val="20"/>
              </w:rPr>
            </w:pPr>
            <w:r w:rsidRPr="00393196">
              <w:rPr>
                <w:sz w:val="20"/>
                <w:szCs w:val="20"/>
              </w:rPr>
              <w:t>ного</w:t>
            </w:r>
          </w:p>
          <w:p w:rsidR="00C2214D" w:rsidRPr="00393196" w:rsidRDefault="00C2214D" w:rsidP="00136199">
            <w:pPr>
              <w:rPr>
                <w:sz w:val="20"/>
                <w:szCs w:val="20"/>
              </w:rPr>
            </w:pPr>
            <w:r w:rsidRPr="00393196">
              <w:rPr>
                <w:sz w:val="20"/>
                <w:szCs w:val="20"/>
              </w:rPr>
              <w:t>использо-</w:t>
            </w:r>
          </w:p>
          <w:p w:rsidR="00C2214D" w:rsidRPr="00393196" w:rsidRDefault="00C2214D" w:rsidP="00136199">
            <w:pPr>
              <w:rPr>
                <w:sz w:val="20"/>
                <w:szCs w:val="20"/>
              </w:rPr>
            </w:pPr>
            <w:r w:rsidRPr="00393196">
              <w:rPr>
                <w:sz w:val="20"/>
                <w:szCs w:val="20"/>
              </w:rPr>
              <w:t>вания</w:t>
            </w:r>
          </w:p>
        </w:tc>
        <w:tc>
          <w:tcPr>
            <w:tcW w:w="538" w:type="dxa"/>
          </w:tcPr>
          <w:p w:rsidR="00C2214D" w:rsidRPr="00393196" w:rsidRDefault="00C2214D" w:rsidP="00393196">
            <w:pPr>
              <w:jc w:val="center"/>
              <w:rPr>
                <w:sz w:val="20"/>
                <w:szCs w:val="20"/>
              </w:rPr>
            </w:pPr>
            <w:r w:rsidRPr="00393196">
              <w:rPr>
                <w:sz w:val="20"/>
                <w:szCs w:val="20"/>
              </w:rPr>
              <w:t>№</w:t>
            </w:r>
          </w:p>
          <w:p w:rsidR="00C2214D" w:rsidRPr="00393196" w:rsidRDefault="00C2214D" w:rsidP="00393196">
            <w:pPr>
              <w:jc w:val="center"/>
              <w:rPr>
                <w:sz w:val="20"/>
                <w:szCs w:val="20"/>
              </w:rPr>
            </w:pPr>
            <w:r w:rsidRPr="00393196">
              <w:rPr>
                <w:sz w:val="20"/>
                <w:szCs w:val="20"/>
              </w:rPr>
              <w:t>п/п</w:t>
            </w:r>
          </w:p>
        </w:tc>
        <w:tc>
          <w:tcPr>
            <w:tcW w:w="3783" w:type="dxa"/>
          </w:tcPr>
          <w:p w:rsidR="00C2214D" w:rsidRPr="00393196" w:rsidRDefault="00C2214D" w:rsidP="00136199">
            <w:pPr>
              <w:rPr>
                <w:sz w:val="20"/>
                <w:szCs w:val="20"/>
              </w:rPr>
            </w:pPr>
            <w:r w:rsidRPr="00393196">
              <w:rPr>
                <w:sz w:val="20"/>
                <w:szCs w:val="20"/>
              </w:rPr>
              <w:t>Разрешенное использование недвижимости</w:t>
            </w:r>
          </w:p>
        </w:tc>
        <w:tc>
          <w:tcPr>
            <w:tcW w:w="3342" w:type="dxa"/>
          </w:tcPr>
          <w:p w:rsidR="00C2214D" w:rsidRPr="00393196" w:rsidRDefault="00C2214D" w:rsidP="00136199">
            <w:pPr>
              <w:rPr>
                <w:sz w:val="20"/>
                <w:szCs w:val="20"/>
              </w:rPr>
            </w:pPr>
            <w:r w:rsidRPr="00393196">
              <w:rPr>
                <w:sz w:val="20"/>
                <w:szCs w:val="20"/>
              </w:rPr>
              <w:t xml:space="preserve">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w:t>
            </w:r>
          </w:p>
        </w:tc>
      </w:tr>
      <w:tr w:rsidR="00C2214D">
        <w:tc>
          <w:tcPr>
            <w:tcW w:w="818" w:type="dxa"/>
          </w:tcPr>
          <w:p w:rsidR="00C2214D" w:rsidRPr="00393196" w:rsidRDefault="00C2214D" w:rsidP="00393196">
            <w:pPr>
              <w:jc w:val="center"/>
              <w:rPr>
                <w:sz w:val="20"/>
                <w:szCs w:val="20"/>
              </w:rPr>
            </w:pPr>
            <w:r w:rsidRPr="00393196">
              <w:rPr>
                <w:sz w:val="20"/>
                <w:szCs w:val="20"/>
              </w:rPr>
              <w:t>ПК-3</w:t>
            </w:r>
          </w:p>
        </w:tc>
        <w:tc>
          <w:tcPr>
            <w:tcW w:w="1089" w:type="dxa"/>
          </w:tcPr>
          <w:p w:rsidR="00C2214D" w:rsidRPr="00393196" w:rsidRDefault="00C2214D" w:rsidP="00136199">
            <w:pPr>
              <w:rPr>
                <w:sz w:val="20"/>
                <w:szCs w:val="20"/>
              </w:rPr>
            </w:pPr>
            <w:r w:rsidRPr="00393196">
              <w:rPr>
                <w:sz w:val="20"/>
                <w:szCs w:val="20"/>
              </w:rPr>
              <w:t>Основной</w:t>
            </w:r>
          </w:p>
        </w:tc>
        <w:tc>
          <w:tcPr>
            <w:tcW w:w="538" w:type="dxa"/>
          </w:tcPr>
          <w:p w:rsidR="00C2214D" w:rsidRPr="00393196" w:rsidRDefault="00C2214D" w:rsidP="00393196">
            <w:pPr>
              <w:jc w:val="center"/>
              <w:rPr>
                <w:sz w:val="20"/>
                <w:szCs w:val="20"/>
              </w:rPr>
            </w:pPr>
            <w:r w:rsidRPr="00393196">
              <w:rPr>
                <w:sz w:val="20"/>
                <w:szCs w:val="20"/>
              </w:rPr>
              <w:t>1</w:t>
            </w:r>
          </w:p>
        </w:tc>
        <w:tc>
          <w:tcPr>
            <w:tcW w:w="3783" w:type="dxa"/>
          </w:tcPr>
          <w:p w:rsidR="00C2214D" w:rsidRPr="00393196" w:rsidRDefault="00C2214D" w:rsidP="00136199">
            <w:pPr>
              <w:rPr>
                <w:sz w:val="20"/>
                <w:szCs w:val="20"/>
              </w:rPr>
            </w:pPr>
            <w:r w:rsidRPr="00393196">
              <w:rPr>
                <w:sz w:val="20"/>
                <w:szCs w:val="20"/>
              </w:rPr>
              <w:t xml:space="preserve">Промышленные предприятия и коммунально-складские объекты </w:t>
            </w:r>
            <w:r w:rsidRPr="00393196">
              <w:rPr>
                <w:sz w:val="20"/>
                <w:szCs w:val="20"/>
                <w:lang w:val="en-US"/>
              </w:rPr>
              <w:t>III</w:t>
            </w:r>
            <w:r w:rsidRPr="00393196">
              <w:rPr>
                <w:sz w:val="20"/>
                <w:szCs w:val="20"/>
              </w:rPr>
              <w:t xml:space="preserve"> класса вредности, производственные базы и складские помещения строительных и других предприятий, требующие большегрузного автомобильного транспорта, автотранспортные предприятия, автобусные парки, гаражи боксового типа, многоэтажные, подземные и наземные гаражи, автостоянки на отдельном земельном участке, гаражи и автостоянки для постоянного хранения грузовых автомобилей, станции технического обслуживания автомобилей, авторемонтные предприятия, объекты складского назначения различного профиля, объекты технического и инженерного обеспечения предприятий, офисы, конторы, административные службы, проектные, научно-исследовательские, конструкторские и изыскательские организации и лаборатории, отделения, участковые пункты милиции, пожарные части, объекты пожарной охраны. </w:t>
            </w:r>
          </w:p>
        </w:tc>
        <w:tc>
          <w:tcPr>
            <w:tcW w:w="3342" w:type="dxa"/>
          </w:tcPr>
          <w:p w:rsidR="00C2214D" w:rsidRPr="00393196" w:rsidRDefault="00C2214D" w:rsidP="00136199">
            <w:pPr>
              <w:rPr>
                <w:sz w:val="20"/>
                <w:szCs w:val="20"/>
              </w:rPr>
            </w:pPr>
            <w:r w:rsidRPr="00393196">
              <w:rPr>
                <w:sz w:val="20"/>
                <w:szCs w:val="20"/>
              </w:rPr>
              <w:t>1. Согласно проекта планировки и действующим градостроительным нормативам.</w:t>
            </w:r>
          </w:p>
        </w:tc>
      </w:tr>
      <w:tr w:rsidR="00C2214D">
        <w:tc>
          <w:tcPr>
            <w:tcW w:w="818" w:type="dxa"/>
          </w:tcPr>
          <w:p w:rsidR="00C2214D" w:rsidRPr="00393196" w:rsidRDefault="00C2214D" w:rsidP="00393196">
            <w:pPr>
              <w:jc w:val="center"/>
              <w:rPr>
                <w:sz w:val="20"/>
                <w:szCs w:val="20"/>
              </w:rPr>
            </w:pPr>
            <w:r w:rsidRPr="00393196">
              <w:rPr>
                <w:sz w:val="20"/>
                <w:szCs w:val="20"/>
              </w:rPr>
              <w:t>ПК-3</w:t>
            </w:r>
          </w:p>
        </w:tc>
        <w:tc>
          <w:tcPr>
            <w:tcW w:w="1089" w:type="dxa"/>
          </w:tcPr>
          <w:p w:rsidR="00C2214D" w:rsidRPr="00393196" w:rsidRDefault="00C2214D" w:rsidP="00136199">
            <w:pPr>
              <w:rPr>
                <w:sz w:val="20"/>
                <w:szCs w:val="20"/>
              </w:rPr>
            </w:pPr>
            <w:r w:rsidRPr="00393196">
              <w:rPr>
                <w:sz w:val="20"/>
                <w:szCs w:val="20"/>
              </w:rPr>
              <w:t>Вспомога-тельный</w:t>
            </w:r>
          </w:p>
        </w:tc>
        <w:tc>
          <w:tcPr>
            <w:tcW w:w="538" w:type="dxa"/>
          </w:tcPr>
          <w:p w:rsidR="00C2214D" w:rsidRPr="00393196" w:rsidRDefault="00C2214D" w:rsidP="00393196">
            <w:pPr>
              <w:jc w:val="center"/>
              <w:rPr>
                <w:sz w:val="20"/>
                <w:szCs w:val="20"/>
              </w:rPr>
            </w:pPr>
            <w:r w:rsidRPr="00393196">
              <w:rPr>
                <w:sz w:val="20"/>
                <w:szCs w:val="20"/>
              </w:rPr>
              <w:t>2</w:t>
            </w:r>
          </w:p>
        </w:tc>
        <w:tc>
          <w:tcPr>
            <w:tcW w:w="3783" w:type="dxa"/>
          </w:tcPr>
          <w:p w:rsidR="00C2214D" w:rsidRPr="00393196" w:rsidRDefault="00C2214D" w:rsidP="00136199">
            <w:pPr>
              <w:rPr>
                <w:sz w:val="20"/>
                <w:szCs w:val="20"/>
              </w:rPr>
            </w:pPr>
            <w:r w:rsidRPr="00393196">
              <w:rPr>
                <w:sz w:val="20"/>
                <w:szCs w:val="20"/>
              </w:rPr>
              <w:t>Открытые стоянки краткосрочного хранения автомобилей, площадки транзитного транспорта с местами хранения автобусов, грузовых и легковых автомобилей.</w:t>
            </w:r>
          </w:p>
        </w:tc>
        <w:tc>
          <w:tcPr>
            <w:tcW w:w="3342" w:type="dxa"/>
          </w:tcPr>
          <w:p w:rsidR="00C2214D" w:rsidRPr="00393196" w:rsidRDefault="00C2214D" w:rsidP="00136199">
            <w:pPr>
              <w:rPr>
                <w:sz w:val="20"/>
                <w:szCs w:val="20"/>
              </w:rPr>
            </w:pPr>
            <w:r w:rsidRPr="00393196">
              <w:rPr>
                <w:sz w:val="20"/>
                <w:szCs w:val="20"/>
              </w:rPr>
              <w:t>1. Согласно проекту планировки и действующим градостроительным нормативам.</w:t>
            </w:r>
          </w:p>
        </w:tc>
      </w:tr>
      <w:tr w:rsidR="00C2214D">
        <w:tc>
          <w:tcPr>
            <w:tcW w:w="818" w:type="dxa"/>
          </w:tcPr>
          <w:p w:rsidR="00C2214D" w:rsidRPr="00393196" w:rsidRDefault="00C2214D" w:rsidP="00393196">
            <w:pPr>
              <w:jc w:val="center"/>
              <w:rPr>
                <w:sz w:val="20"/>
                <w:szCs w:val="20"/>
              </w:rPr>
            </w:pPr>
            <w:r w:rsidRPr="00393196">
              <w:rPr>
                <w:sz w:val="20"/>
                <w:szCs w:val="20"/>
              </w:rPr>
              <w:t>ПК-3</w:t>
            </w:r>
          </w:p>
        </w:tc>
        <w:tc>
          <w:tcPr>
            <w:tcW w:w="1089" w:type="dxa"/>
          </w:tcPr>
          <w:p w:rsidR="00C2214D" w:rsidRPr="00393196" w:rsidRDefault="00C2214D" w:rsidP="00136199">
            <w:pPr>
              <w:rPr>
                <w:sz w:val="20"/>
                <w:szCs w:val="20"/>
              </w:rPr>
            </w:pPr>
            <w:r w:rsidRPr="00393196">
              <w:rPr>
                <w:sz w:val="20"/>
                <w:szCs w:val="20"/>
              </w:rPr>
              <w:t>Условно</w:t>
            </w:r>
          </w:p>
          <w:p w:rsidR="00C2214D" w:rsidRPr="00393196" w:rsidRDefault="00C2214D" w:rsidP="00136199">
            <w:pPr>
              <w:rPr>
                <w:sz w:val="20"/>
                <w:szCs w:val="20"/>
              </w:rPr>
            </w:pPr>
            <w:r w:rsidRPr="00393196">
              <w:rPr>
                <w:sz w:val="20"/>
                <w:szCs w:val="20"/>
              </w:rPr>
              <w:t>разрешен-</w:t>
            </w:r>
          </w:p>
          <w:p w:rsidR="00C2214D" w:rsidRPr="00393196" w:rsidRDefault="00C2214D" w:rsidP="00136199">
            <w:pPr>
              <w:rPr>
                <w:sz w:val="20"/>
                <w:szCs w:val="20"/>
              </w:rPr>
            </w:pPr>
            <w:r w:rsidRPr="00393196">
              <w:rPr>
                <w:sz w:val="20"/>
                <w:szCs w:val="20"/>
              </w:rPr>
              <w:t>ный</w:t>
            </w:r>
          </w:p>
        </w:tc>
        <w:tc>
          <w:tcPr>
            <w:tcW w:w="538" w:type="dxa"/>
          </w:tcPr>
          <w:p w:rsidR="00C2214D" w:rsidRPr="00393196" w:rsidRDefault="00C2214D" w:rsidP="00393196">
            <w:pPr>
              <w:jc w:val="center"/>
              <w:rPr>
                <w:sz w:val="20"/>
                <w:szCs w:val="20"/>
              </w:rPr>
            </w:pPr>
            <w:r w:rsidRPr="00393196">
              <w:rPr>
                <w:sz w:val="20"/>
                <w:szCs w:val="20"/>
              </w:rPr>
              <w:t>3</w:t>
            </w:r>
          </w:p>
        </w:tc>
        <w:tc>
          <w:tcPr>
            <w:tcW w:w="3783" w:type="dxa"/>
          </w:tcPr>
          <w:p w:rsidR="00C2214D" w:rsidRPr="00393196" w:rsidRDefault="00C2214D" w:rsidP="00136199">
            <w:pPr>
              <w:rPr>
                <w:sz w:val="20"/>
                <w:szCs w:val="20"/>
              </w:rPr>
            </w:pPr>
            <w:r w:rsidRPr="00393196">
              <w:rPr>
                <w:sz w:val="20"/>
                <w:szCs w:val="20"/>
              </w:rPr>
              <w:t xml:space="preserve">Автозаправочные станции, санитарно-технические сооружения и установки коммунального назначения, склады временного зранения утильсырья, профессионально-технические учебные заведения, поликлиники, отдельно стоящие объекты бытового обслуживания, Киоски, лоточная торговля, временные павильоны розничной торговли и обслуживания населения, предприятия общественного питания, связанные с непосредственным обслуживанием производственных и промышленных предприятий, аптеки, ветеринарные лечебницы с содержанием животных, ветеринарные приемные пункты, антенны сотовой, радиорелейной и спутниковой связи. </w:t>
            </w:r>
          </w:p>
        </w:tc>
        <w:tc>
          <w:tcPr>
            <w:tcW w:w="3342" w:type="dxa"/>
          </w:tcPr>
          <w:p w:rsidR="00C2214D" w:rsidRPr="00393196" w:rsidRDefault="00C2214D" w:rsidP="00136199">
            <w:pPr>
              <w:rPr>
                <w:sz w:val="20"/>
                <w:szCs w:val="20"/>
              </w:rPr>
            </w:pPr>
            <w:r w:rsidRPr="00393196">
              <w:rPr>
                <w:sz w:val="20"/>
                <w:szCs w:val="20"/>
              </w:rPr>
              <w:t>1. Объекты размещаются по обоснованию и в соответствии с действующими градостроительными нормативами.</w:t>
            </w:r>
          </w:p>
        </w:tc>
      </w:tr>
    </w:tbl>
    <w:p w:rsidR="00C2214D" w:rsidRPr="00817666" w:rsidRDefault="00C2214D" w:rsidP="0031538C">
      <w:pPr>
        <w:ind w:firstLine="720"/>
      </w:pPr>
    </w:p>
    <w:p w:rsidR="00C2214D" w:rsidRPr="008B750E" w:rsidRDefault="00C2214D" w:rsidP="003E5BD2"/>
    <w:p w:rsidR="00C2214D" w:rsidRPr="008B750E" w:rsidRDefault="00C2214D" w:rsidP="009F464D">
      <w:pPr>
        <w:pStyle w:val="Roo3"/>
      </w:pPr>
      <w:bookmarkStart w:id="118" w:name="_Toc353008975"/>
      <w:r w:rsidRPr="008B750E">
        <w:t>Статья 43.6. Градостроительные регламенты. Природно-рекреационные зоны.</w:t>
      </w:r>
      <w:bookmarkEnd w:id="118"/>
    </w:p>
    <w:p w:rsidR="00C2214D" w:rsidRDefault="00C2214D" w:rsidP="00D7293B">
      <w:pPr>
        <w:ind w:firstLine="720"/>
        <w:rPr>
          <w:b/>
          <w:bCs/>
        </w:rPr>
      </w:pPr>
      <w:r>
        <w:rPr>
          <w:b/>
          <w:bCs/>
        </w:rPr>
        <w:t xml:space="preserve">Р – 1. </w:t>
      </w:r>
      <w:r w:rsidRPr="002323DE">
        <w:rPr>
          <w:b/>
          <w:bCs/>
        </w:rPr>
        <w:t>Зона парков, бульваров, скверов</w:t>
      </w:r>
    </w:p>
    <w:p w:rsidR="00C2214D" w:rsidRDefault="00C2214D" w:rsidP="00D7293B">
      <w:pPr>
        <w:ind w:firstLine="720"/>
      </w:pPr>
      <w:r>
        <w:t>Представленные ниже градостроительные регламенты могут быть распространены на земельные участки в составе данной зоны Р – 1 только в случае, когда части территорий общего пользования (городских лесов, иных территорий)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C2214D" w:rsidRDefault="00C2214D" w:rsidP="00D7293B">
      <w:pPr>
        <w:ind w:firstLine="720"/>
      </w:pPr>
      <w:r>
        <w:t>В иных случаях – применительно к частям территории в пределах данной зоны Р – 3, которые относятся к территории общего пользования, ограниченной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C2214D" w:rsidRDefault="00C2214D" w:rsidP="00D7293B">
      <w:pPr>
        <w:ind w:firstLine="720"/>
      </w:pPr>
      <w:r>
        <w:t>Зона Р – 1 выделена для обеспечения правовых условий сохранения и формирования озелененных участков, предназначенных для отдыха населения.</w:t>
      </w:r>
    </w:p>
    <w:p w:rsidR="00C2214D" w:rsidRDefault="00C2214D" w:rsidP="00D7293B">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260"/>
        <w:gridCol w:w="540"/>
        <w:gridCol w:w="3429"/>
        <w:gridCol w:w="3702"/>
      </w:tblGrid>
      <w:tr w:rsidR="00C2214D">
        <w:tc>
          <w:tcPr>
            <w:tcW w:w="648" w:type="dxa"/>
            <w:vAlign w:val="center"/>
          </w:tcPr>
          <w:p w:rsidR="00C2214D" w:rsidRPr="007A3894" w:rsidRDefault="00C2214D" w:rsidP="00136199">
            <w:pPr>
              <w:jc w:val="center"/>
              <w:rPr>
                <w:sz w:val="20"/>
                <w:szCs w:val="20"/>
              </w:rPr>
            </w:pPr>
            <w:r w:rsidRPr="007A3894">
              <w:rPr>
                <w:sz w:val="20"/>
                <w:szCs w:val="20"/>
              </w:rPr>
              <w:t>Зона</w:t>
            </w:r>
          </w:p>
        </w:tc>
        <w:tc>
          <w:tcPr>
            <w:tcW w:w="1260" w:type="dxa"/>
            <w:vAlign w:val="center"/>
          </w:tcPr>
          <w:p w:rsidR="00C2214D" w:rsidRPr="007A3894" w:rsidRDefault="00C2214D" w:rsidP="00136199">
            <w:pPr>
              <w:jc w:val="center"/>
              <w:rPr>
                <w:sz w:val="20"/>
                <w:szCs w:val="20"/>
              </w:rPr>
            </w:pPr>
            <w:r w:rsidRPr="007A3894">
              <w:rPr>
                <w:sz w:val="20"/>
                <w:szCs w:val="20"/>
              </w:rPr>
              <w:t>Вид</w:t>
            </w:r>
          </w:p>
          <w:p w:rsidR="00C2214D" w:rsidRPr="007A3894" w:rsidRDefault="00C2214D" w:rsidP="00136199">
            <w:pPr>
              <w:jc w:val="center"/>
              <w:rPr>
                <w:sz w:val="20"/>
                <w:szCs w:val="20"/>
              </w:rPr>
            </w:pPr>
            <w:r w:rsidRPr="007A3894">
              <w:rPr>
                <w:sz w:val="20"/>
                <w:szCs w:val="20"/>
              </w:rPr>
              <w:t>разрешен-</w:t>
            </w:r>
          </w:p>
          <w:p w:rsidR="00C2214D" w:rsidRPr="007A3894" w:rsidRDefault="00C2214D" w:rsidP="00136199">
            <w:pPr>
              <w:jc w:val="center"/>
              <w:rPr>
                <w:sz w:val="20"/>
                <w:szCs w:val="20"/>
              </w:rPr>
            </w:pPr>
            <w:r w:rsidRPr="007A3894">
              <w:rPr>
                <w:sz w:val="20"/>
                <w:szCs w:val="20"/>
              </w:rPr>
              <w:t>ного</w:t>
            </w:r>
          </w:p>
          <w:p w:rsidR="00C2214D" w:rsidRPr="007A3894" w:rsidRDefault="00C2214D" w:rsidP="00136199">
            <w:pPr>
              <w:jc w:val="center"/>
              <w:rPr>
                <w:sz w:val="20"/>
                <w:szCs w:val="20"/>
              </w:rPr>
            </w:pPr>
            <w:r w:rsidRPr="007A3894">
              <w:rPr>
                <w:sz w:val="20"/>
                <w:szCs w:val="20"/>
              </w:rPr>
              <w:t>использо-</w:t>
            </w:r>
          </w:p>
          <w:p w:rsidR="00C2214D" w:rsidRPr="007A3894" w:rsidRDefault="00C2214D" w:rsidP="00136199">
            <w:pPr>
              <w:jc w:val="center"/>
              <w:rPr>
                <w:sz w:val="20"/>
                <w:szCs w:val="20"/>
              </w:rPr>
            </w:pPr>
            <w:r w:rsidRPr="007A3894">
              <w:rPr>
                <w:sz w:val="20"/>
                <w:szCs w:val="20"/>
              </w:rPr>
              <w:t>вания</w:t>
            </w:r>
          </w:p>
        </w:tc>
        <w:tc>
          <w:tcPr>
            <w:tcW w:w="540" w:type="dxa"/>
            <w:vAlign w:val="center"/>
          </w:tcPr>
          <w:p w:rsidR="00C2214D" w:rsidRPr="007A3894" w:rsidRDefault="00C2214D" w:rsidP="00136199">
            <w:pPr>
              <w:jc w:val="center"/>
              <w:rPr>
                <w:sz w:val="20"/>
                <w:szCs w:val="20"/>
              </w:rPr>
            </w:pPr>
            <w:r w:rsidRPr="007A3894">
              <w:rPr>
                <w:sz w:val="20"/>
                <w:szCs w:val="20"/>
              </w:rPr>
              <w:t>№</w:t>
            </w:r>
          </w:p>
          <w:p w:rsidR="00C2214D" w:rsidRPr="007A3894" w:rsidRDefault="00C2214D" w:rsidP="00136199">
            <w:pPr>
              <w:jc w:val="center"/>
              <w:rPr>
                <w:sz w:val="20"/>
                <w:szCs w:val="20"/>
              </w:rPr>
            </w:pPr>
            <w:r w:rsidRPr="007A3894">
              <w:rPr>
                <w:sz w:val="20"/>
                <w:szCs w:val="20"/>
              </w:rPr>
              <w:t>п/п</w:t>
            </w:r>
          </w:p>
        </w:tc>
        <w:tc>
          <w:tcPr>
            <w:tcW w:w="3429" w:type="dxa"/>
            <w:vAlign w:val="center"/>
          </w:tcPr>
          <w:p w:rsidR="00C2214D" w:rsidRPr="007A3894" w:rsidRDefault="00C2214D" w:rsidP="00136199">
            <w:pPr>
              <w:jc w:val="center"/>
              <w:rPr>
                <w:sz w:val="20"/>
                <w:szCs w:val="20"/>
              </w:rPr>
            </w:pPr>
            <w:r w:rsidRPr="007A3894">
              <w:rPr>
                <w:sz w:val="20"/>
                <w:szCs w:val="20"/>
              </w:rPr>
              <w:t>Разрешенное использование недвижимости</w:t>
            </w:r>
          </w:p>
        </w:tc>
        <w:tc>
          <w:tcPr>
            <w:tcW w:w="3702" w:type="dxa"/>
            <w:vAlign w:val="center"/>
          </w:tcPr>
          <w:p w:rsidR="00C2214D" w:rsidRPr="007A3894" w:rsidRDefault="00C2214D" w:rsidP="00136199">
            <w:pPr>
              <w:jc w:val="center"/>
              <w:rPr>
                <w:sz w:val="20"/>
                <w:szCs w:val="20"/>
              </w:rPr>
            </w:pPr>
            <w:r w:rsidRPr="007A3894">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2214D">
        <w:tc>
          <w:tcPr>
            <w:tcW w:w="648" w:type="dxa"/>
          </w:tcPr>
          <w:p w:rsidR="00C2214D" w:rsidRPr="007A3894" w:rsidRDefault="00C2214D" w:rsidP="00136199">
            <w:pPr>
              <w:jc w:val="center"/>
              <w:rPr>
                <w:sz w:val="20"/>
                <w:szCs w:val="20"/>
              </w:rPr>
            </w:pPr>
            <w:r w:rsidRPr="007A3894">
              <w:rPr>
                <w:sz w:val="20"/>
                <w:szCs w:val="20"/>
              </w:rPr>
              <w:t>Р-</w:t>
            </w:r>
            <w:r>
              <w:rPr>
                <w:sz w:val="20"/>
                <w:szCs w:val="20"/>
              </w:rPr>
              <w:t>1</w:t>
            </w:r>
          </w:p>
        </w:tc>
        <w:tc>
          <w:tcPr>
            <w:tcW w:w="1260" w:type="dxa"/>
          </w:tcPr>
          <w:p w:rsidR="00C2214D" w:rsidRPr="007A3894" w:rsidRDefault="00C2214D" w:rsidP="00136199">
            <w:pPr>
              <w:jc w:val="center"/>
              <w:rPr>
                <w:sz w:val="20"/>
                <w:szCs w:val="20"/>
              </w:rPr>
            </w:pPr>
            <w:r w:rsidRPr="007A3894">
              <w:rPr>
                <w:sz w:val="20"/>
                <w:szCs w:val="20"/>
              </w:rPr>
              <w:t>Основной</w:t>
            </w:r>
          </w:p>
        </w:tc>
        <w:tc>
          <w:tcPr>
            <w:tcW w:w="540" w:type="dxa"/>
          </w:tcPr>
          <w:p w:rsidR="00C2214D" w:rsidRPr="007A3894" w:rsidRDefault="00C2214D" w:rsidP="00136199">
            <w:pPr>
              <w:jc w:val="center"/>
              <w:rPr>
                <w:sz w:val="20"/>
                <w:szCs w:val="20"/>
              </w:rPr>
            </w:pPr>
            <w:r w:rsidRPr="007A3894">
              <w:rPr>
                <w:sz w:val="20"/>
                <w:szCs w:val="20"/>
              </w:rPr>
              <w:t>1</w:t>
            </w:r>
          </w:p>
        </w:tc>
        <w:tc>
          <w:tcPr>
            <w:tcW w:w="3429" w:type="dxa"/>
          </w:tcPr>
          <w:p w:rsidR="00C2214D" w:rsidRDefault="00C2214D" w:rsidP="00136199">
            <w:pPr>
              <w:rPr>
                <w:sz w:val="20"/>
                <w:szCs w:val="20"/>
              </w:rPr>
            </w:pPr>
            <w:r>
              <w:rPr>
                <w:sz w:val="20"/>
                <w:szCs w:val="20"/>
              </w:rPr>
              <w:t xml:space="preserve">- </w:t>
            </w:r>
            <w:r w:rsidRPr="007A3894">
              <w:rPr>
                <w:sz w:val="20"/>
                <w:szCs w:val="20"/>
              </w:rPr>
              <w:t xml:space="preserve">Лесные массивы, </w:t>
            </w:r>
          </w:p>
          <w:p w:rsidR="00C2214D" w:rsidRPr="008C08D1" w:rsidRDefault="00C2214D" w:rsidP="00136199">
            <w:pPr>
              <w:rPr>
                <w:sz w:val="20"/>
                <w:szCs w:val="20"/>
              </w:rPr>
            </w:pPr>
            <w:r w:rsidRPr="008C08D1">
              <w:rPr>
                <w:sz w:val="20"/>
                <w:szCs w:val="20"/>
              </w:rPr>
              <w:t>- парки;</w:t>
            </w:r>
          </w:p>
          <w:p w:rsidR="00C2214D" w:rsidRPr="008C08D1" w:rsidRDefault="00C2214D" w:rsidP="00136199">
            <w:pPr>
              <w:rPr>
                <w:sz w:val="20"/>
                <w:szCs w:val="20"/>
              </w:rPr>
            </w:pPr>
            <w:r w:rsidRPr="008C08D1">
              <w:rPr>
                <w:sz w:val="20"/>
                <w:szCs w:val="20"/>
              </w:rPr>
              <w:t>- вспомогательные строения и инфраструктура для отдыха: бассейны, фонтаны, малые архитектурные формы;</w:t>
            </w:r>
          </w:p>
          <w:p w:rsidR="00C2214D" w:rsidRPr="008C08D1" w:rsidRDefault="00C2214D" w:rsidP="00136199">
            <w:pPr>
              <w:rPr>
                <w:sz w:val="20"/>
                <w:szCs w:val="20"/>
              </w:rPr>
            </w:pPr>
            <w:r w:rsidRPr="008C08D1">
              <w:rPr>
                <w:sz w:val="20"/>
                <w:szCs w:val="20"/>
              </w:rPr>
              <w:t>- игровые площадки;</w:t>
            </w:r>
          </w:p>
          <w:p w:rsidR="00C2214D" w:rsidRPr="008C08D1" w:rsidRDefault="00C2214D" w:rsidP="00136199">
            <w:pPr>
              <w:rPr>
                <w:sz w:val="20"/>
                <w:szCs w:val="20"/>
              </w:rPr>
            </w:pPr>
            <w:r w:rsidRPr="008C08D1">
              <w:rPr>
                <w:sz w:val="20"/>
                <w:szCs w:val="20"/>
              </w:rPr>
              <w:t>- спортплощадки;</w:t>
            </w:r>
          </w:p>
          <w:p w:rsidR="00C2214D" w:rsidRPr="008C08D1" w:rsidRDefault="00C2214D" w:rsidP="00136199">
            <w:pPr>
              <w:rPr>
                <w:sz w:val="20"/>
                <w:szCs w:val="20"/>
              </w:rPr>
            </w:pPr>
            <w:r w:rsidRPr="008C08D1">
              <w:rPr>
                <w:sz w:val="20"/>
                <w:szCs w:val="20"/>
              </w:rPr>
              <w:t>- прокат игрового и спортивного инвентаря;</w:t>
            </w:r>
          </w:p>
          <w:p w:rsidR="00C2214D" w:rsidRPr="008C08D1" w:rsidRDefault="00C2214D" w:rsidP="00136199">
            <w:pPr>
              <w:rPr>
                <w:sz w:val="20"/>
                <w:szCs w:val="20"/>
              </w:rPr>
            </w:pPr>
            <w:r w:rsidRPr="008C08D1">
              <w:rPr>
                <w:sz w:val="20"/>
                <w:szCs w:val="20"/>
              </w:rPr>
              <w:t>- комплексы аттракционов, игровые залы, бильярдные;</w:t>
            </w:r>
          </w:p>
          <w:p w:rsidR="00C2214D" w:rsidRPr="008C08D1" w:rsidRDefault="00C2214D" w:rsidP="00136199">
            <w:pPr>
              <w:rPr>
                <w:sz w:val="20"/>
                <w:szCs w:val="20"/>
              </w:rPr>
            </w:pPr>
            <w:r w:rsidRPr="008C08D1">
              <w:rPr>
                <w:sz w:val="20"/>
                <w:szCs w:val="20"/>
              </w:rPr>
              <w:t>- танцплощадки, дискотеки;</w:t>
            </w:r>
          </w:p>
          <w:p w:rsidR="00C2214D" w:rsidRPr="008C08D1" w:rsidRDefault="00C2214D" w:rsidP="00136199">
            <w:pPr>
              <w:rPr>
                <w:sz w:val="20"/>
                <w:szCs w:val="20"/>
              </w:rPr>
            </w:pPr>
            <w:r w:rsidRPr="008C08D1">
              <w:rPr>
                <w:sz w:val="20"/>
                <w:szCs w:val="20"/>
              </w:rPr>
              <w:t>- летние театры и эстрады;</w:t>
            </w:r>
          </w:p>
          <w:p w:rsidR="00C2214D" w:rsidRPr="008C08D1" w:rsidRDefault="00C2214D" w:rsidP="00136199">
            <w:pPr>
              <w:rPr>
                <w:sz w:val="20"/>
                <w:szCs w:val="20"/>
              </w:rPr>
            </w:pPr>
            <w:r w:rsidRPr="008C08D1">
              <w:rPr>
                <w:sz w:val="20"/>
                <w:szCs w:val="20"/>
              </w:rPr>
              <w:t>- тир;</w:t>
            </w:r>
          </w:p>
          <w:p w:rsidR="00C2214D" w:rsidRPr="008C08D1" w:rsidRDefault="00C2214D" w:rsidP="00136199">
            <w:pPr>
              <w:rPr>
                <w:sz w:val="20"/>
                <w:szCs w:val="20"/>
              </w:rPr>
            </w:pPr>
            <w:r w:rsidRPr="008C08D1">
              <w:rPr>
                <w:sz w:val="20"/>
                <w:szCs w:val="20"/>
              </w:rPr>
              <w:t>- озеленение;</w:t>
            </w:r>
          </w:p>
          <w:p w:rsidR="00C2214D" w:rsidRPr="008C08D1" w:rsidRDefault="00C2214D" w:rsidP="00136199">
            <w:pPr>
              <w:rPr>
                <w:sz w:val="20"/>
                <w:szCs w:val="20"/>
              </w:rPr>
            </w:pPr>
            <w:r w:rsidRPr="008C08D1">
              <w:rPr>
                <w:sz w:val="20"/>
                <w:szCs w:val="20"/>
              </w:rPr>
              <w:t>- общественные туалеты;</w:t>
            </w:r>
          </w:p>
          <w:p w:rsidR="00C2214D" w:rsidRPr="008C08D1" w:rsidRDefault="00C2214D" w:rsidP="00136199">
            <w:pPr>
              <w:rPr>
                <w:sz w:val="20"/>
                <w:szCs w:val="20"/>
              </w:rPr>
            </w:pPr>
            <w:r w:rsidRPr="008C08D1">
              <w:rPr>
                <w:sz w:val="20"/>
                <w:szCs w:val="20"/>
              </w:rPr>
              <w:t>лоточная торговля.</w:t>
            </w:r>
          </w:p>
        </w:tc>
        <w:tc>
          <w:tcPr>
            <w:tcW w:w="3702" w:type="dxa"/>
          </w:tcPr>
          <w:p w:rsidR="00C2214D" w:rsidRPr="007A3894" w:rsidRDefault="00C2214D" w:rsidP="00136199">
            <w:pPr>
              <w:rPr>
                <w:sz w:val="20"/>
                <w:szCs w:val="20"/>
              </w:rPr>
            </w:pPr>
            <w:r w:rsidRPr="007A3894">
              <w:rPr>
                <w:sz w:val="20"/>
                <w:szCs w:val="20"/>
              </w:rPr>
              <w:t>1. По архитектурно-ландшафтному проекту.</w:t>
            </w:r>
          </w:p>
          <w:p w:rsidR="00C2214D" w:rsidRPr="007A3894" w:rsidRDefault="00C2214D" w:rsidP="00136199">
            <w:pPr>
              <w:rPr>
                <w:sz w:val="20"/>
                <w:szCs w:val="20"/>
              </w:rPr>
            </w:pPr>
            <w:r>
              <w:rPr>
                <w:sz w:val="20"/>
                <w:szCs w:val="20"/>
              </w:rPr>
              <w:t>2. З</w:t>
            </w:r>
            <w:r w:rsidRPr="008C08D1">
              <w:rPr>
                <w:sz w:val="20"/>
                <w:szCs w:val="20"/>
              </w:rPr>
              <w:t>еленые насаждения – 67 – 75 % территории; аллеи и дороги – 10 – 15 % территории; площадки – 8 – 12 % территории; сооружения – 5 – 7 % территории</w:t>
            </w:r>
          </w:p>
        </w:tc>
      </w:tr>
      <w:tr w:rsidR="00C2214D">
        <w:tc>
          <w:tcPr>
            <w:tcW w:w="648" w:type="dxa"/>
          </w:tcPr>
          <w:p w:rsidR="00C2214D" w:rsidRPr="007A3894" w:rsidRDefault="00C2214D" w:rsidP="00136199">
            <w:pPr>
              <w:jc w:val="center"/>
              <w:rPr>
                <w:sz w:val="20"/>
                <w:szCs w:val="20"/>
              </w:rPr>
            </w:pPr>
            <w:r w:rsidRPr="007A3894">
              <w:rPr>
                <w:sz w:val="20"/>
                <w:szCs w:val="20"/>
              </w:rPr>
              <w:t>Р-</w:t>
            </w:r>
            <w:r>
              <w:rPr>
                <w:sz w:val="20"/>
                <w:szCs w:val="20"/>
              </w:rPr>
              <w:t>1</w:t>
            </w:r>
          </w:p>
        </w:tc>
        <w:tc>
          <w:tcPr>
            <w:tcW w:w="1260" w:type="dxa"/>
          </w:tcPr>
          <w:p w:rsidR="00C2214D" w:rsidRPr="007A3894" w:rsidRDefault="00C2214D" w:rsidP="00136199">
            <w:pPr>
              <w:rPr>
                <w:sz w:val="20"/>
                <w:szCs w:val="20"/>
              </w:rPr>
            </w:pPr>
            <w:r w:rsidRPr="007A3894">
              <w:rPr>
                <w:sz w:val="20"/>
                <w:szCs w:val="20"/>
              </w:rPr>
              <w:t>Условно</w:t>
            </w:r>
          </w:p>
          <w:p w:rsidR="00C2214D" w:rsidRPr="007A3894" w:rsidRDefault="00C2214D" w:rsidP="00136199">
            <w:pPr>
              <w:rPr>
                <w:sz w:val="20"/>
                <w:szCs w:val="20"/>
              </w:rPr>
            </w:pPr>
            <w:r w:rsidRPr="007A3894">
              <w:rPr>
                <w:sz w:val="20"/>
                <w:szCs w:val="20"/>
              </w:rPr>
              <w:t>разрешен-ный</w:t>
            </w:r>
          </w:p>
        </w:tc>
        <w:tc>
          <w:tcPr>
            <w:tcW w:w="540" w:type="dxa"/>
          </w:tcPr>
          <w:p w:rsidR="00C2214D" w:rsidRPr="007A3894" w:rsidRDefault="00C2214D" w:rsidP="00136199">
            <w:pPr>
              <w:jc w:val="center"/>
              <w:rPr>
                <w:sz w:val="20"/>
                <w:szCs w:val="20"/>
              </w:rPr>
            </w:pPr>
            <w:r w:rsidRPr="007A3894">
              <w:rPr>
                <w:sz w:val="20"/>
                <w:szCs w:val="20"/>
              </w:rPr>
              <w:t>2</w:t>
            </w:r>
          </w:p>
        </w:tc>
        <w:tc>
          <w:tcPr>
            <w:tcW w:w="3429" w:type="dxa"/>
          </w:tcPr>
          <w:p w:rsidR="00C2214D" w:rsidRPr="008C08D1" w:rsidRDefault="00C2214D" w:rsidP="00136199">
            <w:pPr>
              <w:rPr>
                <w:sz w:val="20"/>
                <w:szCs w:val="20"/>
              </w:rPr>
            </w:pPr>
            <w:r w:rsidRPr="008C08D1">
              <w:rPr>
                <w:sz w:val="20"/>
                <w:szCs w:val="20"/>
              </w:rPr>
              <w:t>- предприятия общественного питания;</w:t>
            </w:r>
          </w:p>
          <w:p w:rsidR="00C2214D" w:rsidRPr="008C08D1" w:rsidRDefault="00C2214D" w:rsidP="00136199">
            <w:pPr>
              <w:rPr>
                <w:sz w:val="20"/>
                <w:szCs w:val="20"/>
              </w:rPr>
            </w:pPr>
            <w:r w:rsidRPr="008C08D1">
              <w:rPr>
                <w:sz w:val="20"/>
                <w:szCs w:val="20"/>
              </w:rPr>
              <w:t>- пункты оказания первой медицинской помощи;</w:t>
            </w:r>
          </w:p>
          <w:p w:rsidR="00C2214D" w:rsidRPr="008C08D1" w:rsidRDefault="00C2214D" w:rsidP="00136199">
            <w:pPr>
              <w:rPr>
                <w:sz w:val="20"/>
                <w:szCs w:val="20"/>
              </w:rPr>
            </w:pPr>
            <w:r w:rsidRPr="008C08D1">
              <w:rPr>
                <w:sz w:val="20"/>
                <w:szCs w:val="20"/>
              </w:rPr>
              <w:t>- помещения для компьютерных игр, Интернет – кафе;</w:t>
            </w:r>
          </w:p>
          <w:p w:rsidR="00C2214D" w:rsidRPr="008C08D1" w:rsidRDefault="00C2214D" w:rsidP="00136199">
            <w:pPr>
              <w:rPr>
                <w:sz w:val="20"/>
                <w:szCs w:val="20"/>
              </w:rPr>
            </w:pPr>
            <w:r w:rsidRPr="008C08D1">
              <w:rPr>
                <w:sz w:val="20"/>
                <w:szCs w:val="20"/>
              </w:rPr>
              <w:t>- оранжереи;</w:t>
            </w:r>
          </w:p>
          <w:p w:rsidR="00C2214D" w:rsidRPr="008C08D1" w:rsidRDefault="00C2214D" w:rsidP="00136199">
            <w:pPr>
              <w:rPr>
                <w:sz w:val="20"/>
                <w:szCs w:val="20"/>
              </w:rPr>
            </w:pPr>
            <w:r w:rsidRPr="008C08D1">
              <w:rPr>
                <w:sz w:val="20"/>
                <w:szCs w:val="20"/>
              </w:rPr>
              <w:t>- хозяйственные корпуса;</w:t>
            </w:r>
          </w:p>
          <w:p w:rsidR="00C2214D" w:rsidRPr="008C08D1" w:rsidRDefault="00C2214D" w:rsidP="00136199">
            <w:pPr>
              <w:rPr>
                <w:sz w:val="20"/>
                <w:szCs w:val="20"/>
              </w:rPr>
            </w:pPr>
            <w:r w:rsidRPr="008C08D1">
              <w:rPr>
                <w:sz w:val="20"/>
                <w:szCs w:val="20"/>
              </w:rPr>
              <w:t xml:space="preserve">- киоски, временные павильоны розничной торговли и обслуживания; </w:t>
            </w:r>
          </w:p>
          <w:p w:rsidR="00C2214D" w:rsidRPr="008C08D1" w:rsidRDefault="00C2214D" w:rsidP="00136199">
            <w:pPr>
              <w:rPr>
                <w:sz w:val="20"/>
                <w:szCs w:val="20"/>
              </w:rPr>
            </w:pPr>
            <w:r w:rsidRPr="008C08D1">
              <w:rPr>
                <w:sz w:val="20"/>
                <w:szCs w:val="20"/>
              </w:rPr>
              <w:t>- участковые пункты полиции;</w:t>
            </w:r>
          </w:p>
          <w:p w:rsidR="00C2214D" w:rsidRPr="008C08D1" w:rsidRDefault="00C2214D" w:rsidP="00136199">
            <w:pPr>
              <w:rPr>
                <w:sz w:val="20"/>
                <w:szCs w:val="20"/>
              </w:rPr>
            </w:pPr>
            <w:r w:rsidRPr="008C08D1">
              <w:rPr>
                <w:sz w:val="20"/>
                <w:szCs w:val="20"/>
              </w:rPr>
              <w:t>- парковки.</w:t>
            </w:r>
          </w:p>
        </w:tc>
        <w:tc>
          <w:tcPr>
            <w:tcW w:w="3702" w:type="dxa"/>
          </w:tcPr>
          <w:p w:rsidR="00C2214D" w:rsidRDefault="00C2214D" w:rsidP="00136199">
            <w:pPr>
              <w:rPr>
                <w:sz w:val="20"/>
                <w:szCs w:val="20"/>
              </w:rPr>
            </w:pPr>
            <w:r w:rsidRPr="007A3894">
              <w:rPr>
                <w:sz w:val="20"/>
                <w:szCs w:val="20"/>
              </w:rPr>
              <w:t>1. Не предусмотренные проектной документацией по дополнительному согласованию.</w:t>
            </w:r>
          </w:p>
          <w:p w:rsidR="00C2214D" w:rsidRPr="007A3894" w:rsidRDefault="00C2214D" w:rsidP="00136199">
            <w:pPr>
              <w:rPr>
                <w:sz w:val="20"/>
                <w:szCs w:val="20"/>
              </w:rPr>
            </w:pPr>
          </w:p>
        </w:tc>
      </w:tr>
    </w:tbl>
    <w:p w:rsidR="00C2214D" w:rsidRPr="005912FD" w:rsidRDefault="00C2214D" w:rsidP="0098223C">
      <w:pPr>
        <w:ind w:firstLine="720"/>
        <w:rPr>
          <w:b/>
          <w:bCs/>
        </w:rPr>
      </w:pPr>
    </w:p>
    <w:p w:rsidR="00C2214D" w:rsidRPr="005912FD" w:rsidRDefault="00C2214D" w:rsidP="0098223C">
      <w:pPr>
        <w:ind w:firstLine="720"/>
        <w:rPr>
          <w:b/>
          <w:bCs/>
        </w:rPr>
      </w:pPr>
    </w:p>
    <w:p w:rsidR="00C2214D" w:rsidRPr="008B750E" w:rsidRDefault="00C2214D" w:rsidP="0098223C">
      <w:pPr>
        <w:ind w:firstLine="720"/>
        <w:rPr>
          <w:b/>
          <w:bCs/>
        </w:rPr>
      </w:pPr>
      <w:r w:rsidRPr="008B750E">
        <w:rPr>
          <w:b/>
          <w:bCs/>
        </w:rPr>
        <w:t xml:space="preserve">Р – </w:t>
      </w:r>
      <w:r w:rsidRPr="005912FD">
        <w:rPr>
          <w:b/>
          <w:bCs/>
        </w:rPr>
        <w:t>2</w:t>
      </w:r>
      <w:r w:rsidRPr="008B750E">
        <w:rPr>
          <w:b/>
          <w:bCs/>
        </w:rPr>
        <w:t>. Зоны рекреационно-природных территорий.</w:t>
      </w:r>
    </w:p>
    <w:p w:rsidR="00C2214D" w:rsidRPr="008B750E" w:rsidRDefault="00C2214D" w:rsidP="0098223C">
      <w:pPr>
        <w:ind w:firstLine="720"/>
        <w:rPr>
          <w:b/>
          <w:bCs/>
        </w:rPr>
      </w:pPr>
    </w:p>
    <w:p w:rsidR="00C2214D" w:rsidRPr="008B750E" w:rsidRDefault="00C2214D" w:rsidP="0098223C">
      <w:pPr>
        <w:ind w:firstLine="720"/>
      </w:pPr>
      <w:r w:rsidRPr="008B750E">
        <w:t>Представленные ниже градостроительные регламенты могут быть распространены на земельные участки в составе данной зоны Р – 1 только в случае, когда части территорий общего пользования (городских лесов, иных территорий)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C2214D" w:rsidRPr="008B750E" w:rsidRDefault="00C2214D" w:rsidP="0098223C">
      <w:pPr>
        <w:ind w:firstLine="720"/>
      </w:pPr>
      <w:r w:rsidRPr="008B750E">
        <w:t>В иных случаях – применительно к частям территории в пределах данной зоны Р – 1, которые относятся к территории общего пользования, ограниченной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C2214D" w:rsidRPr="008B750E" w:rsidRDefault="00C2214D" w:rsidP="0098223C">
      <w:pPr>
        <w:ind w:firstLine="720"/>
      </w:pPr>
      <w:r w:rsidRPr="008B750E">
        <w:t xml:space="preserve">Зона Р – </w:t>
      </w:r>
      <w:r w:rsidRPr="00D7293B">
        <w:t>2</w:t>
      </w:r>
      <w:r w:rsidRPr="008B750E">
        <w:t xml:space="preserve">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w:t>
      </w:r>
    </w:p>
    <w:p w:rsidR="00C2214D" w:rsidRPr="008B750E" w:rsidRDefault="00C2214D" w:rsidP="00A353B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260"/>
        <w:gridCol w:w="540"/>
        <w:gridCol w:w="3429"/>
        <w:gridCol w:w="3702"/>
      </w:tblGrid>
      <w:tr w:rsidR="00C2214D" w:rsidRPr="008B750E">
        <w:tc>
          <w:tcPr>
            <w:tcW w:w="648" w:type="dxa"/>
            <w:vAlign w:val="center"/>
          </w:tcPr>
          <w:p w:rsidR="00C2214D" w:rsidRPr="008B750E" w:rsidRDefault="00C2214D" w:rsidP="007A3894">
            <w:pPr>
              <w:jc w:val="center"/>
              <w:rPr>
                <w:sz w:val="20"/>
                <w:szCs w:val="20"/>
              </w:rPr>
            </w:pPr>
            <w:r w:rsidRPr="008B750E">
              <w:rPr>
                <w:sz w:val="20"/>
                <w:szCs w:val="20"/>
              </w:rPr>
              <w:t>Зона</w:t>
            </w:r>
          </w:p>
        </w:tc>
        <w:tc>
          <w:tcPr>
            <w:tcW w:w="1260" w:type="dxa"/>
            <w:vAlign w:val="center"/>
          </w:tcPr>
          <w:p w:rsidR="00C2214D" w:rsidRPr="008B750E" w:rsidRDefault="00C2214D" w:rsidP="007A3894">
            <w:pPr>
              <w:jc w:val="center"/>
              <w:rPr>
                <w:sz w:val="20"/>
                <w:szCs w:val="20"/>
              </w:rPr>
            </w:pPr>
            <w:r w:rsidRPr="008B750E">
              <w:rPr>
                <w:sz w:val="20"/>
                <w:szCs w:val="20"/>
              </w:rPr>
              <w:t>Вид</w:t>
            </w:r>
          </w:p>
          <w:p w:rsidR="00C2214D" w:rsidRPr="008B750E" w:rsidRDefault="00C2214D" w:rsidP="007A3894">
            <w:pPr>
              <w:jc w:val="center"/>
              <w:rPr>
                <w:sz w:val="20"/>
                <w:szCs w:val="20"/>
              </w:rPr>
            </w:pPr>
            <w:r w:rsidRPr="008B750E">
              <w:rPr>
                <w:sz w:val="20"/>
                <w:szCs w:val="20"/>
              </w:rPr>
              <w:t>разрешен-</w:t>
            </w:r>
          </w:p>
          <w:p w:rsidR="00C2214D" w:rsidRPr="008B750E" w:rsidRDefault="00C2214D" w:rsidP="007A3894">
            <w:pPr>
              <w:jc w:val="center"/>
              <w:rPr>
                <w:sz w:val="20"/>
                <w:szCs w:val="20"/>
              </w:rPr>
            </w:pPr>
            <w:r w:rsidRPr="008B750E">
              <w:rPr>
                <w:sz w:val="20"/>
                <w:szCs w:val="20"/>
              </w:rPr>
              <w:t>ного</w:t>
            </w:r>
          </w:p>
          <w:p w:rsidR="00C2214D" w:rsidRPr="008B750E" w:rsidRDefault="00C2214D" w:rsidP="007A3894">
            <w:pPr>
              <w:jc w:val="center"/>
              <w:rPr>
                <w:sz w:val="20"/>
                <w:szCs w:val="20"/>
              </w:rPr>
            </w:pPr>
            <w:r w:rsidRPr="008B750E">
              <w:rPr>
                <w:sz w:val="20"/>
                <w:szCs w:val="20"/>
              </w:rPr>
              <w:t>использо-</w:t>
            </w:r>
          </w:p>
          <w:p w:rsidR="00C2214D" w:rsidRPr="008B750E" w:rsidRDefault="00C2214D" w:rsidP="007A3894">
            <w:pPr>
              <w:jc w:val="center"/>
              <w:rPr>
                <w:sz w:val="20"/>
                <w:szCs w:val="20"/>
              </w:rPr>
            </w:pPr>
            <w:r w:rsidRPr="008B750E">
              <w:rPr>
                <w:sz w:val="20"/>
                <w:szCs w:val="20"/>
              </w:rPr>
              <w:t>вания</w:t>
            </w:r>
          </w:p>
        </w:tc>
        <w:tc>
          <w:tcPr>
            <w:tcW w:w="540" w:type="dxa"/>
            <w:vAlign w:val="center"/>
          </w:tcPr>
          <w:p w:rsidR="00C2214D" w:rsidRPr="008B750E" w:rsidRDefault="00C2214D" w:rsidP="007A3894">
            <w:pPr>
              <w:jc w:val="center"/>
              <w:rPr>
                <w:sz w:val="20"/>
                <w:szCs w:val="20"/>
              </w:rPr>
            </w:pPr>
            <w:r w:rsidRPr="008B750E">
              <w:rPr>
                <w:sz w:val="20"/>
                <w:szCs w:val="20"/>
              </w:rPr>
              <w:t>№</w:t>
            </w:r>
          </w:p>
          <w:p w:rsidR="00C2214D" w:rsidRPr="008B750E" w:rsidRDefault="00C2214D" w:rsidP="007A3894">
            <w:pPr>
              <w:jc w:val="center"/>
              <w:rPr>
                <w:sz w:val="20"/>
                <w:szCs w:val="20"/>
              </w:rPr>
            </w:pPr>
            <w:r w:rsidRPr="008B750E">
              <w:rPr>
                <w:sz w:val="20"/>
                <w:szCs w:val="20"/>
              </w:rPr>
              <w:t>п/п</w:t>
            </w:r>
          </w:p>
        </w:tc>
        <w:tc>
          <w:tcPr>
            <w:tcW w:w="3429" w:type="dxa"/>
            <w:vAlign w:val="center"/>
          </w:tcPr>
          <w:p w:rsidR="00C2214D" w:rsidRPr="008B750E" w:rsidRDefault="00C2214D" w:rsidP="007A3894">
            <w:pPr>
              <w:jc w:val="center"/>
              <w:rPr>
                <w:sz w:val="20"/>
                <w:szCs w:val="20"/>
              </w:rPr>
            </w:pPr>
            <w:r w:rsidRPr="008B750E">
              <w:rPr>
                <w:sz w:val="20"/>
                <w:szCs w:val="20"/>
              </w:rPr>
              <w:t>Разрешенное использование недвижимости</w:t>
            </w:r>
          </w:p>
        </w:tc>
        <w:tc>
          <w:tcPr>
            <w:tcW w:w="3702" w:type="dxa"/>
            <w:vAlign w:val="center"/>
          </w:tcPr>
          <w:p w:rsidR="00C2214D" w:rsidRPr="008B750E" w:rsidRDefault="00C2214D" w:rsidP="007A3894">
            <w:pPr>
              <w:jc w:val="center"/>
              <w:rPr>
                <w:sz w:val="20"/>
                <w:szCs w:val="20"/>
              </w:rPr>
            </w:pPr>
            <w:r w:rsidRPr="008B750E">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2214D" w:rsidRPr="008B750E">
        <w:tc>
          <w:tcPr>
            <w:tcW w:w="648" w:type="dxa"/>
          </w:tcPr>
          <w:p w:rsidR="00C2214D" w:rsidRPr="00D7293B" w:rsidRDefault="00C2214D" w:rsidP="00D7293B">
            <w:pPr>
              <w:jc w:val="center"/>
              <w:rPr>
                <w:sz w:val="20"/>
                <w:szCs w:val="20"/>
                <w:lang w:val="en-US"/>
              </w:rPr>
            </w:pPr>
            <w:r w:rsidRPr="008B750E">
              <w:rPr>
                <w:sz w:val="20"/>
                <w:szCs w:val="20"/>
              </w:rPr>
              <w:t>Р-</w:t>
            </w:r>
            <w:r>
              <w:rPr>
                <w:sz w:val="20"/>
                <w:szCs w:val="20"/>
                <w:lang w:val="en-US"/>
              </w:rPr>
              <w:t>2</w:t>
            </w:r>
          </w:p>
        </w:tc>
        <w:tc>
          <w:tcPr>
            <w:tcW w:w="1260" w:type="dxa"/>
          </w:tcPr>
          <w:p w:rsidR="00C2214D" w:rsidRPr="008B750E" w:rsidRDefault="00C2214D" w:rsidP="007A3894">
            <w:pPr>
              <w:jc w:val="center"/>
              <w:rPr>
                <w:sz w:val="20"/>
                <w:szCs w:val="20"/>
              </w:rPr>
            </w:pPr>
            <w:r w:rsidRPr="008B750E">
              <w:rPr>
                <w:sz w:val="20"/>
                <w:szCs w:val="20"/>
              </w:rPr>
              <w:t>Основной</w:t>
            </w:r>
          </w:p>
        </w:tc>
        <w:tc>
          <w:tcPr>
            <w:tcW w:w="540" w:type="dxa"/>
          </w:tcPr>
          <w:p w:rsidR="00C2214D" w:rsidRPr="008B750E" w:rsidRDefault="00C2214D" w:rsidP="007A3894">
            <w:pPr>
              <w:jc w:val="center"/>
              <w:rPr>
                <w:sz w:val="20"/>
                <w:szCs w:val="20"/>
              </w:rPr>
            </w:pPr>
            <w:r w:rsidRPr="008B750E">
              <w:rPr>
                <w:sz w:val="20"/>
                <w:szCs w:val="20"/>
              </w:rPr>
              <w:t>1</w:t>
            </w:r>
          </w:p>
        </w:tc>
        <w:tc>
          <w:tcPr>
            <w:tcW w:w="3429" w:type="dxa"/>
          </w:tcPr>
          <w:p w:rsidR="00C2214D" w:rsidRPr="008B750E" w:rsidRDefault="00C2214D" w:rsidP="007A3894">
            <w:pPr>
              <w:rPr>
                <w:sz w:val="20"/>
                <w:szCs w:val="20"/>
              </w:rPr>
            </w:pPr>
            <w:r w:rsidRPr="008B750E">
              <w:rPr>
                <w:sz w:val="20"/>
                <w:szCs w:val="20"/>
              </w:rPr>
              <w:t>Лесные массивы, санитарно-защитные лесополосы, малые архитектурные формы, площадки для выгула собак</w:t>
            </w:r>
          </w:p>
        </w:tc>
        <w:tc>
          <w:tcPr>
            <w:tcW w:w="3702" w:type="dxa"/>
          </w:tcPr>
          <w:p w:rsidR="00C2214D" w:rsidRPr="008B750E" w:rsidRDefault="00C2214D" w:rsidP="007A3894">
            <w:pPr>
              <w:rPr>
                <w:sz w:val="20"/>
                <w:szCs w:val="20"/>
              </w:rPr>
            </w:pPr>
            <w:r w:rsidRPr="008B750E">
              <w:rPr>
                <w:sz w:val="20"/>
                <w:szCs w:val="20"/>
              </w:rPr>
              <w:t>1. По архитектурно-ландшафтному проекту.</w:t>
            </w:r>
          </w:p>
          <w:p w:rsidR="00C2214D" w:rsidRPr="008B750E" w:rsidRDefault="00C2214D" w:rsidP="007A3894">
            <w:pPr>
              <w:rPr>
                <w:sz w:val="20"/>
                <w:szCs w:val="20"/>
              </w:rPr>
            </w:pPr>
          </w:p>
        </w:tc>
      </w:tr>
      <w:tr w:rsidR="00C2214D" w:rsidRPr="008B750E">
        <w:tc>
          <w:tcPr>
            <w:tcW w:w="648" w:type="dxa"/>
          </w:tcPr>
          <w:p w:rsidR="00C2214D" w:rsidRPr="00D7293B" w:rsidRDefault="00C2214D" w:rsidP="00D7293B">
            <w:pPr>
              <w:jc w:val="center"/>
              <w:rPr>
                <w:sz w:val="20"/>
                <w:szCs w:val="20"/>
                <w:lang w:val="en-US"/>
              </w:rPr>
            </w:pPr>
            <w:r w:rsidRPr="008B750E">
              <w:rPr>
                <w:sz w:val="20"/>
                <w:szCs w:val="20"/>
              </w:rPr>
              <w:t>Р-</w:t>
            </w:r>
            <w:r>
              <w:rPr>
                <w:sz w:val="20"/>
                <w:szCs w:val="20"/>
                <w:lang w:val="en-US"/>
              </w:rPr>
              <w:t>2</w:t>
            </w:r>
          </w:p>
        </w:tc>
        <w:tc>
          <w:tcPr>
            <w:tcW w:w="1260" w:type="dxa"/>
          </w:tcPr>
          <w:p w:rsidR="00C2214D" w:rsidRPr="008B750E" w:rsidRDefault="00C2214D" w:rsidP="007A3894">
            <w:pPr>
              <w:rPr>
                <w:sz w:val="20"/>
                <w:szCs w:val="20"/>
              </w:rPr>
            </w:pPr>
            <w:r w:rsidRPr="008B750E">
              <w:rPr>
                <w:sz w:val="20"/>
                <w:szCs w:val="20"/>
              </w:rPr>
              <w:t>Условно</w:t>
            </w:r>
          </w:p>
          <w:p w:rsidR="00C2214D" w:rsidRPr="008B750E" w:rsidRDefault="00C2214D" w:rsidP="007A3894">
            <w:pPr>
              <w:rPr>
                <w:sz w:val="20"/>
                <w:szCs w:val="20"/>
              </w:rPr>
            </w:pPr>
            <w:r w:rsidRPr="008B750E">
              <w:rPr>
                <w:sz w:val="20"/>
                <w:szCs w:val="20"/>
              </w:rPr>
              <w:t>разрешен-ный</w:t>
            </w:r>
          </w:p>
        </w:tc>
        <w:tc>
          <w:tcPr>
            <w:tcW w:w="540" w:type="dxa"/>
          </w:tcPr>
          <w:p w:rsidR="00C2214D" w:rsidRPr="008B750E" w:rsidRDefault="00C2214D" w:rsidP="007A3894">
            <w:pPr>
              <w:jc w:val="center"/>
              <w:rPr>
                <w:sz w:val="20"/>
                <w:szCs w:val="20"/>
              </w:rPr>
            </w:pPr>
            <w:r w:rsidRPr="008B750E">
              <w:rPr>
                <w:sz w:val="20"/>
                <w:szCs w:val="20"/>
              </w:rPr>
              <w:t>2</w:t>
            </w:r>
          </w:p>
        </w:tc>
        <w:tc>
          <w:tcPr>
            <w:tcW w:w="3429" w:type="dxa"/>
          </w:tcPr>
          <w:p w:rsidR="00C2214D" w:rsidRPr="008B750E" w:rsidRDefault="00C2214D" w:rsidP="007A3894">
            <w:pPr>
              <w:rPr>
                <w:sz w:val="20"/>
                <w:szCs w:val="20"/>
              </w:rPr>
            </w:pPr>
            <w:r w:rsidRPr="008B750E">
              <w:rPr>
                <w:sz w:val="20"/>
                <w:szCs w:val="20"/>
              </w:rPr>
              <w:t>Санатории, профилактории, дома отдыха, базы отдыха, детские оздоровительные лагеря и дачи дошкольных учреждений, интернаты для престарелых, дома ребенка, тренировочные базы, конноспортивные базы, велотреки, спортклубы, яхтклубы, лодочные станции, прокат игрового и спортивного инвентаря, гостиницы, дома приема гостей, центры обслуживания туристов, кемпинги, мотели, спортзалы, игровые площадки, места для пикников, вспомогательные строения и инфраструктура для отдыха, пляжи, киоски, лоточная торговля, временные павильоны розничной торговли и обслуживания, предприятия общественного питания, пункты оказания первой медицинской помощи, спасательные станции, общественные туалеты, объекты пожарной охраны, объекты, связанные с отправлением культа, парковки перед объектами обслуживающих, оздоровительных и спортивных видов использования, площадки для мусоросборников.</w:t>
            </w:r>
          </w:p>
        </w:tc>
        <w:tc>
          <w:tcPr>
            <w:tcW w:w="3702" w:type="dxa"/>
          </w:tcPr>
          <w:p w:rsidR="00C2214D" w:rsidRPr="008B750E" w:rsidRDefault="00C2214D" w:rsidP="007A3894">
            <w:pPr>
              <w:rPr>
                <w:sz w:val="20"/>
                <w:szCs w:val="20"/>
              </w:rPr>
            </w:pPr>
            <w:r w:rsidRPr="008B750E">
              <w:rPr>
                <w:sz w:val="20"/>
                <w:szCs w:val="20"/>
              </w:rPr>
              <w:t>1. Не предусмотренные проектной документацией по дополнительному согласованию.</w:t>
            </w:r>
          </w:p>
        </w:tc>
      </w:tr>
    </w:tbl>
    <w:p w:rsidR="00C2214D" w:rsidRPr="005912FD" w:rsidRDefault="00C2214D" w:rsidP="003F23C5"/>
    <w:p w:rsidR="00C2214D" w:rsidRPr="00DB474C" w:rsidRDefault="00C2214D" w:rsidP="00D7293B">
      <w:pPr>
        <w:pStyle w:val="Roo3"/>
      </w:pPr>
      <w:bookmarkStart w:id="119" w:name="_Toc338017794"/>
      <w:bookmarkStart w:id="120" w:name="_Toc353008976"/>
      <w:r w:rsidRPr="00DB474C">
        <w:t>Статья 4</w:t>
      </w:r>
      <w:r>
        <w:t>3</w:t>
      </w:r>
      <w:r w:rsidRPr="00DB474C">
        <w:t>.7. Градостроительные регламенты. Сельскохозяйственные зоны.</w:t>
      </w:r>
      <w:bookmarkEnd w:id="119"/>
      <w:bookmarkEnd w:id="120"/>
    </w:p>
    <w:p w:rsidR="00C2214D" w:rsidRDefault="00C2214D" w:rsidP="00376734">
      <w:pPr>
        <w:rPr>
          <w:b/>
          <w:bCs/>
        </w:rPr>
      </w:pPr>
      <w:r>
        <w:rPr>
          <w:b/>
          <w:bCs/>
        </w:rPr>
        <w:t xml:space="preserve">СХ </w:t>
      </w:r>
      <w:r w:rsidRPr="00376734">
        <w:rPr>
          <w:b/>
          <w:bCs/>
        </w:rPr>
        <w:t>Зоны сельскохозяйственного использования</w:t>
      </w:r>
      <w:r>
        <w:rPr>
          <w:b/>
          <w:bCs/>
        </w:rPr>
        <w:t>.</w:t>
      </w:r>
    </w:p>
    <w:p w:rsidR="00C2214D" w:rsidRDefault="00C2214D" w:rsidP="00376734">
      <w:pPr>
        <w:ind w:firstLine="720"/>
      </w:pPr>
    </w:p>
    <w:p w:rsidR="00C2214D" w:rsidRDefault="00C2214D" w:rsidP="00376734">
      <w:pPr>
        <w:ind w:firstLine="720"/>
      </w:pPr>
      <w:r w:rsidRPr="00B9603C">
        <w:t xml:space="preserve">Зоны </w:t>
      </w:r>
      <w:r w:rsidRPr="00376734">
        <w:t xml:space="preserve">сельскохозяйственного использования </w:t>
      </w:r>
      <w:r>
        <w:t xml:space="preserve">СХ </w:t>
      </w:r>
      <w:r w:rsidRPr="00B9603C">
        <w:t xml:space="preserve">выделена для обеспечения правовых условий формирования территорий используемых в целях удовлетворения потребностей населения в выращивании </w:t>
      </w:r>
      <w:r>
        <w:t>СХ культур.</w:t>
      </w:r>
    </w:p>
    <w:p w:rsidR="00C2214D" w:rsidRDefault="00C2214D" w:rsidP="00D7293B">
      <w:pP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089"/>
        <w:gridCol w:w="539"/>
        <w:gridCol w:w="3560"/>
        <w:gridCol w:w="3661"/>
      </w:tblGrid>
      <w:tr w:rsidR="00C2214D">
        <w:tc>
          <w:tcPr>
            <w:tcW w:w="720" w:type="dxa"/>
            <w:vAlign w:val="center"/>
          </w:tcPr>
          <w:p w:rsidR="00C2214D" w:rsidRPr="007A3894" w:rsidRDefault="00C2214D" w:rsidP="00C378C9">
            <w:pPr>
              <w:jc w:val="center"/>
              <w:rPr>
                <w:sz w:val="20"/>
                <w:szCs w:val="20"/>
              </w:rPr>
            </w:pPr>
            <w:r w:rsidRPr="007A3894">
              <w:rPr>
                <w:sz w:val="20"/>
                <w:szCs w:val="20"/>
              </w:rPr>
              <w:t>Зона</w:t>
            </w:r>
          </w:p>
        </w:tc>
        <w:tc>
          <w:tcPr>
            <w:tcW w:w="1089" w:type="dxa"/>
            <w:vAlign w:val="center"/>
          </w:tcPr>
          <w:p w:rsidR="00C2214D" w:rsidRPr="007A3894" w:rsidRDefault="00C2214D" w:rsidP="00C378C9">
            <w:pPr>
              <w:jc w:val="center"/>
              <w:rPr>
                <w:sz w:val="20"/>
                <w:szCs w:val="20"/>
              </w:rPr>
            </w:pPr>
            <w:r w:rsidRPr="007A3894">
              <w:rPr>
                <w:sz w:val="20"/>
                <w:szCs w:val="20"/>
              </w:rPr>
              <w:t>Вид</w:t>
            </w:r>
          </w:p>
          <w:p w:rsidR="00C2214D" w:rsidRPr="007A3894" w:rsidRDefault="00C2214D" w:rsidP="00C378C9">
            <w:pPr>
              <w:jc w:val="center"/>
              <w:rPr>
                <w:sz w:val="20"/>
                <w:szCs w:val="20"/>
              </w:rPr>
            </w:pPr>
            <w:r w:rsidRPr="007A3894">
              <w:rPr>
                <w:sz w:val="20"/>
                <w:szCs w:val="20"/>
              </w:rPr>
              <w:t>разрешен-</w:t>
            </w:r>
          </w:p>
          <w:p w:rsidR="00C2214D" w:rsidRPr="007A3894" w:rsidRDefault="00C2214D" w:rsidP="00C378C9">
            <w:pPr>
              <w:jc w:val="center"/>
              <w:rPr>
                <w:sz w:val="20"/>
                <w:szCs w:val="20"/>
              </w:rPr>
            </w:pPr>
            <w:r w:rsidRPr="007A3894">
              <w:rPr>
                <w:sz w:val="20"/>
                <w:szCs w:val="20"/>
              </w:rPr>
              <w:t>ного</w:t>
            </w:r>
          </w:p>
          <w:p w:rsidR="00C2214D" w:rsidRPr="007A3894" w:rsidRDefault="00C2214D" w:rsidP="00C378C9">
            <w:pPr>
              <w:jc w:val="center"/>
              <w:rPr>
                <w:sz w:val="20"/>
                <w:szCs w:val="20"/>
              </w:rPr>
            </w:pPr>
            <w:r w:rsidRPr="007A3894">
              <w:rPr>
                <w:sz w:val="20"/>
                <w:szCs w:val="20"/>
              </w:rPr>
              <w:t>использо-</w:t>
            </w:r>
          </w:p>
          <w:p w:rsidR="00C2214D" w:rsidRPr="007A3894" w:rsidRDefault="00C2214D" w:rsidP="00C378C9">
            <w:pPr>
              <w:jc w:val="center"/>
              <w:rPr>
                <w:sz w:val="20"/>
                <w:szCs w:val="20"/>
              </w:rPr>
            </w:pPr>
            <w:r w:rsidRPr="007A3894">
              <w:rPr>
                <w:sz w:val="20"/>
                <w:szCs w:val="20"/>
              </w:rPr>
              <w:t>вания</w:t>
            </w:r>
          </w:p>
        </w:tc>
        <w:tc>
          <w:tcPr>
            <w:tcW w:w="539" w:type="dxa"/>
            <w:vAlign w:val="center"/>
          </w:tcPr>
          <w:p w:rsidR="00C2214D" w:rsidRPr="007A3894" w:rsidRDefault="00C2214D" w:rsidP="00C378C9">
            <w:pPr>
              <w:jc w:val="center"/>
              <w:rPr>
                <w:sz w:val="20"/>
                <w:szCs w:val="20"/>
              </w:rPr>
            </w:pPr>
            <w:r w:rsidRPr="007A3894">
              <w:rPr>
                <w:sz w:val="20"/>
                <w:szCs w:val="20"/>
              </w:rPr>
              <w:t>№</w:t>
            </w:r>
          </w:p>
          <w:p w:rsidR="00C2214D" w:rsidRPr="007A3894" w:rsidRDefault="00C2214D" w:rsidP="00C378C9">
            <w:pPr>
              <w:jc w:val="center"/>
              <w:rPr>
                <w:sz w:val="20"/>
                <w:szCs w:val="20"/>
              </w:rPr>
            </w:pPr>
            <w:r w:rsidRPr="007A3894">
              <w:rPr>
                <w:sz w:val="20"/>
                <w:szCs w:val="20"/>
              </w:rPr>
              <w:t>п/п</w:t>
            </w:r>
          </w:p>
        </w:tc>
        <w:tc>
          <w:tcPr>
            <w:tcW w:w="3560" w:type="dxa"/>
            <w:vAlign w:val="center"/>
          </w:tcPr>
          <w:p w:rsidR="00C2214D" w:rsidRPr="007A3894" w:rsidRDefault="00C2214D" w:rsidP="00C378C9">
            <w:pPr>
              <w:jc w:val="center"/>
              <w:rPr>
                <w:sz w:val="20"/>
                <w:szCs w:val="20"/>
              </w:rPr>
            </w:pPr>
            <w:r w:rsidRPr="007A3894">
              <w:rPr>
                <w:sz w:val="20"/>
                <w:szCs w:val="20"/>
              </w:rPr>
              <w:t>Разрешенное использование недвижимости</w:t>
            </w:r>
          </w:p>
        </w:tc>
        <w:tc>
          <w:tcPr>
            <w:tcW w:w="3661" w:type="dxa"/>
            <w:vAlign w:val="center"/>
          </w:tcPr>
          <w:p w:rsidR="00C2214D" w:rsidRPr="007A3894" w:rsidRDefault="00C2214D" w:rsidP="00C378C9">
            <w:pPr>
              <w:jc w:val="center"/>
              <w:rPr>
                <w:sz w:val="20"/>
                <w:szCs w:val="20"/>
              </w:rPr>
            </w:pPr>
            <w:r w:rsidRPr="007A3894">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2214D">
        <w:tc>
          <w:tcPr>
            <w:tcW w:w="720" w:type="dxa"/>
          </w:tcPr>
          <w:p w:rsidR="00C2214D" w:rsidRPr="000213B4" w:rsidRDefault="00C2214D" w:rsidP="00C378C9">
            <w:pPr>
              <w:jc w:val="center"/>
              <w:rPr>
                <w:sz w:val="20"/>
                <w:szCs w:val="20"/>
                <w:lang w:val="en-US"/>
              </w:rPr>
            </w:pPr>
            <w:r w:rsidRPr="007A3894">
              <w:rPr>
                <w:sz w:val="20"/>
                <w:szCs w:val="20"/>
              </w:rPr>
              <w:t>СХ</w:t>
            </w:r>
          </w:p>
        </w:tc>
        <w:tc>
          <w:tcPr>
            <w:tcW w:w="1089" w:type="dxa"/>
          </w:tcPr>
          <w:p w:rsidR="00C2214D" w:rsidRPr="007A3894" w:rsidRDefault="00C2214D" w:rsidP="00C378C9">
            <w:pPr>
              <w:jc w:val="center"/>
              <w:rPr>
                <w:sz w:val="20"/>
                <w:szCs w:val="20"/>
              </w:rPr>
            </w:pPr>
            <w:r w:rsidRPr="007A3894">
              <w:rPr>
                <w:sz w:val="20"/>
                <w:szCs w:val="20"/>
              </w:rPr>
              <w:t>Основной</w:t>
            </w:r>
          </w:p>
        </w:tc>
        <w:tc>
          <w:tcPr>
            <w:tcW w:w="539" w:type="dxa"/>
          </w:tcPr>
          <w:p w:rsidR="00C2214D" w:rsidRPr="007A3894" w:rsidRDefault="00C2214D" w:rsidP="00C378C9">
            <w:pPr>
              <w:jc w:val="center"/>
              <w:rPr>
                <w:sz w:val="20"/>
                <w:szCs w:val="20"/>
              </w:rPr>
            </w:pPr>
            <w:r w:rsidRPr="007A3894">
              <w:rPr>
                <w:sz w:val="20"/>
                <w:szCs w:val="20"/>
              </w:rPr>
              <w:t>1</w:t>
            </w:r>
          </w:p>
        </w:tc>
        <w:tc>
          <w:tcPr>
            <w:tcW w:w="3560" w:type="dxa"/>
          </w:tcPr>
          <w:p w:rsidR="00C2214D" w:rsidRDefault="00C2214D" w:rsidP="00376734">
            <w:pPr>
              <w:rPr>
                <w:sz w:val="20"/>
                <w:szCs w:val="20"/>
              </w:rPr>
            </w:pPr>
            <w:r w:rsidRPr="00B9603C">
              <w:rPr>
                <w:sz w:val="16"/>
                <w:szCs w:val="16"/>
              </w:rPr>
              <w:t xml:space="preserve"> </w:t>
            </w:r>
            <w:r w:rsidRPr="00376734">
              <w:rPr>
                <w:sz w:val="20"/>
                <w:szCs w:val="20"/>
              </w:rPr>
              <w:t xml:space="preserve">- </w:t>
            </w:r>
            <w:r w:rsidRPr="00490270">
              <w:rPr>
                <w:sz w:val="20"/>
                <w:szCs w:val="20"/>
              </w:rPr>
              <w:t>сельскохозяйственн</w:t>
            </w:r>
            <w:r>
              <w:rPr>
                <w:sz w:val="20"/>
                <w:szCs w:val="20"/>
              </w:rPr>
              <w:t>ые</w:t>
            </w:r>
            <w:r w:rsidRPr="00490270">
              <w:rPr>
                <w:sz w:val="20"/>
                <w:szCs w:val="20"/>
              </w:rPr>
              <w:t xml:space="preserve"> угод</w:t>
            </w:r>
            <w:r>
              <w:rPr>
                <w:sz w:val="20"/>
                <w:szCs w:val="20"/>
              </w:rPr>
              <w:t>ья,</w:t>
            </w:r>
            <w:r w:rsidRPr="00490270">
              <w:rPr>
                <w:sz w:val="20"/>
                <w:szCs w:val="20"/>
              </w:rPr>
              <w:t xml:space="preserve"> пашни, сенокосы, пастбища, залежи, земли, занятые многолетними насаждениями (садами, виноградниками и другими)</w:t>
            </w:r>
          </w:p>
          <w:p w:rsidR="00C2214D" w:rsidRDefault="00C2214D" w:rsidP="00376734">
            <w:pPr>
              <w:rPr>
                <w:sz w:val="20"/>
                <w:szCs w:val="20"/>
              </w:rPr>
            </w:pPr>
            <w:r>
              <w:rPr>
                <w:sz w:val="20"/>
                <w:szCs w:val="20"/>
              </w:rPr>
              <w:t xml:space="preserve">- </w:t>
            </w:r>
            <w:r w:rsidRPr="00336663">
              <w:rPr>
                <w:sz w:val="20"/>
                <w:szCs w:val="20"/>
              </w:rPr>
              <w:t>объект</w:t>
            </w:r>
            <w:r>
              <w:rPr>
                <w:sz w:val="20"/>
                <w:szCs w:val="20"/>
              </w:rPr>
              <w:t>ы</w:t>
            </w:r>
            <w:r w:rsidRPr="00336663">
              <w:rPr>
                <w:sz w:val="20"/>
                <w:szCs w:val="20"/>
              </w:rPr>
              <w:t xml:space="preserve"> сельскохозяйственного назначения</w:t>
            </w:r>
            <w:r>
              <w:rPr>
                <w:sz w:val="20"/>
                <w:szCs w:val="20"/>
              </w:rPr>
              <w:t>;</w:t>
            </w:r>
          </w:p>
          <w:p w:rsidR="00C2214D" w:rsidRDefault="00C2214D" w:rsidP="00376734">
            <w:pPr>
              <w:rPr>
                <w:sz w:val="20"/>
                <w:szCs w:val="20"/>
              </w:rPr>
            </w:pPr>
            <w:r>
              <w:rPr>
                <w:sz w:val="20"/>
                <w:szCs w:val="20"/>
              </w:rPr>
              <w:t>- объекты для ведения</w:t>
            </w:r>
            <w:r w:rsidRPr="00336663">
              <w:rPr>
                <w:sz w:val="20"/>
                <w:szCs w:val="20"/>
              </w:rPr>
              <w:t xml:space="preserve"> личного подсобного хозяйства, </w:t>
            </w:r>
            <w:r>
              <w:rPr>
                <w:sz w:val="20"/>
                <w:szCs w:val="20"/>
              </w:rPr>
              <w:t xml:space="preserve">в том числе </w:t>
            </w:r>
            <w:r w:rsidRPr="00336663">
              <w:rPr>
                <w:sz w:val="20"/>
                <w:szCs w:val="20"/>
              </w:rPr>
              <w:t>для производства сельскохозяйственной продукции, а также для возведения жилого дома, производственных, бытовых и иных зданий, строений, сооружений</w:t>
            </w:r>
            <w:r>
              <w:rPr>
                <w:sz w:val="20"/>
                <w:szCs w:val="20"/>
              </w:rPr>
              <w:t xml:space="preserve"> </w:t>
            </w:r>
            <w:r w:rsidRPr="00B9603C">
              <w:rPr>
                <w:sz w:val="20"/>
                <w:szCs w:val="20"/>
              </w:rPr>
              <w:t>(мастерские, сараи, теплицы, бани</w:t>
            </w:r>
            <w:r>
              <w:rPr>
                <w:sz w:val="20"/>
                <w:szCs w:val="20"/>
              </w:rPr>
              <w:t>, гаражи</w:t>
            </w:r>
            <w:r w:rsidRPr="00B9603C">
              <w:rPr>
                <w:sz w:val="20"/>
                <w:szCs w:val="20"/>
              </w:rPr>
              <w:t xml:space="preserve"> и пр.)</w:t>
            </w:r>
            <w:r>
              <w:rPr>
                <w:sz w:val="20"/>
                <w:szCs w:val="20"/>
              </w:rPr>
              <w:t>;</w:t>
            </w:r>
          </w:p>
          <w:p w:rsidR="00C2214D" w:rsidRDefault="00C2214D" w:rsidP="00376734">
            <w:pPr>
              <w:rPr>
                <w:sz w:val="20"/>
                <w:szCs w:val="20"/>
              </w:rPr>
            </w:pPr>
            <w:r>
              <w:rPr>
                <w:sz w:val="20"/>
                <w:szCs w:val="20"/>
              </w:rPr>
              <w:t>- сады;</w:t>
            </w:r>
          </w:p>
          <w:p w:rsidR="00C2214D" w:rsidRPr="00B9603C" w:rsidRDefault="00C2214D" w:rsidP="00C378C9">
            <w:pPr>
              <w:rPr>
                <w:sz w:val="20"/>
                <w:szCs w:val="20"/>
              </w:rPr>
            </w:pPr>
            <w:r>
              <w:rPr>
                <w:sz w:val="20"/>
                <w:szCs w:val="20"/>
              </w:rPr>
              <w:t>- огороды.</w:t>
            </w:r>
          </w:p>
        </w:tc>
        <w:tc>
          <w:tcPr>
            <w:tcW w:w="3661" w:type="dxa"/>
          </w:tcPr>
          <w:p w:rsidR="00C2214D" w:rsidRPr="007A3894" w:rsidRDefault="00C2214D" w:rsidP="00C378C9">
            <w:pPr>
              <w:rPr>
                <w:sz w:val="20"/>
                <w:szCs w:val="20"/>
              </w:rPr>
            </w:pPr>
            <w:r w:rsidRPr="007A3894">
              <w:rPr>
                <w:sz w:val="20"/>
                <w:szCs w:val="20"/>
              </w:rPr>
              <w:t>1. Согласно проекту планировки и действующими градостроительными нормативами.</w:t>
            </w:r>
          </w:p>
        </w:tc>
      </w:tr>
      <w:tr w:rsidR="00C2214D">
        <w:tc>
          <w:tcPr>
            <w:tcW w:w="720" w:type="dxa"/>
            <w:vMerge w:val="restart"/>
          </w:tcPr>
          <w:p w:rsidR="00C2214D" w:rsidRPr="000213B4" w:rsidRDefault="00C2214D" w:rsidP="00C378C9">
            <w:pPr>
              <w:jc w:val="center"/>
              <w:rPr>
                <w:sz w:val="20"/>
                <w:szCs w:val="20"/>
                <w:lang w:val="en-US"/>
              </w:rPr>
            </w:pPr>
            <w:r w:rsidRPr="007A3894">
              <w:rPr>
                <w:sz w:val="20"/>
                <w:szCs w:val="20"/>
              </w:rPr>
              <w:t>СХ</w:t>
            </w:r>
          </w:p>
        </w:tc>
        <w:tc>
          <w:tcPr>
            <w:tcW w:w="1089" w:type="dxa"/>
            <w:vMerge w:val="restart"/>
          </w:tcPr>
          <w:p w:rsidR="00C2214D" w:rsidRPr="00B9603C" w:rsidRDefault="00C2214D" w:rsidP="00C378C9">
            <w:pPr>
              <w:jc w:val="center"/>
              <w:rPr>
                <w:sz w:val="20"/>
                <w:szCs w:val="20"/>
              </w:rPr>
            </w:pPr>
            <w:r w:rsidRPr="00B9603C">
              <w:rPr>
                <w:sz w:val="20"/>
                <w:szCs w:val="20"/>
              </w:rPr>
              <w:t>Условно разрешенные</w:t>
            </w:r>
          </w:p>
        </w:tc>
        <w:tc>
          <w:tcPr>
            <w:tcW w:w="539" w:type="dxa"/>
            <w:vMerge w:val="restart"/>
          </w:tcPr>
          <w:p w:rsidR="00C2214D" w:rsidRPr="007A3894" w:rsidRDefault="00C2214D" w:rsidP="00C378C9">
            <w:pPr>
              <w:jc w:val="center"/>
              <w:rPr>
                <w:sz w:val="20"/>
                <w:szCs w:val="20"/>
              </w:rPr>
            </w:pPr>
            <w:r>
              <w:rPr>
                <w:sz w:val="20"/>
                <w:szCs w:val="20"/>
              </w:rPr>
              <w:t>2</w:t>
            </w:r>
          </w:p>
        </w:tc>
        <w:tc>
          <w:tcPr>
            <w:tcW w:w="3560" w:type="dxa"/>
            <w:vMerge w:val="restart"/>
          </w:tcPr>
          <w:p w:rsidR="00C2214D" w:rsidRPr="00B9603C" w:rsidRDefault="00C2214D" w:rsidP="00C378C9">
            <w:pPr>
              <w:ind w:hanging="8"/>
              <w:rPr>
                <w:sz w:val="20"/>
                <w:szCs w:val="20"/>
              </w:rPr>
            </w:pPr>
            <w:r w:rsidRPr="00B9603C">
              <w:rPr>
                <w:sz w:val="20"/>
                <w:szCs w:val="20"/>
              </w:rPr>
              <w:t>- строения для занятий индивидуальной трудовой деятельностью;</w:t>
            </w:r>
          </w:p>
          <w:p w:rsidR="00C2214D" w:rsidRPr="00B9603C" w:rsidRDefault="00C2214D" w:rsidP="00C378C9">
            <w:pPr>
              <w:ind w:hanging="8"/>
              <w:rPr>
                <w:sz w:val="20"/>
                <w:szCs w:val="20"/>
              </w:rPr>
            </w:pPr>
            <w:r w:rsidRPr="00B9603C">
              <w:rPr>
                <w:sz w:val="20"/>
                <w:szCs w:val="20"/>
              </w:rPr>
              <w:t>- парковки;</w:t>
            </w:r>
          </w:p>
          <w:p w:rsidR="00C2214D" w:rsidRPr="00B9603C" w:rsidRDefault="00C2214D" w:rsidP="00C378C9">
            <w:pPr>
              <w:ind w:hanging="8"/>
              <w:rPr>
                <w:sz w:val="20"/>
                <w:szCs w:val="20"/>
              </w:rPr>
            </w:pPr>
            <w:r w:rsidRPr="00B9603C">
              <w:rPr>
                <w:sz w:val="20"/>
                <w:szCs w:val="20"/>
              </w:rPr>
              <w:t>- емкости для хранения воды на индивидуальном участке;</w:t>
            </w:r>
          </w:p>
          <w:p w:rsidR="00C2214D" w:rsidRPr="00B9603C" w:rsidRDefault="00C2214D" w:rsidP="00C378C9">
            <w:pPr>
              <w:ind w:hanging="8"/>
              <w:rPr>
                <w:sz w:val="20"/>
                <w:szCs w:val="20"/>
              </w:rPr>
            </w:pPr>
            <w:r w:rsidRPr="00B9603C">
              <w:rPr>
                <w:sz w:val="20"/>
                <w:szCs w:val="20"/>
              </w:rPr>
              <w:t>- водозаборы;</w:t>
            </w:r>
          </w:p>
          <w:p w:rsidR="00C2214D" w:rsidRPr="00B9603C" w:rsidRDefault="00C2214D" w:rsidP="00C378C9">
            <w:pPr>
              <w:ind w:hanging="8"/>
              <w:rPr>
                <w:sz w:val="20"/>
                <w:szCs w:val="20"/>
              </w:rPr>
            </w:pPr>
            <w:r w:rsidRPr="00B9603C">
              <w:rPr>
                <w:sz w:val="20"/>
                <w:szCs w:val="20"/>
              </w:rPr>
              <w:t>- общественные резервуары для хранения воды;</w:t>
            </w:r>
          </w:p>
          <w:p w:rsidR="00C2214D" w:rsidRPr="00B9603C" w:rsidRDefault="00C2214D" w:rsidP="00C378C9">
            <w:pPr>
              <w:ind w:hanging="8"/>
              <w:rPr>
                <w:sz w:val="20"/>
                <w:szCs w:val="20"/>
              </w:rPr>
            </w:pPr>
            <w:r w:rsidRPr="00B9603C">
              <w:rPr>
                <w:sz w:val="20"/>
                <w:szCs w:val="20"/>
              </w:rPr>
              <w:t>- площадки для мусоросборников;</w:t>
            </w:r>
          </w:p>
          <w:p w:rsidR="00C2214D" w:rsidRPr="00B9603C" w:rsidRDefault="00C2214D" w:rsidP="00C378C9">
            <w:pPr>
              <w:ind w:hanging="8"/>
              <w:rPr>
                <w:sz w:val="20"/>
                <w:szCs w:val="20"/>
              </w:rPr>
            </w:pPr>
            <w:r w:rsidRPr="00B9603C">
              <w:rPr>
                <w:sz w:val="20"/>
                <w:szCs w:val="20"/>
              </w:rPr>
              <w:t>- противопожарные водоемы;</w:t>
            </w:r>
          </w:p>
          <w:p w:rsidR="00C2214D" w:rsidRPr="00B9603C" w:rsidRDefault="00C2214D" w:rsidP="00C378C9">
            <w:pPr>
              <w:ind w:hanging="8"/>
              <w:rPr>
                <w:sz w:val="20"/>
                <w:szCs w:val="20"/>
              </w:rPr>
            </w:pPr>
            <w:r w:rsidRPr="00B9603C">
              <w:rPr>
                <w:sz w:val="20"/>
                <w:szCs w:val="20"/>
              </w:rPr>
              <w:t>- лесозащитные полосы.</w:t>
            </w:r>
          </w:p>
          <w:p w:rsidR="00C2214D" w:rsidRPr="00B9603C" w:rsidRDefault="00C2214D" w:rsidP="00C378C9">
            <w:pPr>
              <w:rPr>
                <w:sz w:val="20"/>
                <w:szCs w:val="20"/>
              </w:rPr>
            </w:pPr>
            <w:r w:rsidRPr="00B9603C">
              <w:rPr>
                <w:sz w:val="20"/>
                <w:szCs w:val="20"/>
              </w:rPr>
              <w:t>- коллективные овощехранилища;</w:t>
            </w:r>
          </w:p>
          <w:p w:rsidR="00C2214D" w:rsidRPr="00B9603C" w:rsidRDefault="00C2214D" w:rsidP="00C378C9">
            <w:pPr>
              <w:rPr>
                <w:sz w:val="20"/>
                <w:szCs w:val="20"/>
              </w:rPr>
            </w:pPr>
            <w:r w:rsidRPr="00B9603C">
              <w:rPr>
                <w:sz w:val="20"/>
                <w:szCs w:val="20"/>
              </w:rPr>
              <w:t>- открытые гостевые автостоянки;</w:t>
            </w:r>
          </w:p>
          <w:p w:rsidR="00C2214D" w:rsidRPr="00B9603C" w:rsidRDefault="00C2214D" w:rsidP="00C378C9">
            <w:pPr>
              <w:rPr>
                <w:sz w:val="20"/>
                <w:szCs w:val="20"/>
              </w:rPr>
            </w:pPr>
            <w:r w:rsidRPr="00B9603C">
              <w:rPr>
                <w:sz w:val="20"/>
                <w:szCs w:val="20"/>
              </w:rPr>
              <w:t>- магазины, киоски, лоточная торговля, временные (сезонные) объекты обслуживания населения;</w:t>
            </w:r>
          </w:p>
          <w:p w:rsidR="00C2214D" w:rsidRPr="00B9603C" w:rsidRDefault="00C2214D" w:rsidP="00C378C9">
            <w:pPr>
              <w:rPr>
                <w:sz w:val="20"/>
                <w:szCs w:val="20"/>
              </w:rPr>
            </w:pPr>
            <w:r w:rsidRPr="00B9603C">
              <w:rPr>
                <w:sz w:val="20"/>
                <w:szCs w:val="20"/>
              </w:rPr>
              <w:t>- детские площадки, площадки для отдыха, спортивных занятий;</w:t>
            </w:r>
          </w:p>
          <w:p w:rsidR="00C2214D" w:rsidRPr="00B9603C" w:rsidRDefault="00C2214D" w:rsidP="00C378C9">
            <w:pPr>
              <w:rPr>
                <w:sz w:val="20"/>
                <w:szCs w:val="20"/>
              </w:rPr>
            </w:pPr>
            <w:r w:rsidRPr="00B9603C">
              <w:rPr>
                <w:sz w:val="20"/>
                <w:szCs w:val="20"/>
              </w:rPr>
              <w:t>- физкультурно – оздоровительные сооружения;</w:t>
            </w:r>
          </w:p>
          <w:p w:rsidR="00C2214D" w:rsidRPr="00B9603C" w:rsidRDefault="00C2214D" w:rsidP="00C378C9">
            <w:pPr>
              <w:rPr>
                <w:sz w:val="20"/>
                <w:szCs w:val="20"/>
              </w:rPr>
            </w:pPr>
            <w:r w:rsidRPr="00B9603C">
              <w:rPr>
                <w:sz w:val="20"/>
                <w:szCs w:val="20"/>
              </w:rPr>
              <w:t>- пункты оказания первой медицинской помощи;</w:t>
            </w:r>
          </w:p>
          <w:p w:rsidR="00C2214D" w:rsidRPr="00B9603C" w:rsidRDefault="00C2214D" w:rsidP="00C378C9">
            <w:pPr>
              <w:rPr>
                <w:sz w:val="20"/>
                <w:szCs w:val="20"/>
              </w:rPr>
            </w:pPr>
            <w:r w:rsidRPr="00B9603C">
              <w:rPr>
                <w:sz w:val="20"/>
                <w:szCs w:val="20"/>
              </w:rPr>
              <w:t>- постройки для содержания мелких домашних животных;</w:t>
            </w:r>
          </w:p>
          <w:p w:rsidR="00C2214D" w:rsidRPr="00B9603C" w:rsidRDefault="00C2214D" w:rsidP="00C378C9">
            <w:pPr>
              <w:ind w:hanging="8"/>
              <w:rPr>
                <w:sz w:val="16"/>
                <w:szCs w:val="16"/>
              </w:rPr>
            </w:pPr>
            <w:r w:rsidRPr="00B9603C">
              <w:rPr>
                <w:sz w:val="20"/>
                <w:szCs w:val="20"/>
              </w:rPr>
              <w:t>- ветлечебницы без содержания животных</w:t>
            </w:r>
            <w:r>
              <w:rPr>
                <w:sz w:val="20"/>
                <w:szCs w:val="20"/>
              </w:rPr>
              <w:t>.</w:t>
            </w:r>
          </w:p>
        </w:tc>
        <w:tc>
          <w:tcPr>
            <w:tcW w:w="3661" w:type="dxa"/>
            <w:tcBorders>
              <w:bottom w:val="nil"/>
            </w:tcBorders>
          </w:tcPr>
          <w:p w:rsidR="00C2214D" w:rsidRPr="007A3894" w:rsidRDefault="00C2214D" w:rsidP="00C378C9">
            <w:pPr>
              <w:rPr>
                <w:sz w:val="20"/>
                <w:szCs w:val="20"/>
              </w:rPr>
            </w:pPr>
            <w:r w:rsidRPr="007A3894">
              <w:rPr>
                <w:sz w:val="20"/>
                <w:szCs w:val="20"/>
              </w:rPr>
              <w:t>1. Согласно проекту планировки и действующими градостроительными нормативами.</w:t>
            </w:r>
          </w:p>
        </w:tc>
      </w:tr>
      <w:tr w:rsidR="00C2214D">
        <w:tc>
          <w:tcPr>
            <w:tcW w:w="720" w:type="dxa"/>
            <w:vMerge/>
          </w:tcPr>
          <w:p w:rsidR="00C2214D" w:rsidRPr="00B87EE9" w:rsidRDefault="00C2214D" w:rsidP="00C378C9">
            <w:pPr>
              <w:jc w:val="center"/>
              <w:rPr>
                <w:sz w:val="20"/>
                <w:szCs w:val="20"/>
              </w:rPr>
            </w:pPr>
          </w:p>
        </w:tc>
        <w:tc>
          <w:tcPr>
            <w:tcW w:w="1089" w:type="dxa"/>
            <w:vMerge/>
          </w:tcPr>
          <w:p w:rsidR="00C2214D" w:rsidRPr="00B9603C" w:rsidRDefault="00C2214D" w:rsidP="00C378C9">
            <w:pPr>
              <w:jc w:val="center"/>
              <w:rPr>
                <w:sz w:val="20"/>
                <w:szCs w:val="20"/>
              </w:rPr>
            </w:pPr>
          </w:p>
        </w:tc>
        <w:tc>
          <w:tcPr>
            <w:tcW w:w="539" w:type="dxa"/>
            <w:vMerge/>
          </w:tcPr>
          <w:p w:rsidR="00C2214D" w:rsidRPr="007A3894" w:rsidRDefault="00C2214D" w:rsidP="00C378C9">
            <w:pPr>
              <w:jc w:val="center"/>
              <w:rPr>
                <w:sz w:val="20"/>
                <w:szCs w:val="20"/>
              </w:rPr>
            </w:pPr>
          </w:p>
        </w:tc>
        <w:tc>
          <w:tcPr>
            <w:tcW w:w="3560" w:type="dxa"/>
            <w:vMerge/>
          </w:tcPr>
          <w:p w:rsidR="00C2214D" w:rsidRPr="00B9603C" w:rsidRDefault="00C2214D" w:rsidP="00C378C9">
            <w:pPr>
              <w:ind w:hanging="8"/>
              <w:rPr>
                <w:sz w:val="20"/>
                <w:szCs w:val="20"/>
              </w:rPr>
            </w:pPr>
          </w:p>
        </w:tc>
        <w:tc>
          <w:tcPr>
            <w:tcW w:w="3661" w:type="dxa"/>
            <w:tcBorders>
              <w:top w:val="nil"/>
            </w:tcBorders>
          </w:tcPr>
          <w:p w:rsidR="00C2214D" w:rsidRPr="007A3894" w:rsidRDefault="00C2214D" w:rsidP="00C378C9">
            <w:pPr>
              <w:rPr>
                <w:sz w:val="20"/>
                <w:szCs w:val="20"/>
              </w:rPr>
            </w:pPr>
          </w:p>
        </w:tc>
      </w:tr>
    </w:tbl>
    <w:p w:rsidR="00C2214D" w:rsidRDefault="00C2214D" w:rsidP="00D7293B">
      <w:pPr>
        <w:rPr>
          <w:b/>
          <w:bCs/>
        </w:rPr>
      </w:pPr>
    </w:p>
    <w:p w:rsidR="00C2214D" w:rsidRDefault="00C2214D" w:rsidP="00D7293B">
      <w:pPr>
        <w:rPr>
          <w:b/>
          <w:bCs/>
        </w:rPr>
      </w:pPr>
    </w:p>
    <w:p w:rsidR="00C2214D" w:rsidRDefault="00C2214D" w:rsidP="00D7293B">
      <w:pPr>
        <w:rPr>
          <w:b/>
          <w:bCs/>
        </w:rPr>
      </w:pPr>
    </w:p>
    <w:p w:rsidR="00C2214D" w:rsidRDefault="00C2214D" w:rsidP="00D7293B">
      <w:pPr>
        <w:rPr>
          <w:b/>
          <w:bCs/>
        </w:rPr>
      </w:pPr>
    </w:p>
    <w:p w:rsidR="00C2214D" w:rsidRDefault="00C2214D" w:rsidP="00D7293B">
      <w:pPr>
        <w:rPr>
          <w:b/>
          <w:bCs/>
        </w:rPr>
      </w:pPr>
    </w:p>
    <w:p w:rsidR="00C2214D" w:rsidRDefault="00C2214D" w:rsidP="00D7293B">
      <w:pPr>
        <w:rPr>
          <w:b/>
          <w:bCs/>
        </w:rPr>
      </w:pPr>
    </w:p>
    <w:p w:rsidR="00C2214D" w:rsidRDefault="00C2214D" w:rsidP="00D7293B">
      <w:pPr>
        <w:rPr>
          <w:b/>
          <w:bCs/>
        </w:rPr>
      </w:pPr>
    </w:p>
    <w:p w:rsidR="00C2214D" w:rsidRDefault="00C2214D" w:rsidP="00D7293B">
      <w:pPr>
        <w:rPr>
          <w:b/>
          <w:bCs/>
        </w:rPr>
      </w:pPr>
    </w:p>
    <w:p w:rsidR="00C2214D" w:rsidRDefault="00C2214D" w:rsidP="00D7293B">
      <w:pPr>
        <w:rPr>
          <w:b/>
          <w:bCs/>
        </w:rPr>
      </w:pPr>
    </w:p>
    <w:p w:rsidR="00C2214D" w:rsidRDefault="00C2214D" w:rsidP="00D7293B">
      <w:pPr>
        <w:rPr>
          <w:b/>
          <w:bCs/>
        </w:rPr>
      </w:pPr>
    </w:p>
    <w:p w:rsidR="00C2214D" w:rsidRDefault="00C2214D" w:rsidP="00D7293B">
      <w:pPr>
        <w:rPr>
          <w:b/>
          <w:bCs/>
        </w:rPr>
      </w:pPr>
    </w:p>
    <w:p w:rsidR="00C2214D" w:rsidRDefault="00C2214D" w:rsidP="00D7293B">
      <w:pPr>
        <w:rPr>
          <w:b/>
          <w:bCs/>
        </w:rPr>
      </w:pPr>
    </w:p>
    <w:p w:rsidR="00C2214D" w:rsidRDefault="00C2214D" w:rsidP="00D7293B">
      <w:pPr>
        <w:rPr>
          <w:b/>
          <w:bCs/>
        </w:rPr>
      </w:pPr>
    </w:p>
    <w:p w:rsidR="00C2214D" w:rsidRDefault="00C2214D" w:rsidP="00D7293B">
      <w:pPr>
        <w:rPr>
          <w:b/>
          <w:bCs/>
        </w:rPr>
      </w:pPr>
      <w:r>
        <w:rPr>
          <w:b/>
          <w:bCs/>
        </w:rPr>
        <w:t xml:space="preserve">СХ-1 </w:t>
      </w:r>
      <w:r w:rsidRPr="00B9603C">
        <w:rPr>
          <w:b/>
          <w:bCs/>
        </w:rPr>
        <w:t>Зоны коллективного садоводства, огородничества и данного строительства</w:t>
      </w:r>
      <w:r>
        <w:rPr>
          <w:b/>
          <w:bCs/>
        </w:rPr>
        <w:t>.</w:t>
      </w:r>
    </w:p>
    <w:p w:rsidR="00C2214D" w:rsidRDefault="00C2214D" w:rsidP="00D7293B">
      <w:pPr>
        <w:ind w:firstLine="720"/>
      </w:pPr>
    </w:p>
    <w:p w:rsidR="00C2214D" w:rsidRDefault="00C2214D" w:rsidP="00D7293B">
      <w:pPr>
        <w:ind w:firstLine="720"/>
      </w:pPr>
      <w:r w:rsidRPr="00B9603C">
        <w:t xml:space="preserve">Зоны коллективного садоводства, огородничества и данного строительства </w:t>
      </w:r>
      <w:r>
        <w:t xml:space="preserve">СХ – 1 </w:t>
      </w:r>
      <w:r w:rsidRPr="00B9603C">
        <w:t>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 при соблюдении нижеследующих видов и параметров разрешен</w:t>
      </w:r>
      <w:r>
        <w:t xml:space="preserve">ного использования недвижимости: </w:t>
      </w:r>
    </w:p>
    <w:p w:rsidR="00C2214D" w:rsidRDefault="00C2214D" w:rsidP="00D7293B">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089"/>
        <w:gridCol w:w="539"/>
        <w:gridCol w:w="3560"/>
        <w:gridCol w:w="3661"/>
      </w:tblGrid>
      <w:tr w:rsidR="00C2214D">
        <w:tc>
          <w:tcPr>
            <w:tcW w:w="720" w:type="dxa"/>
            <w:vAlign w:val="center"/>
          </w:tcPr>
          <w:p w:rsidR="00C2214D" w:rsidRPr="007A3894" w:rsidRDefault="00C2214D" w:rsidP="00136199">
            <w:pPr>
              <w:jc w:val="center"/>
              <w:rPr>
                <w:sz w:val="20"/>
                <w:szCs w:val="20"/>
              </w:rPr>
            </w:pPr>
            <w:r w:rsidRPr="007A3894">
              <w:rPr>
                <w:sz w:val="20"/>
                <w:szCs w:val="20"/>
              </w:rPr>
              <w:t>Зона</w:t>
            </w:r>
          </w:p>
        </w:tc>
        <w:tc>
          <w:tcPr>
            <w:tcW w:w="1089" w:type="dxa"/>
            <w:vAlign w:val="center"/>
          </w:tcPr>
          <w:p w:rsidR="00C2214D" w:rsidRPr="007A3894" w:rsidRDefault="00C2214D" w:rsidP="00136199">
            <w:pPr>
              <w:jc w:val="center"/>
              <w:rPr>
                <w:sz w:val="20"/>
                <w:szCs w:val="20"/>
              </w:rPr>
            </w:pPr>
            <w:r w:rsidRPr="007A3894">
              <w:rPr>
                <w:sz w:val="20"/>
                <w:szCs w:val="20"/>
              </w:rPr>
              <w:t>Вид</w:t>
            </w:r>
          </w:p>
          <w:p w:rsidR="00C2214D" w:rsidRPr="007A3894" w:rsidRDefault="00C2214D" w:rsidP="00136199">
            <w:pPr>
              <w:jc w:val="center"/>
              <w:rPr>
                <w:sz w:val="20"/>
                <w:szCs w:val="20"/>
              </w:rPr>
            </w:pPr>
            <w:r w:rsidRPr="007A3894">
              <w:rPr>
                <w:sz w:val="20"/>
                <w:szCs w:val="20"/>
              </w:rPr>
              <w:t>разрешен-</w:t>
            </w:r>
          </w:p>
          <w:p w:rsidR="00C2214D" w:rsidRPr="007A3894" w:rsidRDefault="00C2214D" w:rsidP="00136199">
            <w:pPr>
              <w:jc w:val="center"/>
              <w:rPr>
                <w:sz w:val="20"/>
                <w:szCs w:val="20"/>
              </w:rPr>
            </w:pPr>
            <w:r w:rsidRPr="007A3894">
              <w:rPr>
                <w:sz w:val="20"/>
                <w:szCs w:val="20"/>
              </w:rPr>
              <w:t>ного</w:t>
            </w:r>
          </w:p>
          <w:p w:rsidR="00C2214D" w:rsidRPr="007A3894" w:rsidRDefault="00C2214D" w:rsidP="00136199">
            <w:pPr>
              <w:jc w:val="center"/>
              <w:rPr>
                <w:sz w:val="20"/>
                <w:szCs w:val="20"/>
              </w:rPr>
            </w:pPr>
            <w:r w:rsidRPr="007A3894">
              <w:rPr>
                <w:sz w:val="20"/>
                <w:szCs w:val="20"/>
              </w:rPr>
              <w:t>использо-</w:t>
            </w:r>
          </w:p>
          <w:p w:rsidR="00C2214D" w:rsidRPr="007A3894" w:rsidRDefault="00C2214D" w:rsidP="00136199">
            <w:pPr>
              <w:jc w:val="center"/>
              <w:rPr>
                <w:sz w:val="20"/>
                <w:szCs w:val="20"/>
              </w:rPr>
            </w:pPr>
            <w:r w:rsidRPr="007A3894">
              <w:rPr>
                <w:sz w:val="20"/>
                <w:szCs w:val="20"/>
              </w:rPr>
              <w:t>вания</w:t>
            </w:r>
          </w:p>
        </w:tc>
        <w:tc>
          <w:tcPr>
            <w:tcW w:w="539" w:type="dxa"/>
            <w:vAlign w:val="center"/>
          </w:tcPr>
          <w:p w:rsidR="00C2214D" w:rsidRPr="007A3894" w:rsidRDefault="00C2214D" w:rsidP="00136199">
            <w:pPr>
              <w:jc w:val="center"/>
              <w:rPr>
                <w:sz w:val="20"/>
                <w:szCs w:val="20"/>
              </w:rPr>
            </w:pPr>
            <w:r w:rsidRPr="007A3894">
              <w:rPr>
                <w:sz w:val="20"/>
                <w:szCs w:val="20"/>
              </w:rPr>
              <w:t>№</w:t>
            </w:r>
          </w:p>
          <w:p w:rsidR="00C2214D" w:rsidRPr="007A3894" w:rsidRDefault="00C2214D" w:rsidP="00136199">
            <w:pPr>
              <w:jc w:val="center"/>
              <w:rPr>
                <w:sz w:val="20"/>
                <w:szCs w:val="20"/>
              </w:rPr>
            </w:pPr>
            <w:r w:rsidRPr="007A3894">
              <w:rPr>
                <w:sz w:val="20"/>
                <w:szCs w:val="20"/>
              </w:rPr>
              <w:t>п/п</w:t>
            </w:r>
          </w:p>
        </w:tc>
        <w:tc>
          <w:tcPr>
            <w:tcW w:w="3560" w:type="dxa"/>
            <w:vAlign w:val="center"/>
          </w:tcPr>
          <w:p w:rsidR="00C2214D" w:rsidRPr="007A3894" w:rsidRDefault="00C2214D" w:rsidP="00136199">
            <w:pPr>
              <w:jc w:val="center"/>
              <w:rPr>
                <w:sz w:val="20"/>
                <w:szCs w:val="20"/>
              </w:rPr>
            </w:pPr>
            <w:r w:rsidRPr="007A3894">
              <w:rPr>
                <w:sz w:val="20"/>
                <w:szCs w:val="20"/>
              </w:rPr>
              <w:t>Разрешенное использование недвижимости</w:t>
            </w:r>
          </w:p>
        </w:tc>
        <w:tc>
          <w:tcPr>
            <w:tcW w:w="3661" w:type="dxa"/>
            <w:vAlign w:val="center"/>
          </w:tcPr>
          <w:p w:rsidR="00C2214D" w:rsidRPr="007A3894" w:rsidRDefault="00C2214D" w:rsidP="00136199">
            <w:pPr>
              <w:jc w:val="center"/>
              <w:rPr>
                <w:sz w:val="20"/>
                <w:szCs w:val="20"/>
              </w:rPr>
            </w:pPr>
            <w:r w:rsidRPr="007A3894">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2214D">
        <w:tc>
          <w:tcPr>
            <w:tcW w:w="720" w:type="dxa"/>
          </w:tcPr>
          <w:p w:rsidR="00C2214D" w:rsidRPr="000213B4" w:rsidRDefault="00C2214D" w:rsidP="00136199">
            <w:pPr>
              <w:jc w:val="center"/>
              <w:rPr>
                <w:sz w:val="20"/>
                <w:szCs w:val="20"/>
                <w:lang w:val="en-US"/>
              </w:rPr>
            </w:pPr>
            <w:r w:rsidRPr="007A3894">
              <w:rPr>
                <w:sz w:val="20"/>
                <w:szCs w:val="20"/>
              </w:rPr>
              <w:t>СХ</w:t>
            </w:r>
            <w:r>
              <w:rPr>
                <w:sz w:val="20"/>
                <w:szCs w:val="20"/>
              </w:rPr>
              <w:t>-1</w:t>
            </w:r>
          </w:p>
        </w:tc>
        <w:tc>
          <w:tcPr>
            <w:tcW w:w="1089" w:type="dxa"/>
          </w:tcPr>
          <w:p w:rsidR="00C2214D" w:rsidRPr="007A3894" w:rsidRDefault="00C2214D" w:rsidP="00136199">
            <w:pPr>
              <w:jc w:val="center"/>
              <w:rPr>
                <w:sz w:val="20"/>
                <w:szCs w:val="20"/>
              </w:rPr>
            </w:pPr>
            <w:r w:rsidRPr="007A3894">
              <w:rPr>
                <w:sz w:val="20"/>
                <w:szCs w:val="20"/>
              </w:rPr>
              <w:t>Основной</w:t>
            </w:r>
          </w:p>
        </w:tc>
        <w:tc>
          <w:tcPr>
            <w:tcW w:w="539" w:type="dxa"/>
          </w:tcPr>
          <w:p w:rsidR="00C2214D" w:rsidRPr="007A3894" w:rsidRDefault="00C2214D" w:rsidP="00136199">
            <w:pPr>
              <w:jc w:val="center"/>
              <w:rPr>
                <w:sz w:val="20"/>
                <w:szCs w:val="20"/>
              </w:rPr>
            </w:pPr>
            <w:r w:rsidRPr="007A3894">
              <w:rPr>
                <w:sz w:val="20"/>
                <w:szCs w:val="20"/>
              </w:rPr>
              <w:t>1</w:t>
            </w:r>
          </w:p>
        </w:tc>
        <w:tc>
          <w:tcPr>
            <w:tcW w:w="3560" w:type="dxa"/>
          </w:tcPr>
          <w:p w:rsidR="00C2214D" w:rsidRDefault="00C2214D" w:rsidP="00136199">
            <w:pPr>
              <w:rPr>
                <w:sz w:val="20"/>
                <w:szCs w:val="20"/>
              </w:rPr>
            </w:pPr>
            <w:r w:rsidRPr="00B9603C">
              <w:rPr>
                <w:sz w:val="16"/>
                <w:szCs w:val="16"/>
              </w:rPr>
              <w:t xml:space="preserve"> </w:t>
            </w:r>
            <w:r w:rsidRPr="00B9603C">
              <w:rPr>
                <w:sz w:val="20"/>
                <w:szCs w:val="20"/>
              </w:rPr>
              <w:t xml:space="preserve">- </w:t>
            </w:r>
            <w:r>
              <w:rPr>
                <w:sz w:val="20"/>
                <w:szCs w:val="20"/>
              </w:rPr>
              <w:t>садоводческие, огороднические, дачные товарищества;</w:t>
            </w:r>
          </w:p>
          <w:p w:rsidR="00C2214D" w:rsidRPr="00B9603C" w:rsidRDefault="00C2214D" w:rsidP="00136199">
            <w:pPr>
              <w:rPr>
                <w:sz w:val="20"/>
                <w:szCs w:val="20"/>
              </w:rPr>
            </w:pPr>
            <w:r>
              <w:rPr>
                <w:sz w:val="20"/>
                <w:szCs w:val="20"/>
              </w:rPr>
              <w:t xml:space="preserve">- </w:t>
            </w:r>
            <w:r w:rsidRPr="00B9603C">
              <w:rPr>
                <w:sz w:val="20"/>
                <w:szCs w:val="20"/>
              </w:rPr>
              <w:t>сады, огороды;</w:t>
            </w:r>
          </w:p>
          <w:p w:rsidR="00C2214D" w:rsidRPr="00B9603C" w:rsidRDefault="00C2214D" w:rsidP="00136199">
            <w:pPr>
              <w:rPr>
                <w:sz w:val="20"/>
                <w:szCs w:val="20"/>
              </w:rPr>
            </w:pPr>
            <w:r w:rsidRPr="00B9603C">
              <w:rPr>
                <w:sz w:val="20"/>
                <w:szCs w:val="20"/>
              </w:rPr>
              <w:t>- садовые дома, летние сооружения;</w:t>
            </w:r>
          </w:p>
          <w:p w:rsidR="00C2214D" w:rsidRPr="00B9603C" w:rsidRDefault="00C2214D" w:rsidP="00136199">
            <w:pPr>
              <w:rPr>
                <w:sz w:val="20"/>
                <w:szCs w:val="20"/>
              </w:rPr>
            </w:pPr>
            <w:r w:rsidRPr="00B9603C">
              <w:rPr>
                <w:sz w:val="20"/>
                <w:szCs w:val="20"/>
              </w:rPr>
              <w:t>- дачные дома.</w:t>
            </w:r>
          </w:p>
        </w:tc>
        <w:tc>
          <w:tcPr>
            <w:tcW w:w="3661" w:type="dxa"/>
          </w:tcPr>
          <w:p w:rsidR="00C2214D" w:rsidRPr="007A3894" w:rsidRDefault="00C2214D" w:rsidP="00136199">
            <w:pPr>
              <w:rPr>
                <w:sz w:val="20"/>
                <w:szCs w:val="20"/>
              </w:rPr>
            </w:pPr>
            <w:r w:rsidRPr="007A3894">
              <w:rPr>
                <w:sz w:val="20"/>
                <w:szCs w:val="20"/>
              </w:rPr>
              <w:t>1. Согласно проекту планировки и действующими градостроительными нормативами.</w:t>
            </w:r>
          </w:p>
        </w:tc>
      </w:tr>
      <w:tr w:rsidR="00C2214D">
        <w:tc>
          <w:tcPr>
            <w:tcW w:w="720" w:type="dxa"/>
          </w:tcPr>
          <w:p w:rsidR="00C2214D" w:rsidRPr="000213B4" w:rsidRDefault="00C2214D" w:rsidP="00136199">
            <w:pPr>
              <w:jc w:val="center"/>
              <w:rPr>
                <w:sz w:val="20"/>
                <w:szCs w:val="20"/>
                <w:lang w:val="en-US"/>
              </w:rPr>
            </w:pPr>
            <w:r w:rsidRPr="007A3894">
              <w:rPr>
                <w:sz w:val="20"/>
                <w:szCs w:val="20"/>
              </w:rPr>
              <w:t>СХ</w:t>
            </w:r>
            <w:r>
              <w:rPr>
                <w:sz w:val="20"/>
                <w:szCs w:val="20"/>
              </w:rPr>
              <w:t>-1</w:t>
            </w:r>
          </w:p>
        </w:tc>
        <w:tc>
          <w:tcPr>
            <w:tcW w:w="1089" w:type="dxa"/>
          </w:tcPr>
          <w:p w:rsidR="00C2214D" w:rsidRPr="00B9603C" w:rsidRDefault="00C2214D" w:rsidP="00136199">
            <w:pPr>
              <w:jc w:val="center"/>
              <w:rPr>
                <w:sz w:val="20"/>
                <w:szCs w:val="20"/>
              </w:rPr>
            </w:pPr>
            <w:r w:rsidRPr="00B9603C">
              <w:rPr>
                <w:sz w:val="20"/>
                <w:szCs w:val="20"/>
              </w:rPr>
              <w:t>Вспомогательны</w:t>
            </w:r>
            <w:r>
              <w:rPr>
                <w:sz w:val="20"/>
                <w:szCs w:val="20"/>
              </w:rPr>
              <w:t>й</w:t>
            </w:r>
          </w:p>
        </w:tc>
        <w:tc>
          <w:tcPr>
            <w:tcW w:w="539" w:type="dxa"/>
          </w:tcPr>
          <w:p w:rsidR="00C2214D" w:rsidRPr="007A3894" w:rsidRDefault="00C2214D" w:rsidP="00136199">
            <w:pPr>
              <w:jc w:val="center"/>
              <w:rPr>
                <w:sz w:val="20"/>
                <w:szCs w:val="20"/>
              </w:rPr>
            </w:pPr>
            <w:r>
              <w:rPr>
                <w:sz w:val="20"/>
                <w:szCs w:val="20"/>
              </w:rPr>
              <w:t>2</w:t>
            </w:r>
          </w:p>
        </w:tc>
        <w:tc>
          <w:tcPr>
            <w:tcW w:w="3560" w:type="dxa"/>
          </w:tcPr>
          <w:p w:rsidR="00C2214D" w:rsidRPr="00B9603C" w:rsidRDefault="00C2214D" w:rsidP="00136199">
            <w:pPr>
              <w:ind w:hanging="8"/>
              <w:rPr>
                <w:sz w:val="20"/>
                <w:szCs w:val="20"/>
              </w:rPr>
            </w:pPr>
            <w:r w:rsidRPr="00B9603C">
              <w:rPr>
                <w:sz w:val="20"/>
                <w:szCs w:val="20"/>
              </w:rPr>
              <w:t>- дворовые постройки (мастерские, сараи, теплицы, бани и пр.);</w:t>
            </w:r>
          </w:p>
          <w:p w:rsidR="00C2214D" w:rsidRPr="00B9603C" w:rsidRDefault="00C2214D" w:rsidP="00136199">
            <w:pPr>
              <w:ind w:hanging="8"/>
              <w:rPr>
                <w:sz w:val="20"/>
                <w:szCs w:val="20"/>
              </w:rPr>
            </w:pPr>
            <w:r w:rsidRPr="00B9603C">
              <w:rPr>
                <w:sz w:val="20"/>
                <w:szCs w:val="20"/>
              </w:rPr>
              <w:t>- строения для занятий индивидуальной трудовой деятельностью;</w:t>
            </w:r>
          </w:p>
          <w:p w:rsidR="00C2214D" w:rsidRPr="00B9603C" w:rsidRDefault="00C2214D" w:rsidP="00136199">
            <w:pPr>
              <w:ind w:hanging="8"/>
              <w:rPr>
                <w:sz w:val="20"/>
                <w:szCs w:val="20"/>
              </w:rPr>
            </w:pPr>
            <w:r w:rsidRPr="00B9603C">
              <w:rPr>
                <w:sz w:val="20"/>
                <w:szCs w:val="20"/>
              </w:rPr>
              <w:t>- индивидуальные гаражи на приусадебном участке или парковки;</w:t>
            </w:r>
          </w:p>
          <w:p w:rsidR="00C2214D" w:rsidRPr="00B9603C" w:rsidRDefault="00C2214D" w:rsidP="00136199">
            <w:pPr>
              <w:ind w:hanging="8"/>
              <w:rPr>
                <w:sz w:val="20"/>
                <w:szCs w:val="20"/>
              </w:rPr>
            </w:pPr>
            <w:r w:rsidRPr="00B9603C">
              <w:rPr>
                <w:sz w:val="20"/>
                <w:szCs w:val="20"/>
              </w:rPr>
              <w:t>- емкости для хранения воды на индивидуальном участке;</w:t>
            </w:r>
          </w:p>
          <w:p w:rsidR="00C2214D" w:rsidRPr="00B9603C" w:rsidRDefault="00C2214D" w:rsidP="00136199">
            <w:pPr>
              <w:ind w:hanging="8"/>
              <w:rPr>
                <w:sz w:val="20"/>
                <w:szCs w:val="20"/>
              </w:rPr>
            </w:pPr>
            <w:r w:rsidRPr="00B9603C">
              <w:rPr>
                <w:sz w:val="20"/>
                <w:szCs w:val="20"/>
              </w:rPr>
              <w:t>- водозаборы;</w:t>
            </w:r>
          </w:p>
          <w:p w:rsidR="00C2214D" w:rsidRPr="00B9603C" w:rsidRDefault="00C2214D" w:rsidP="00136199">
            <w:pPr>
              <w:ind w:hanging="8"/>
              <w:rPr>
                <w:sz w:val="20"/>
                <w:szCs w:val="20"/>
              </w:rPr>
            </w:pPr>
            <w:r w:rsidRPr="00B9603C">
              <w:rPr>
                <w:sz w:val="20"/>
                <w:szCs w:val="20"/>
              </w:rPr>
              <w:t>- общественные резервуары для хранения воды;</w:t>
            </w:r>
          </w:p>
          <w:p w:rsidR="00C2214D" w:rsidRPr="00B9603C" w:rsidRDefault="00C2214D" w:rsidP="00136199">
            <w:pPr>
              <w:ind w:hanging="8"/>
              <w:rPr>
                <w:sz w:val="20"/>
                <w:szCs w:val="20"/>
              </w:rPr>
            </w:pPr>
            <w:r w:rsidRPr="00B9603C">
              <w:rPr>
                <w:sz w:val="20"/>
                <w:szCs w:val="20"/>
              </w:rPr>
              <w:t>- площадки для мусоросборников;</w:t>
            </w:r>
          </w:p>
          <w:p w:rsidR="00C2214D" w:rsidRPr="00B9603C" w:rsidRDefault="00C2214D" w:rsidP="00136199">
            <w:pPr>
              <w:ind w:hanging="8"/>
              <w:rPr>
                <w:sz w:val="20"/>
                <w:szCs w:val="20"/>
              </w:rPr>
            </w:pPr>
            <w:r w:rsidRPr="00B9603C">
              <w:rPr>
                <w:sz w:val="20"/>
                <w:szCs w:val="20"/>
              </w:rPr>
              <w:t>- противопожарные водоемы;</w:t>
            </w:r>
          </w:p>
          <w:p w:rsidR="00C2214D" w:rsidRPr="00B9603C" w:rsidRDefault="00C2214D" w:rsidP="00136199">
            <w:pPr>
              <w:ind w:hanging="8"/>
              <w:rPr>
                <w:sz w:val="20"/>
                <w:szCs w:val="20"/>
              </w:rPr>
            </w:pPr>
            <w:r w:rsidRPr="00B9603C">
              <w:rPr>
                <w:sz w:val="20"/>
                <w:szCs w:val="20"/>
              </w:rPr>
              <w:t>- лесозащитные полосы.</w:t>
            </w:r>
          </w:p>
          <w:p w:rsidR="00C2214D" w:rsidRPr="00B9603C" w:rsidRDefault="00C2214D" w:rsidP="00136199">
            <w:pPr>
              <w:rPr>
                <w:sz w:val="16"/>
                <w:szCs w:val="16"/>
              </w:rPr>
            </w:pPr>
          </w:p>
        </w:tc>
        <w:tc>
          <w:tcPr>
            <w:tcW w:w="3661" w:type="dxa"/>
          </w:tcPr>
          <w:p w:rsidR="00C2214D" w:rsidRPr="007A3894" w:rsidRDefault="00C2214D" w:rsidP="00136199">
            <w:pPr>
              <w:rPr>
                <w:sz w:val="20"/>
                <w:szCs w:val="20"/>
              </w:rPr>
            </w:pPr>
            <w:r w:rsidRPr="007A3894">
              <w:rPr>
                <w:sz w:val="20"/>
                <w:szCs w:val="20"/>
              </w:rPr>
              <w:t>1. Согласно проекту планировки и действующими градостроительными нормативами.</w:t>
            </w:r>
          </w:p>
        </w:tc>
      </w:tr>
      <w:tr w:rsidR="00C2214D">
        <w:tc>
          <w:tcPr>
            <w:tcW w:w="720" w:type="dxa"/>
          </w:tcPr>
          <w:p w:rsidR="00C2214D" w:rsidRPr="000213B4" w:rsidRDefault="00C2214D" w:rsidP="00136199">
            <w:pPr>
              <w:jc w:val="center"/>
              <w:rPr>
                <w:sz w:val="20"/>
                <w:szCs w:val="20"/>
                <w:lang w:val="en-US"/>
              </w:rPr>
            </w:pPr>
            <w:r w:rsidRPr="007A3894">
              <w:rPr>
                <w:sz w:val="20"/>
                <w:szCs w:val="20"/>
              </w:rPr>
              <w:t>СХ</w:t>
            </w:r>
            <w:r>
              <w:rPr>
                <w:sz w:val="20"/>
                <w:szCs w:val="20"/>
              </w:rPr>
              <w:t>-1</w:t>
            </w:r>
          </w:p>
        </w:tc>
        <w:tc>
          <w:tcPr>
            <w:tcW w:w="1089" w:type="dxa"/>
          </w:tcPr>
          <w:p w:rsidR="00C2214D" w:rsidRPr="00B9603C" w:rsidRDefault="00C2214D" w:rsidP="00136199">
            <w:pPr>
              <w:jc w:val="center"/>
              <w:rPr>
                <w:sz w:val="20"/>
                <w:szCs w:val="20"/>
              </w:rPr>
            </w:pPr>
            <w:r w:rsidRPr="00B9603C">
              <w:rPr>
                <w:sz w:val="20"/>
                <w:szCs w:val="20"/>
              </w:rPr>
              <w:t>Условно разрешенные</w:t>
            </w:r>
          </w:p>
        </w:tc>
        <w:tc>
          <w:tcPr>
            <w:tcW w:w="539" w:type="dxa"/>
          </w:tcPr>
          <w:p w:rsidR="00C2214D" w:rsidRPr="007A3894" w:rsidRDefault="00C2214D" w:rsidP="00136199">
            <w:pPr>
              <w:jc w:val="center"/>
              <w:rPr>
                <w:sz w:val="20"/>
                <w:szCs w:val="20"/>
              </w:rPr>
            </w:pPr>
            <w:r>
              <w:rPr>
                <w:sz w:val="20"/>
                <w:szCs w:val="20"/>
              </w:rPr>
              <w:t>3</w:t>
            </w:r>
          </w:p>
        </w:tc>
        <w:tc>
          <w:tcPr>
            <w:tcW w:w="3560" w:type="dxa"/>
          </w:tcPr>
          <w:p w:rsidR="00C2214D" w:rsidRPr="00B9603C" w:rsidRDefault="00C2214D" w:rsidP="00136199">
            <w:pPr>
              <w:rPr>
                <w:sz w:val="20"/>
                <w:szCs w:val="20"/>
              </w:rPr>
            </w:pPr>
            <w:r w:rsidRPr="00B9603C">
              <w:rPr>
                <w:sz w:val="20"/>
                <w:szCs w:val="20"/>
              </w:rPr>
              <w:t>- коллективные овощехранилища;</w:t>
            </w:r>
          </w:p>
          <w:p w:rsidR="00C2214D" w:rsidRPr="00B9603C" w:rsidRDefault="00C2214D" w:rsidP="00136199">
            <w:pPr>
              <w:rPr>
                <w:sz w:val="20"/>
                <w:szCs w:val="20"/>
              </w:rPr>
            </w:pPr>
            <w:r w:rsidRPr="00B9603C">
              <w:rPr>
                <w:sz w:val="20"/>
                <w:szCs w:val="20"/>
              </w:rPr>
              <w:t>- открытые гостевые автостоянки;</w:t>
            </w:r>
          </w:p>
          <w:p w:rsidR="00C2214D" w:rsidRPr="00B9603C" w:rsidRDefault="00C2214D" w:rsidP="00136199">
            <w:pPr>
              <w:rPr>
                <w:sz w:val="20"/>
                <w:szCs w:val="20"/>
              </w:rPr>
            </w:pPr>
            <w:r w:rsidRPr="00B9603C">
              <w:rPr>
                <w:sz w:val="20"/>
                <w:szCs w:val="20"/>
              </w:rPr>
              <w:t>- магазины, киоски, лоточная торговля, временные (сезонные) объекты обслуживания населения;</w:t>
            </w:r>
          </w:p>
          <w:p w:rsidR="00C2214D" w:rsidRPr="00B9603C" w:rsidRDefault="00C2214D" w:rsidP="00136199">
            <w:pPr>
              <w:rPr>
                <w:sz w:val="20"/>
                <w:szCs w:val="20"/>
              </w:rPr>
            </w:pPr>
            <w:r w:rsidRPr="00B9603C">
              <w:rPr>
                <w:sz w:val="20"/>
                <w:szCs w:val="20"/>
              </w:rPr>
              <w:t>- детские площадки, площадки для отдыха, спортивных занятий;</w:t>
            </w:r>
          </w:p>
          <w:p w:rsidR="00C2214D" w:rsidRPr="00B9603C" w:rsidRDefault="00C2214D" w:rsidP="00136199">
            <w:pPr>
              <w:rPr>
                <w:sz w:val="20"/>
                <w:szCs w:val="20"/>
              </w:rPr>
            </w:pPr>
            <w:r w:rsidRPr="00B9603C">
              <w:rPr>
                <w:sz w:val="20"/>
                <w:szCs w:val="20"/>
              </w:rPr>
              <w:t>- физкультурно – оздоровительные сооружения;</w:t>
            </w:r>
          </w:p>
          <w:p w:rsidR="00C2214D" w:rsidRPr="00B9603C" w:rsidRDefault="00C2214D" w:rsidP="00136199">
            <w:pPr>
              <w:rPr>
                <w:sz w:val="20"/>
                <w:szCs w:val="20"/>
              </w:rPr>
            </w:pPr>
            <w:r w:rsidRPr="00B9603C">
              <w:rPr>
                <w:sz w:val="20"/>
                <w:szCs w:val="20"/>
              </w:rPr>
              <w:t>- пункты оказания первой медицинской помощи;</w:t>
            </w:r>
          </w:p>
          <w:p w:rsidR="00C2214D" w:rsidRPr="00B9603C" w:rsidRDefault="00C2214D" w:rsidP="00136199">
            <w:pPr>
              <w:rPr>
                <w:sz w:val="20"/>
                <w:szCs w:val="20"/>
              </w:rPr>
            </w:pPr>
            <w:r w:rsidRPr="00B9603C">
              <w:rPr>
                <w:sz w:val="20"/>
                <w:szCs w:val="20"/>
              </w:rPr>
              <w:t>- постройки для содержания мелких домашних животных;</w:t>
            </w:r>
          </w:p>
          <w:p w:rsidR="00C2214D" w:rsidRPr="00B9603C" w:rsidRDefault="00C2214D" w:rsidP="00136199">
            <w:pPr>
              <w:rPr>
                <w:sz w:val="20"/>
                <w:szCs w:val="20"/>
              </w:rPr>
            </w:pPr>
            <w:r w:rsidRPr="00B9603C">
              <w:rPr>
                <w:sz w:val="20"/>
                <w:szCs w:val="20"/>
              </w:rPr>
              <w:t>- ветлечебницы без содержания животных</w:t>
            </w:r>
            <w:r>
              <w:rPr>
                <w:sz w:val="20"/>
                <w:szCs w:val="20"/>
              </w:rPr>
              <w:t>,</w:t>
            </w:r>
          </w:p>
          <w:p w:rsidR="00C2214D" w:rsidRPr="00B9603C" w:rsidRDefault="00C2214D" w:rsidP="00136199">
            <w:pPr>
              <w:ind w:hanging="8"/>
              <w:rPr>
                <w:sz w:val="20"/>
                <w:szCs w:val="20"/>
              </w:rPr>
            </w:pPr>
            <w:r w:rsidRPr="00B9603C">
              <w:rPr>
                <w:sz w:val="20"/>
                <w:szCs w:val="20"/>
              </w:rPr>
              <w:t>- бани</w:t>
            </w:r>
            <w:r>
              <w:rPr>
                <w:sz w:val="20"/>
                <w:szCs w:val="20"/>
              </w:rPr>
              <w:t>.</w:t>
            </w:r>
          </w:p>
        </w:tc>
        <w:tc>
          <w:tcPr>
            <w:tcW w:w="3661" w:type="dxa"/>
          </w:tcPr>
          <w:p w:rsidR="00C2214D" w:rsidRPr="007A3894" w:rsidRDefault="00C2214D" w:rsidP="00136199">
            <w:pPr>
              <w:rPr>
                <w:sz w:val="20"/>
                <w:szCs w:val="20"/>
              </w:rPr>
            </w:pPr>
            <w:r w:rsidRPr="007A3894">
              <w:rPr>
                <w:sz w:val="20"/>
                <w:szCs w:val="20"/>
              </w:rPr>
              <w:t>1. Согласно проекту планировки и действующими градостроительными нормативами.</w:t>
            </w:r>
          </w:p>
        </w:tc>
      </w:tr>
    </w:tbl>
    <w:p w:rsidR="00C2214D" w:rsidRDefault="00C2214D" w:rsidP="00D7293B">
      <w:pPr>
        <w:pStyle w:val="Roo"/>
      </w:pPr>
    </w:p>
    <w:p w:rsidR="00C2214D" w:rsidRDefault="00C2214D" w:rsidP="00D7293B">
      <w:pPr>
        <w:pStyle w:val="Roo3"/>
      </w:pPr>
      <w:bookmarkStart w:id="121" w:name="_Toc338017795"/>
    </w:p>
    <w:p w:rsidR="00C2214D" w:rsidRPr="00476752" w:rsidRDefault="00C2214D" w:rsidP="00D7293B">
      <w:pPr>
        <w:pStyle w:val="Roo3"/>
      </w:pPr>
      <w:bookmarkStart w:id="122" w:name="_Toc353008977"/>
      <w:r w:rsidRPr="00DB474C">
        <w:t>Статья 4</w:t>
      </w:r>
      <w:r>
        <w:t>3</w:t>
      </w:r>
      <w:r w:rsidRPr="00DB474C">
        <w:t>.</w:t>
      </w:r>
      <w:r>
        <w:t>8</w:t>
      </w:r>
      <w:r w:rsidRPr="00DB474C">
        <w:t xml:space="preserve">. Градостроительные регламенты. </w:t>
      </w:r>
      <w:r w:rsidRPr="00476752">
        <w:t>Зоны транспортной инфраструктуры</w:t>
      </w:r>
      <w:r>
        <w:t>.</w:t>
      </w:r>
      <w:bookmarkEnd w:id="121"/>
      <w:bookmarkEnd w:id="122"/>
    </w:p>
    <w:p w:rsidR="00C2214D" w:rsidRPr="00476752" w:rsidRDefault="00C2214D" w:rsidP="00D7293B">
      <w:pPr>
        <w:ind w:firstLine="709"/>
        <w:rPr>
          <w:b/>
          <w:bCs/>
        </w:rPr>
      </w:pPr>
      <w:r w:rsidRPr="00476752">
        <w:rPr>
          <w:b/>
          <w:bCs/>
        </w:rPr>
        <w:t>Т – 1 Зоны улиц, дорог, проездов.</w:t>
      </w:r>
    </w:p>
    <w:p w:rsidR="00C2214D" w:rsidRDefault="00C2214D" w:rsidP="00D7293B">
      <w:pPr>
        <w:ind w:firstLine="720"/>
      </w:pPr>
      <w:r w:rsidRPr="00476752">
        <w:t>Зоны транспортной инфраструктуры (Т</w:t>
      </w:r>
      <w:r>
        <w:t>-1</w:t>
      </w:r>
      <w:r w:rsidRPr="00476752">
        <w:t xml:space="preserve">)  выделены для обеспечения правовых условий формирования и развития придорожной полосы автомобильных дорог всех категорий различными видами условно разрешенного использования территории </w:t>
      </w:r>
      <w:r>
        <w:t xml:space="preserve">общего пользования </w:t>
      </w:r>
      <w:r w:rsidRPr="00476752">
        <w:t>и объектов недвижимости при условии соблюдения нормативных санитарных требований</w:t>
      </w:r>
      <w: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089"/>
        <w:gridCol w:w="539"/>
        <w:gridCol w:w="3560"/>
        <w:gridCol w:w="3661"/>
      </w:tblGrid>
      <w:tr w:rsidR="00C2214D" w:rsidRPr="007A3894">
        <w:tc>
          <w:tcPr>
            <w:tcW w:w="720" w:type="dxa"/>
            <w:vAlign w:val="center"/>
          </w:tcPr>
          <w:p w:rsidR="00C2214D" w:rsidRPr="007A3894" w:rsidRDefault="00C2214D" w:rsidP="00136199">
            <w:pPr>
              <w:jc w:val="center"/>
              <w:rPr>
                <w:sz w:val="20"/>
                <w:szCs w:val="20"/>
              </w:rPr>
            </w:pPr>
            <w:r w:rsidRPr="007A3894">
              <w:rPr>
                <w:sz w:val="20"/>
                <w:szCs w:val="20"/>
              </w:rPr>
              <w:t>Зона</w:t>
            </w:r>
          </w:p>
        </w:tc>
        <w:tc>
          <w:tcPr>
            <w:tcW w:w="1089" w:type="dxa"/>
            <w:vAlign w:val="center"/>
          </w:tcPr>
          <w:p w:rsidR="00C2214D" w:rsidRPr="007A3894" w:rsidRDefault="00C2214D" w:rsidP="00136199">
            <w:pPr>
              <w:jc w:val="center"/>
              <w:rPr>
                <w:sz w:val="20"/>
                <w:szCs w:val="20"/>
              </w:rPr>
            </w:pPr>
            <w:r w:rsidRPr="007A3894">
              <w:rPr>
                <w:sz w:val="20"/>
                <w:szCs w:val="20"/>
              </w:rPr>
              <w:t>Вид</w:t>
            </w:r>
          </w:p>
          <w:p w:rsidR="00C2214D" w:rsidRPr="007A3894" w:rsidRDefault="00C2214D" w:rsidP="00136199">
            <w:pPr>
              <w:jc w:val="center"/>
              <w:rPr>
                <w:sz w:val="20"/>
                <w:szCs w:val="20"/>
              </w:rPr>
            </w:pPr>
            <w:r w:rsidRPr="007A3894">
              <w:rPr>
                <w:sz w:val="20"/>
                <w:szCs w:val="20"/>
              </w:rPr>
              <w:t>разрешен-</w:t>
            </w:r>
          </w:p>
          <w:p w:rsidR="00C2214D" w:rsidRPr="007A3894" w:rsidRDefault="00C2214D" w:rsidP="00136199">
            <w:pPr>
              <w:jc w:val="center"/>
              <w:rPr>
                <w:sz w:val="20"/>
                <w:szCs w:val="20"/>
              </w:rPr>
            </w:pPr>
            <w:r w:rsidRPr="007A3894">
              <w:rPr>
                <w:sz w:val="20"/>
                <w:szCs w:val="20"/>
              </w:rPr>
              <w:t>ного</w:t>
            </w:r>
          </w:p>
          <w:p w:rsidR="00C2214D" w:rsidRPr="007A3894" w:rsidRDefault="00C2214D" w:rsidP="00136199">
            <w:pPr>
              <w:jc w:val="center"/>
              <w:rPr>
                <w:sz w:val="20"/>
                <w:szCs w:val="20"/>
              </w:rPr>
            </w:pPr>
            <w:r w:rsidRPr="007A3894">
              <w:rPr>
                <w:sz w:val="20"/>
                <w:szCs w:val="20"/>
              </w:rPr>
              <w:t>использо-</w:t>
            </w:r>
          </w:p>
          <w:p w:rsidR="00C2214D" w:rsidRPr="007A3894" w:rsidRDefault="00C2214D" w:rsidP="00136199">
            <w:pPr>
              <w:jc w:val="center"/>
              <w:rPr>
                <w:sz w:val="20"/>
                <w:szCs w:val="20"/>
              </w:rPr>
            </w:pPr>
            <w:r w:rsidRPr="007A3894">
              <w:rPr>
                <w:sz w:val="20"/>
                <w:szCs w:val="20"/>
              </w:rPr>
              <w:t>вания</w:t>
            </w:r>
          </w:p>
        </w:tc>
        <w:tc>
          <w:tcPr>
            <w:tcW w:w="539" w:type="dxa"/>
            <w:vAlign w:val="center"/>
          </w:tcPr>
          <w:p w:rsidR="00C2214D" w:rsidRPr="007A3894" w:rsidRDefault="00C2214D" w:rsidP="00136199">
            <w:pPr>
              <w:jc w:val="center"/>
              <w:rPr>
                <w:sz w:val="20"/>
                <w:szCs w:val="20"/>
              </w:rPr>
            </w:pPr>
            <w:r w:rsidRPr="007A3894">
              <w:rPr>
                <w:sz w:val="20"/>
                <w:szCs w:val="20"/>
              </w:rPr>
              <w:t>№</w:t>
            </w:r>
          </w:p>
          <w:p w:rsidR="00C2214D" w:rsidRPr="007A3894" w:rsidRDefault="00C2214D" w:rsidP="00136199">
            <w:pPr>
              <w:jc w:val="center"/>
              <w:rPr>
                <w:sz w:val="20"/>
                <w:szCs w:val="20"/>
              </w:rPr>
            </w:pPr>
            <w:r w:rsidRPr="007A3894">
              <w:rPr>
                <w:sz w:val="20"/>
                <w:szCs w:val="20"/>
              </w:rPr>
              <w:t>п/п</w:t>
            </w:r>
          </w:p>
        </w:tc>
        <w:tc>
          <w:tcPr>
            <w:tcW w:w="3560" w:type="dxa"/>
            <w:vAlign w:val="center"/>
          </w:tcPr>
          <w:p w:rsidR="00C2214D" w:rsidRPr="007A3894" w:rsidRDefault="00C2214D" w:rsidP="00136199">
            <w:pPr>
              <w:jc w:val="center"/>
              <w:rPr>
                <w:sz w:val="20"/>
                <w:szCs w:val="20"/>
              </w:rPr>
            </w:pPr>
            <w:r w:rsidRPr="007A3894">
              <w:rPr>
                <w:sz w:val="20"/>
                <w:szCs w:val="20"/>
              </w:rPr>
              <w:t>Разрешенное использование недвижимости</w:t>
            </w:r>
          </w:p>
        </w:tc>
        <w:tc>
          <w:tcPr>
            <w:tcW w:w="3661" w:type="dxa"/>
            <w:vAlign w:val="center"/>
          </w:tcPr>
          <w:p w:rsidR="00C2214D" w:rsidRPr="007A3894" w:rsidRDefault="00C2214D" w:rsidP="00136199">
            <w:pPr>
              <w:jc w:val="center"/>
              <w:rPr>
                <w:sz w:val="20"/>
                <w:szCs w:val="20"/>
              </w:rPr>
            </w:pPr>
            <w:r w:rsidRPr="007A3894">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2214D" w:rsidRPr="007A3894">
        <w:tc>
          <w:tcPr>
            <w:tcW w:w="720" w:type="dxa"/>
          </w:tcPr>
          <w:p w:rsidR="00C2214D" w:rsidRPr="007A3894" w:rsidRDefault="00C2214D" w:rsidP="00136199">
            <w:pPr>
              <w:jc w:val="center"/>
              <w:rPr>
                <w:sz w:val="20"/>
                <w:szCs w:val="20"/>
              </w:rPr>
            </w:pPr>
            <w:r>
              <w:rPr>
                <w:sz w:val="20"/>
                <w:szCs w:val="20"/>
              </w:rPr>
              <w:t>Т</w:t>
            </w:r>
            <w:r w:rsidRPr="007A3894">
              <w:rPr>
                <w:sz w:val="20"/>
                <w:szCs w:val="20"/>
              </w:rPr>
              <w:t>-1</w:t>
            </w:r>
          </w:p>
        </w:tc>
        <w:tc>
          <w:tcPr>
            <w:tcW w:w="1089" w:type="dxa"/>
          </w:tcPr>
          <w:p w:rsidR="00C2214D" w:rsidRPr="007A3894" w:rsidRDefault="00C2214D" w:rsidP="00136199">
            <w:pPr>
              <w:jc w:val="center"/>
              <w:rPr>
                <w:sz w:val="20"/>
                <w:szCs w:val="20"/>
              </w:rPr>
            </w:pPr>
            <w:r w:rsidRPr="007A3894">
              <w:rPr>
                <w:sz w:val="20"/>
                <w:szCs w:val="20"/>
              </w:rPr>
              <w:t>Основной</w:t>
            </w:r>
          </w:p>
        </w:tc>
        <w:tc>
          <w:tcPr>
            <w:tcW w:w="539" w:type="dxa"/>
          </w:tcPr>
          <w:p w:rsidR="00C2214D" w:rsidRPr="007A3894" w:rsidRDefault="00C2214D" w:rsidP="00136199">
            <w:pPr>
              <w:jc w:val="center"/>
              <w:rPr>
                <w:sz w:val="20"/>
                <w:szCs w:val="20"/>
              </w:rPr>
            </w:pPr>
            <w:r w:rsidRPr="007A3894">
              <w:rPr>
                <w:sz w:val="20"/>
                <w:szCs w:val="20"/>
              </w:rPr>
              <w:t>1</w:t>
            </w:r>
          </w:p>
        </w:tc>
        <w:tc>
          <w:tcPr>
            <w:tcW w:w="3560" w:type="dxa"/>
          </w:tcPr>
          <w:p w:rsidR="00C2214D" w:rsidRPr="00944630" w:rsidRDefault="00C2214D" w:rsidP="00136199">
            <w:pPr>
              <w:rPr>
                <w:sz w:val="20"/>
                <w:szCs w:val="20"/>
              </w:rPr>
            </w:pPr>
            <w:r w:rsidRPr="00944630">
              <w:rPr>
                <w:sz w:val="12"/>
                <w:szCs w:val="12"/>
              </w:rPr>
              <w:t xml:space="preserve"> </w:t>
            </w:r>
            <w:r w:rsidRPr="00944630">
              <w:rPr>
                <w:sz w:val="20"/>
                <w:szCs w:val="20"/>
              </w:rPr>
              <w:t>- все виды дорог (улиц, проездов);</w:t>
            </w:r>
          </w:p>
          <w:p w:rsidR="00C2214D" w:rsidRPr="00944630" w:rsidRDefault="00C2214D" w:rsidP="00136199">
            <w:pPr>
              <w:rPr>
                <w:sz w:val="20"/>
                <w:szCs w:val="20"/>
              </w:rPr>
            </w:pPr>
            <w:r w:rsidRPr="00944630">
              <w:rPr>
                <w:sz w:val="20"/>
                <w:szCs w:val="20"/>
              </w:rPr>
              <w:t>- тротуары, дорожки для велосипедистов и пешеходов;</w:t>
            </w:r>
          </w:p>
          <w:p w:rsidR="00C2214D" w:rsidRPr="00944630" w:rsidRDefault="00C2214D" w:rsidP="00136199">
            <w:pPr>
              <w:rPr>
                <w:sz w:val="20"/>
                <w:szCs w:val="20"/>
              </w:rPr>
            </w:pPr>
            <w:r w:rsidRPr="00944630">
              <w:rPr>
                <w:sz w:val="20"/>
                <w:szCs w:val="20"/>
              </w:rPr>
              <w:t>- полосы зеленых насаждений;</w:t>
            </w:r>
          </w:p>
          <w:p w:rsidR="00C2214D" w:rsidRPr="00944630" w:rsidRDefault="00C2214D" w:rsidP="00136199">
            <w:pPr>
              <w:rPr>
                <w:sz w:val="20"/>
                <w:szCs w:val="20"/>
              </w:rPr>
            </w:pPr>
            <w:r w:rsidRPr="00944630">
              <w:rPr>
                <w:sz w:val="20"/>
                <w:szCs w:val="20"/>
              </w:rPr>
              <w:t>- остановочные павильоны с киосками</w:t>
            </w:r>
            <w:r w:rsidRPr="00944630">
              <w:rPr>
                <w:sz w:val="20"/>
                <w:szCs w:val="20"/>
              </w:rPr>
              <w:tab/>
            </w:r>
          </w:p>
          <w:p w:rsidR="00C2214D" w:rsidRPr="00B9603C" w:rsidRDefault="00C2214D" w:rsidP="00136199">
            <w:pPr>
              <w:rPr>
                <w:sz w:val="20"/>
                <w:szCs w:val="20"/>
              </w:rPr>
            </w:pPr>
          </w:p>
        </w:tc>
        <w:tc>
          <w:tcPr>
            <w:tcW w:w="3661" w:type="dxa"/>
          </w:tcPr>
          <w:p w:rsidR="00C2214D" w:rsidRPr="007A3894" w:rsidRDefault="00C2214D" w:rsidP="00136199">
            <w:pPr>
              <w:rPr>
                <w:sz w:val="20"/>
                <w:szCs w:val="20"/>
              </w:rPr>
            </w:pPr>
            <w:r w:rsidRPr="007A3894">
              <w:rPr>
                <w:sz w:val="20"/>
                <w:szCs w:val="20"/>
              </w:rPr>
              <w:t>1. Согласно проекту планировки и действующими градостроительными нормативами.</w:t>
            </w:r>
          </w:p>
        </w:tc>
      </w:tr>
      <w:tr w:rsidR="00C2214D" w:rsidRPr="007A3894">
        <w:tc>
          <w:tcPr>
            <w:tcW w:w="720" w:type="dxa"/>
          </w:tcPr>
          <w:p w:rsidR="00C2214D" w:rsidRPr="007A3894" w:rsidRDefault="00C2214D" w:rsidP="00136199">
            <w:pPr>
              <w:jc w:val="center"/>
              <w:rPr>
                <w:sz w:val="20"/>
                <w:szCs w:val="20"/>
              </w:rPr>
            </w:pPr>
            <w:r>
              <w:rPr>
                <w:sz w:val="20"/>
                <w:szCs w:val="20"/>
              </w:rPr>
              <w:t>Т</w:t>
            </w:r>
            <w:r w:rsidRPr="007A3894">
              <w:rPr>
                <w:sz w:val="20"/>
                <w:szCs w:val="20"/>
              </w:rPr>
              <w:t>-1</w:t>
            </w:r>
          </w:p>
        </w:tc>
        <w:tc>
          <w:tcPr>
            <w:tcW w:w="1089" w:type="dxa"/>
          </w:tcPr>
          <w:p w:rsidR="00C2214D" w:rsidRPr="00B9603C" w:rsidRDefault="00C2214D" w:rsidP="00136199">
            <w:pPr>
              <w:jc w:val="center"/>
              <w:rPr>
                <w:sz w:val="20"/>
                <w:szCs w:val="20"/>
              </w:rPr>
            </w:pPr>
            <w:r w:rsidRPr="00944630">
              <w:rPr>
                <w:sz w:val="20"/>
                <w:szCs w:val="20"/>
              </w:rPr>
              <w:t>Условно разрешенные</w:t>
            </w:r>
          </w:p>
        </w:tc>
        <w:tc>
          <w:tcPr>
            <w:tcW w:w="539" w:type="dxa"/>
          </w:tcPr>
          <w:p w:rsidR="00C2214D" w:rsidRPr="007A3894" w:rsidRDefault="00C2214D" w:rsidP="00136199">
            <w:pPr>
              <w:jc w:val="center"/>
              <w:rPr>
                <w:sz w:val="20"/>
                <w:szCs w:val="20"/>
              </w:rPr>
            </w:pPr>
            <w:r>
              <w:rPr>
                <w:sz w:val="20"/>
                <w:szCs w:val="20"/>
              </w:rPr>
              <w:t>2</w:t>
            </w:r>
          </w:p>
        </w:tc>
        <w:tc>
          <w:tcPr>
            <w:tcW w:w="3560" w:type="dxa"/>
          </w:tcPr>
          <w:p w:rsidR="00C2214D" w:rsidRPr="00944630" w:rsidRDefault="00C2214D" w:rsidP="00136199">
            <w:pPr>
              <w:rPr>
                <w:sz w:val="20"/>
                <w:szCs w:val="20"/>
              </w:rPr>
            </w:pPr>
            <w:r w:rsidRPr="00944630">
              <w:rPr>
                <w:sz w:val="20"/>
                <w:szCs w:val="20"/>
              </w:rPr>
              <w:t>- автобусный вокзал (автостанция);</w:t>
            </w:r>
          </w:p>
          <w:p w:rsidR="00C2214D" w:rsidRPr="00944630" w:rsidRDefault="00C2214D" w:rsidP="00136199">
            <w:pPr>
              <w:rPr>
                <w:sz w:val="20"/>
                <w:szCs w:val="20"/>
              </w:rPr>
            </w:pPr>
            <w:r w:rsidRPr="00944630">
              <w:rPr>
                <w:sz w:val="20"/>
                <w:szCs w:val="20"/>
              </w:rPr>
              <w:t>- АЗС, АГЗС;</w:t>
            </w:r>
          </w:p>
          <w:p w:rsidR="00C2214D" w:rsidRPr="00944630" w:rsidRDefault="00C2214D" w:rsidP="00136199">
            <w:pPr>
              <w:rPr>
                <w:sz w:val="20"/>
                <w:szCs w:val="20"/>
              </w:rPr>
            </w:pPr>
            <w:r w:rsidRPr="00944630">
              <w:rPr>
                <w:sz w:val="20"/>
                <w:szCs w:val="20"/>
              </w:rPr>
              <w:t>- станции технического обслуживания автотранспорта;</w:t>
            </w:r>
          </w:p>
          <w:p w:rsidR="00C2214D" w:rsidRPr="00944630" w:rsidRDefault="00C2214D" w:rsidP="00136199">
            <w:pPr>
              <w:rPr>
                <w:sz w:val="20"/>
                <w:szCs w:val="20"/>
              </w:rPr>
            </w:pPr>
            <w:r w:rsidRPr="00944630">
              <w:rPr>
                <w:sz w:val="20"/>
                <w:szCs w:val="20"/>
              </w:rPr>
              <w:t>- объекты мелкорозничной торговли, рассчитанные на малый поток посетителей: павильоны, киоски, палатки;</w:t>
            </w:r>
          </w:p>
          <w:p w:rsidR="00C2214D" w:rsidRPr="00944630" w:rsidRDefault="00C2214D" w:rsidP="00136199">
            <w:pPr>
              <w:rPr>
                <w:sz w:val="20"/>
                <w:szCs w:val="20"/>
              </w:rPr>
            </w:pPr>
            <w:r w:rsidRPr="00944630">
              <w:rPr>
                <w:sz w:val="20"/>
                <w:szCs w:val="20"/>
              </w:rPr>
              <w:t>- гостиницы, дома приема гостей, центры обслуживания туристов, мотели, кемпинги;</w:t>
            </w:r>
          </w:p>
          <w:p w:rsidR="00C2214D" w:rsidRPr="00944630" w:rsidRDefault="00C2214D" w:rsidP="00136199">
            <w:pPr>
              <w:rPr>
                <w:sz w:val="20"/>
                <w:szCs w:val="20"/>
              </w:rPr>
            </w:pPr>
            <w:r w:rsidRPr="00944630">
              <w:rPr>
                <w:sz w:val="20"/>
                <w:szCs w:val="20"/>
              </w:rPr>
              <w:t>- предприятия общественного питания (придорожные кафе, столовые и др.);</w:t>
            </w:r>
          </w:p>
          <w:p w:rsidR="00C2214D" w:rsidRPr="00944630" w:rsidRDefault="00C2214D" w:rsidP="00136199">
            <w:pPr>
              <w:rPr>
                <w:sz w:val="20"/>
                <w:szCs w:val="20"/>
              </w:rPr>
            </w:pPr>
            <w:r w:rsidRPr="00944630">
              <w:rPr>
                <w:sz w:val="20"/>
                <w:szCs w:val="20"/>
              </w:rPr>
              <w:t>- отделения, участковые пункты полиции и ГИБДД;</w:t>
            </w:r>
          </w:p>
          <w:p w:rsidR="00C2214D" w:rsidRPr="00B9603C" w:rsidRDefault="00C2214D" w:rsidP="00136199">
            <w:pPr>
              <w:rPr>
                <w:sz w:val="16"/>
                <w:szCs w:val="16"/>
              </w:rPr>
            </w:pPr>
            <w:r w:rsidRPr="00944630">
              <w:rPr>
                <w:sz w:val="20"/>
                <w:szCs w:val="20"/>
              </w:rPr>
              <w:t>- объекты пожарной охраны;</w:t>
            </w:r>
          </w:p>
        </w:tc>
        <w:tc>
          <w:tcPr>
            <w:tcW w:w="3661" w:type="dxa"/>
          </w:tcPr>
          <w:p w:rsidR="00C2214D" w:rsidRPr="007A3894" w:rsidRDefault="00C2214D" w:rsidP="00136199">
            <w:pPr>
              <w:rPr>
                <w:sz w:val="20"/>
                <w:szCs w:val="20"/>
              </w:rPr>
            </w:pPr>
            <w:r w:rsidRPr="007A3894">
              <w:rPr>
                <w:sz w:val="20"/>
                <w:szCs w:val="20"/>
              </w:rPr>
              <w:t>1. Согласно проекту планировки и действующими градостроительными нормативами.</w:t>
            </w:r>
          </w:p>
        </w:tc>
      </w:tr>
    </w:tbl>
    <w:p w:rsidR="00C2214D" w:rsidRDefault="00C2214D" w:rsidP="00D7293B"/>
    <w:p w:rsidR="00C2214D" w:rsidRPr="005912FD" w:rsidRDefault="00C2214D" w:rsidP="003F23C5"/>
    <w:p w:rsidR="00C2214D" w:rsidRDefault="00C2214D" w:rsidP="009F464D">
      <w:pPr>
        <w:pStyle w:val="Roo3"/>
      </w:pPr>
      <w:bookmarkStart w:id="123" w:name="_Toc353008978"/>
      <w:r w:rsidRPr="00DB474C">
        <w:t>Статья 4</w:t>
      </w:r>
      <w:r>
        <w:t>3</w:t>
      </w:r>
      <w:r w:rsidRPr="00DB474C">
        <w:t>.</w:t>
      </w:r>
      <w:r>
        <w:t>9</w:t>
      </w:r>
      <w:r w:rsidRPr="00DB474C">
        <w:t xml:space="preserve">. </w:t>
      </w:r>
      <w:r>
        <w:t>Действие Градостроительных регламентов.</w:t>
      </w:r>
      <w:bookmarkEnd w:id="123"/>
    </w:p>
    <w:p w:rsidR="00C2214D" w:rsidRDefault="00C2214D" w:rsidP="00CE385A">
      <w:pPr>
        <w:ind w:firstLine="720"/>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2214D" w:rsidRDefault="00C2214D" w:rsidP="00CE385A">
      <w:pPr>
        <w:ind w:firstLine="720"/>
      </w:pPr>
      <w:r>
        <w:t xml:space="preserve"> 2. Градостроительные регламенты устанавливаются с учетом:</w:t>
      </w:r>
    </w:p>
    <w:p w:rsidR="00C2214D" w:rsidRDefault="00C2214D" w:rsidP="00CE385A">
      <w:pPr>
        <w:ind w:firstLine="720"/>
      </w:pPr>
      <w:r>
        <w:t xml:space="preserve"> - фактического использования земельных участков и объектов капитального строительства в границах территориальной зоны;</w:t>
      </w:r>
    </w:p>
    <w:p w:rsidR="00C2214D" w:rsidRDefault="00C2214D" w:rsidP="00CE385A">
      <w:pPr>
        <w:ind w:firstLine="720"/>
      </w:pPr>
      <w: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C2214D" w:rsidRDefault="00C2214D" w:rsidP="00CE385A">
      <w:pPr>
        <w:ind w:firstLine="720"/>
      </w:pPr>
      <w:r>
        <w:t xml:space="preserve"> </w:t>
      </w:r>
    </w:p>
    <w:p w:rsidR="00C2214D" w:rsidRDefault="00C2214D" w:rsidP="00CE385A">
      <w:pPr>
        <w:ind w:firstLine="720"/>
      </w:pPr>
      <w:r>
        <w:t>-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C2214D" w:rsidRDefault="00C2214D" w:rsidP="00CE385A">
      <w:pPr>
        <w:ind w:firstLine="720"/>
      </w:pPr>
      <w:r>
        <w:t>- видов территориальных зон;</w:t>
      </w:r>
    </w:p>
    <w:p w:rsidR="00C2214D" w:rsidRDefault="00C2214D" w:rsidP="00CE385A">
      <w:pPr>
        <w:ind w:firstLine="720"/>
      </w:pPr>
      <w:r>
        <w:t>- требований охраны объектов культурного наследия, а также особо охраняемых природных территорий, иных природных объектов.</w:t>
      </w:r>
    </w:p>
    <w:p w:rsidR="00C2214D" w:rsidRDefault="00C2214D" w:rsidP="00CE385A">
      <w:pPr>
        <w:ind w:firstLine="720"/>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C2214D" w:rsidRDefault="00C2214D" w:rsidP="00CE385A">
      <w:pPr>
        <w:ind w:firstLine="720"/>
      </w:pPr>
      <w:r>
        <w:t>4. Действие градостроительного регламента не распространяется на земельные участки:</w:t>
      </w:r>
    </w:p>
    <w:p w:rsidR="00C2214D" w:rsidRDefault="00C2214D" w:rsidP="00CE385A">
      <w:pPr>
        <w:ind w:firstLine="720"/>
      </w:pPr>
      <w: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2214D" w:rsidRDefault="00C2214D" w:rsidP="00CE385A">
      <w:pPr>
        <w:ind w:firstLine="720"/>
      </w:pPr>
      <w:r>
        <w:t>- в границах территорий общего пользования;</w:t>
      </w:r>
    </w:p>
    <w:p w:rsidR="00C2214D" w:rsidRDefault="00C2214D" w:rsidP="00CE385A">
      <w:pPr>
        <w:ind w:firstLine="720"/>
      </w:pPr>
      <w:r>
        <w:t>- предназначенные для размещения линейных объектов и (или) занятые линейными объектами;</w:t>
      </w:r>
    </w:p>
    <w:p w:rsidR="00C2214D" w:rsidRDefault="00C2214D" w:rsidP="00CE385A">
      <w:pPr>
        <w:ind w:firstLine="720"/>
      </w:pPr>
      <w:r>
        <w:t>- предоставленные для добычи полезных ископаемых.</w:t>
      </w:r>
    </w:p>
    <w:p w:rsidR="00C2214D" w:rsidRDefault="00C2214D" w:rsidP="00CE385A">
      <w:pPr>
        <w:ind w:firstLine="720"/>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C2214D" w:rsidRDefault="00C2214D" w:rsidP="00CE385A">
      <w:pPr>
        <w:ind w:firstLine="720"/>
      </w:pPr>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C2214D" w:rsidRDefault="00C2214D" w:rsidP="00CE385A">
      <w:pPr>
        <w:ind w:firstLine="720"/>
      </w:pPr>
      <w: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C2214D" w:rsidRDefault="00C2214D" w:rsidP="00CE385A">
      <w:pPr>
        <w:ind w:firstLine="720"/>
      </w:pPr>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2214D" w:rsidRDefault="00C2214D" w:rsidP="00CE385A">
      <w:pPr>
        <w:ind w:firstLine="720"/>
      </w:pPr>
      <w: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2214D" w:rsidRPr="00CE385A" w:rsidRDefault="00C2214D" w:rsidP="00CE385A">
      <w:pPr>
        <w:ind w:firstLine="720"/>
      </w:pPr>
      <w: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C2214D" w:rsidRPr="00C13F0B" w:rsidRDefault="00C2214D" w:rsidP="009F464D">
      <w:pPr>
        <w:pStyle w:val="Roo3"/>
      </w:pPr>
      <w:bookmarkStart w:id="124" w:name="_Toc353008979"/>
      <w:r w:rsidRPr="008B750E">
        <w:t>Статья 44. Описание ограничений по экологическим и санитарно – эпидемиологическим условиям</w:t>
      </w:r>
      <w:bookmarkEnd w:id="124"/>
    </w:p>
    <w:p w:rsidR="00C2214D" w:rsidRPr="008B750E" w:rsidRDefault="00C2214D" w:rsidP="00F70E0B">
      <w:pPr>
        <w:numPr>
          <w:ilvl w:val="1"/>
          <w:numId w:val="1"/>
        </w:numPr>
        <w:tabs>
          <w:tab w:val="left" w:pos="1080"/>
        </w:tabs>
        <w:ind w:left="0" w:firstLine="720"/>
      </w:pPr>
      <w:r w:rsidRPr="008B750E">
        <w:t>Использование земельных участков и иных объектов недвижимости, расположенных в пределах зон, обозначенных на картах статей 4</w:t>
      </w:r>
      <w:r>
        <w:t>2</w:t>
      </w:r>
      <w:r w:rsidRPr="008B750E">
        <w:t xml:space="preserve"> настоящих Правил, определяется:</w:t>
      </w:r>
    </w:p>
    <w:p w:rsidR="00C2214D" w:rsidRPr="008B750E" w:rsidRDefault="00C2214D" w:rsidP="00F70E0B">
      <w:pPr>
        <w:pStyle w:val="10"/>
        <w:numPr>
          <w:ilvl w:val="0"/>
          <w:numId w:val="4"/>
        </w:numPr>
        <w:ind w:left="1134" w:hanging="425"/>
      </w:pPr>
      <w:r w:rsidRPr="008B750E">
        <w:t>градостроительными регламентами, определенными статьей 4</w:t>
      </w:r>
      <w:r>
        <w:t>3</w:t>
      </w:r>
      <w:r w:rsidRPr="008B750E">
        <w:t xml:space="preserve"> применительно к соответствующим территориальным зонам, обозначенным на карте статьи 42 настоящих Правил с учетом ограничений, определенных настоящей статьей;</w:t>
      </w:r>
    </w:p>
    <w:p w:rsidR="00C2214D" w:rsidRPr="008B750E" w:rsidRDefault="00C2214D" w:rsidP="00F70E0B">
      <w:pPr>
        <w:pStyle w:val="10"/>
        <w:numPr>
          <w:ilvl w:val="0"/>
          <w:numId w:val="4"/>
        </w:numPr>
        <w:ind w:left="1134" w:hanging="425"/>
      </w:pPr>
      <w:r w:rsidRPr="008B750E">
        <w:t>ограничениями, установленными законами, иными нормативными правовыми актами применительно к санитарно – защитным зонам и водоохранным зонам.</w:t>
      </w:r>
    </w:p>
    <w:p w:rsidR="00C2214D" w:rsidRPr="008B750E" w:rsidRDefault="00C2214D" w:rsidP="00F70E0B">
      <w:pPr>
        <w:numPr>
          <w:ilvl w:val="1"/>
          <w:numId w:val="1"/>
        </w:numPr>
        <w:tabs>
          <w:tab w:val="left" w:pos="1080"/>
        </w:tabs>
        <w:ind w:left="0" w:firstLine="720"/>
      </w:pPr>
      <w:r w:rsidRPr="008B750E">
        <w:t>Земельные участки и иные объекты недвижимости, которые расположены в пределах зон, обозначенных на картах статей 43 и 44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 – защитным зонам и водоохранным зонам, являются объектами недвижимости, несоответствующими настоящим Правилам.</w:t>
      </w:r>
    </w:p>
    <w:p w:rsidR="00C2214D" w:rsidRPr="008B750E" w:rsidRDefault="00C2214D" w:rsidP="006F4C62">
      <w:pPr>
        <w:ind w:firstLine="720"/>
      </w:pPr>
      <w:r w:rsidRPr="008B750E">
        <w:t>Дальнейшее использование и строительные изменения указанных объектов недвижимости определяется статьей 6 настоящих Правил.</w:t>
      </w:r>
    </w:p>
    <w:p w:rsidR="00C2214D" w:rsidRPr="008B750E" w:rsidRDefault="00C2214D" w:rsidP="00F70E0B">
      <w:pPr>
        <w:numPr>
          <w:ilvl w:val="1"/>
          <w:numId w:val="1"/>
        </w:numPr>
        <w:tabs>
          <w:tab w:val="left" w:pos="1080"/>
        </w:tabs>
        <w:ind w:left="0" w:firstLine="720"/>
      </w:pPr>
      <w:r w:rsidRPr="008B750E">
        <w:t>Ограничения использования земельных участков и иных объектов недвижимости, расположенных в санитарно – защитных зонах и водоохранных зонах установлены следующими нормативными правовыми актами:</w:t>
      </w:r>
    </w:p>
    <w:p w:rsidR="00C2214D" w:rsidRPr="008B750E" w:rsidRDefault="00C2214D" w:rsidP="00F70E0B">
      <w:pPr>
        <w:numPr>
          <w:ilvl w:val="0"/>
          <w:numId w:val="1"/>
        </w:numPr>
        <w:tabs>
          <w:tab w:val="clear" w:pos="0"/>
          <w:tab w:val="left" w:pos="1134"/>
        </w:tabs>
        <w:ind w:left="1134" w:hanging="414"/>
      </w:pPr>
      <w:r w:rsidRPr="008B750E">
        <w:t>федеральный закон от 10 января 2002 г. № 7 – ФЗ «Об охране окружающей среды»;</w:t>
      </w:r>
    </w:p>
    <w:p w:rsidR="00C2214D" w:rsidRPr="008B750E" w:rsidRDefault="00C2214D" w:rsidP="00F70E0B">
      <w:pPr>
        <w:numPr>
          <w:ilvl w:val="0"/>
          <w:numId w:val="1"/>
        </w:numPr>
        <w:tabs>
          <w:tab w:val="clear" w:pos="0"/>
          <w:tab w:val="left" w:pos="1134"/>
        </w:tabs>
        <w:ind w:left="1134" w:hanging="414"/>
      </w:pPr>
      <w:r w:rsidRPr="008B750E">
        <w:t>федеральный закон от 30 марта 1999 г. № 52 – ФЗ « О санитарно – эпидемиологическом благополучии населения»;</w:t>
      </w:r>
    </w:p>
    <w:p w:rsidR="00C2214D" w:rsidRPr="008B750E" w:rsidRDefault="00C2214D" w:rsidP="00F70E0B">
      <w:pPr>
        <w:numPr>
          <w:ilvl w:val="0"/>
          <w:numId w:val="1"/>
        </w:numPr>
        <w:tabs>
          <w:tab w:val="clear" w:pos="0"/>
          <w:tab w:val="left" w:pos="1134"/>
        </w:tabs>
        <w:ind w:left="1134" w:hanging="414"/>
      </w:pPr>
      <w:r w:rsidRPr="008B750E">
        <w:t>Водный кодекс Российской Федерации  от 16 ноября 1995 г. № 167 ФЗ;</w:t>
      </w:r>
    </w:p>
    <w:p w:rsidR="00C2214D" w:rsidRPr="008B750E" w:rsidRDefault="00C2214D" w:rsidP="00F70E0B">
      <w:pPr>
        <w:numPr>
          <w:ilvl w:val="0"/>
          <w:numId w:val="1"/>
        </w:numPr>
        <w:tabs>
          <w:tab w:val="clear" w:pos="0"/>
          <w:tab w:val="left" w:pos="1134"/>
        </w:tabs>
        <w:ind w:left="1134" w:hanging="414"/>
      </w:pPr>
      <w:r w:rsidRPr="008B750E">
        <w:t>- положение о водоохранных зонах водных объектов и их прибрежных защитных полосах, утвержденное Постановлением Правительства Российской Федерации от 23 ноября 1996 г. № 1404;</w:t>
      </w:r>
    </w:p>
    <w:p w:rsidR="00C2214D" w:rsidRPr="008B750E" w:rsidRDefault="00C2214D" w:rsidP="00F70E0B">
      <w:pPr>
        <w:numPr>
          <w:ilvl w:val="0"/>
          <w:numId w:val="1"/>
        </w:numPr>
        <w:tabs>
          <w:tab w:val="clear" w:pos="0"/>
          <w:tab w:val="left" w:pos="1134"/>
        </w:tabs>
        <w:ind w:left="1134" w:hanging="414"/>
      </w:pPr>
      <w:r w:rsidRPr="008B750E">
        <w:t>Санитарно – эпидемиологические правила и нормативы (СанПиН) 2.2.1/2.1.11200-03 «Санитарно – защитные зоны и санитарная классификация предприятий, сооружений и иных объектов»;</w:t>
      </w:r>
    </w:p>
    <w:p w:rsidR="00C2214D" w:rsidRPr="008B750E" w:rsidRDefault="00C2214D" w:rsidP="00F70E0B">
      <w:pPr>
        <w:numPr>
          <w:ilvl w:val="0"/>
          <w:numId w:val="1"/>
        </w:numPr>
        <w:tabs>
          <w:tab w:val="clear" w:pos="0"/>
          <w:tab w:val="left" w:pos="1134"/>
        </w:tabs>
        <w:ind w:left="1134" w:hanging="414"/>
      </w:pPr>
      <w:r w:rsidRPr="008B750E">
        <w:t>ГОСТ 22283-88 «Шум авиационный».Допустимые уровни шума на территории жилой застройки и методы его измерения. М., 1989 г.;</w:t>
      </w:r>
    </w:p>
    <w:p w:rsidR="00C2214D" w:rsidRPr="008B750E" w:rsidRDefault="00C2214D" w:rsidP="00F70E0B">
      <w:pPr>
        <w:numPr>
          <w:ilvl w:val="0"/>
          <w:numId w:val="2"/>
        </w:numPr>
        <w:tabs>
          <w:tab w:val="clear" w:pos="284"/>
          <w:tab w:val="left" w:pos="1080"/>
        </w:tabs>
      </w:pPr>
      <w:r w:rsidRPr="008B750E">
        <w:t>Для земельных участков и иных объектов недвижимости, расположенных в санитарно – защитных зонах производственных и транспортных предприятий, объектов коммунальной и инженерно – транспортной инфраструктуры, коммунально-складских объектов, очистных сооружений, иных объектов устанавливаются:</w:t>
      </w:r>
    </w:p>
    <w:p w:rsidR="00C2214D" w:rsidRPr="008B750E" w:rsidRDefault="00C2214D" w:rsidP="00F70E0B">
      <w:pPr>
        <w:numPr>
          <w:ilvl w:val="0"/>
          <w:numId w:val="1"/>
        </w:numPr>
        <w:tabs>
          <w:tab w:val="clear" w:pos="0"/>
          <w:tab w:val="left" w:pos="1134"/>
        </w:tabs>
        <w:ind w:left="1134" w:hanging="414"/>
      </w:pPr>
      <w:r w:rsidRPr="008B750E">
        <w:t>виды запрещенного использования – в соответствии с СанПиН 2.2.1/2.1.1.1200-03 «Санитарно – защитные зоны и санитарная классификация предприятий, сооружений и иных объектов»;</w:t>
      </w:r>
    </w:p>
    <w:p w:rsidR="00C2214D" w:rsidRPr="008B750E" w:rsidRDefault="00C2214D" w:rsidP="00F70E0B">
      <w:pPr>
        <w:numPr>
          <w:ilvl w:val="0"/>
          <w:numId w:val="1"/>
        </w:numPr>
        <w:tabs>
          <w:tab w:val="clear" w:pos="0"/>
          <w:tab w:val="left" w:pos="1134"/>
        </w:tabs>
        <w:ind w:left="1134" w:hanging="414"/>
      </w:pPr>
      <w:r w:rsidRPr="008B750E">
        <w:t>условно разрешенные виды использования, которые могут быть разрешены по специальному согласованию с территориальными органами санитарно – эпидемиологического и экологического контроля на основе СанПиН 2.2.1/2.1.1.1200-03 «Санитарно – защитные зоны и санитарная классификация предприятий, сооружений и иных объектов» с использованием процедур публичных слушаний, определенных статьями 25и 26 настоящих Правил.</w:t>
      </w:r>
    </w:p>
    <w:p w:rsidR="00C2214D" w:rsidRPr="008B750E" w:rsidRDefault="00C2214D" w:rsidP="00243577">
      <w:pPr>
        <w:ind w:firstLine="720"/>
      </w:pPr>
    </w:p>
    <w:p w:rsidR="00C2214D" w:rsidRPr="008B750E" w:rsidRDefault="00C2214D" w:rsidP="00243577">
      <w:pPr>
        <w:ind w:firstLine="720"/>
        <w:rPr>
          <w:b/>
          <w:bCs/>
        </w:rPr>
      </w:pPr>
      <w:r w:rsidRPr="008B750E">
        <w:rPr>
          <w:b/>
          <w:bCs/>
        </w:rPr>
        <w:t>Виды запрещенного использования земельных участков и иных объектов недвижимости, расположенных в границах санитарно – защитных зон:</w:t>
      </w:r>
    </w:p>
    <w:p w:rsidR="00C2214D" w:rsidRPr="008B750E" w:rsidRDefault="00C2214D" w:rsidP="00243577">
      <w:pPr>
        <w:ind w:firstLine="720"/>
        <w:rPr>
          <w:b/>
          <w:bCs/>
        </w:rPr>
      </w:pPr>
    </w:p>
    <w:p w:rsidR="00C2214D" w:rsidRPr="008B750E" w:rsidRDefault="00C2214D" w:rsidP="00F70E0B">
      <w:pPr>
        <w:numPr>
          <w:ilvl w:val="0"/>
          <w:numId w:val="3"/>
        </w:numPr>
        <w:tabs>
          <w:tab w:val="clear" w:pos="0"/>
          <w:tab w:val="left" w:pos="1134"/>
        </w:tabs>
        <w:ind w:left="1134" w:hanging="414"/>
      </w:pPr>
      <w:r w:rsidRPr="008B750E">
        <w:t>объекты для проживания людей;</w:t>
      </w:r>
    </w:p>
    <w:p w:rsidR="00C2214D" w:rsidRPr="008B750E" w:rsidRDefault="00C2214D" w:rsidP="00F70E0B">
      <w:pPr>
        <w:numPr>
          <w:ilvl w:val="0"/>
          <w:numId w:val="3"/>
        </w:numPr>
        <w:tabs>
          <w:tab w:val="clear" w:pos="0"/>
          <w:tab w:val="left" w:pos="1134"/>
        </w:tabs>
        <w:ind w:left="1134" w:hanging="414"/>
      </w:pPr>
      <w:r w:rsidRPr="008B750E">
        <w:t>коллективные или индивидуальные дачные и садово-огородные участки;</w:t>
      </w:r>
    </w:p>
    <w:p w:rsidR="00C2214D" w:rsidRPr="008B750E" w:rsidRDefault="00C2214D" w:rsidP="00F70E0B">
      <w:pPr>
        <w:numPr>
          <w:ilvl w:val="0"/>
          <w:numId w:val="3"/>
        </w:numPr>
        <w:tabs>
          <w:tab w:val="clear" w:pos="0"/>
          <w:tab w:val="left" w:pos="1134"/>
        </w:tabs>
        <w:ind w:left="1134" w:hanging="414"/>
      </w:pPr>
      <w:r w:rsidRPr="008B750E">
        <w:t>предприятия по производству лекарственных веществ, лекарственных средств и (или) лекарственных форм;</w:t>
      </w:r>
    </w:p>
    <w:p w:rsidR="00C2214D" w:rsidRPr="008B750E" w:rsidRDefault="00C2214D" w:rsidP="00F70E0B">
      <w:pPr>
        <w:numPr>
          <w:ilvl w:val="0"/>
          <w:numId w:val="3"/>
        </w:numPr>
        <w:tabs>
          <w:tab w:val="clear" w:pos="0"/>
          <w:tab w:val="left" w:pos="1134"/>
        </w:tabs>
        <w:ind w:left="1134" w:hanging="414"/>
      </w:pPr>
      <w:r w:rsidRPr="008B750E">
        <w:t>склады сырья и полупродуктов для фармацевтических предприятий»</w:t>
      </w:r>
    </w:p>
    <w:p w:rsidR="00C2214D" w:rsidRPr="008B750E" w:rsidRDefault="00C2214D" w:rsidP="00F70E0B">
      <w:pPr>
        <w:numPr>
          <w:ilvl w:val="0"/>
          <w:numId w:val="3"/>
        </w:numPr>
        <w:tabs>
          <w:tab w:val="clear" w:pos="0"/>
          <w:tab w:val="left" w:pos="1134"/>
        </w:tabs>
        <w:ind w:left="1134" w:hanging="414"/>
      </w:pPr>
      <w:r w:rsidRPr="008B750E">
        <w:t>предприятий пищевых отраслей промышленности;</w:t>
      </w:r>
    </w:p>
    <w:p w:rsidR="00C2214D" w:rsidRPr="008B750E" w:rsidRDefault="00C2214D" w:rsidP="00F70E0B">
      <w:pPr>
        <w:numPr>
          <w:ilvl w:val="0"/>
          <w:numId w:val="3"/>
        </w:numPr>
        <w:tabs>
          <w:tab w:val="clear" w:pos="0"/>
          <w:tab w:val="left" w:pos="1134"/>
        </w:tabs>
        <w:ind w:left="1134" w:hanging="414"/>
      </w:pPr>
      <w:r w:rsidRPr="008B750E">
        <w:t>оптовые склады продовольственного сырья и пищевых продуктов;</w:t>
      </w:r>
    </w:p>
    <w:p w:rsidR="00C2214D" w:rsidRPr="008B750E" w:rsidRDefault="00C2214D" w:rsidP="00F70E0B">
      <w:pPr>
        <w:numPr>
          <w:ilvl w:val="0"/>
          <w:numId w:val="3"/>
        </w:numPr>
        <w:tabs>
          <w:tab w:val="clear" w:pos="0"/>
          <w:tab w:val="left" w:pos="1134"/>
        </w:tabs>
        <w:ind w:left="1134" w:hanging="414"/>
      </w:pPr>
      <w:r w:rsidRPr="008B750E">
        <w:t xml:space="preserve">комплексы водопроводных сооружений для подготовки и хранения питьевой </w:t>
      </w:r>
      <w:r w:rsidRPr="008B750E">
        <w:br/>
        <w:t>воды;</w:t>
      </w:r>
    </w:p>
    <w:p w:rsidR="00C2214D" w:rsidRPr="008B750E" w:rsidRDefault="00C2214D" w:rsidP="00F70E0B">
      <w:pPr>
        <w:numPr>
          <w:ilvl w:val="0"/>
          <w:numId w:val="3"/>
        </w:numPr>
        <w:tabs>
          <w:tab w:val="clear" w:pos="0"/>
          <w:tab w:val="left" w:pos="1134"/>
        </w:tabs>
        <w:ind w:left="1134" w:hanging="414"/>
      </w:pPr>
      <w:r w:rsidRPr="008B750E">
        <w:t>размещение спортивных сооружений;</w:t>
      </w:r>
    </w:p>
    <w:p w:rsidR="00C2214D" w:rsidRPr="008B750E" w:rsidRDefault="00C2214D" w:rsidP="00F70E0B">
      <w:pPr>
        <w:numPr>
          <w:ilvl w:val="0"/>
          <w:numId w:val="3"/>
        </w:numPr>
        <w:tabs>
          <w:tab w:val="clear" w:pos="0"/>
          <w:tab w:val="left" w:pos="1134"/>
        </w:tabs>
        <w:ind w:left="1134" w:hanging="414"/>
      </w:pPr>
      <w:r w:rsidRPr="008B750E">
        <w:t>парки;</w:t>
      </w:r>
    </w:p>
    <w:p w:rsidR="00C2214D" w:rsidRPr="008B750E" w:rsidRDefault="00C2214D" w:rsidP="00F70E0B">
      <w:pPr>
        <w:numPr>
          <w:ilvl w:val="0"/>
          <w:numId w:val="3"/>
        </w:numPr>
        <w:tabs>
          <w:tab w:val="clear" w:pos="0"/>
          <w:tab w:val="left" w:pos="1134"/>
        </w:tabs>
        <w:ind w:left="1134" w:hanging="414"/>
      </w:pPr>
      <w:r w:rsidRPr="008B750E">
        <w:t>образовательные и детские дошкольные учреждения;</w:t>
      </w:r>
    </w:p>
    <w:p w:rsidR="00C2214D" w:rsidRPr="008B750E" w:rsidRDefault="00C2214D" w:rsidP="00F70E0B">
      <w:pPr>
        <w:numPr>
          <w:ilvl w:val="0"/>
          <w:numId w:val="3"/>
        </w:numPr>
        <w:tabs>
          <w:tab w:val="clear" w:pos="0"/>
          <w:tab w:val="left" w:pos="1134"/>
        </w:tabs>
        <w:ind w:left="1134" w:hanging="414"/>
      </w:pPr>
      <w:r w:rsidRPr="008B750E">
        <w:t>лечебно–профилактические и оздоровительные учреждения общего пользования.</w:t>
      </w:r>
    </w:p>
    <w:p w:rsidR="00C2214D" w:rsidRPr="008B750E" w:rsidRDefault="00C2214D" w:rsidP="00C55470"/>
    <w:p w:rsidR="00C2214D" w:rsidRPr="008B750E" w:rsidRDefault="00C2214D" w:rsidP="00243577">
      <w:pPr>
        <w:ind w:firstLine="720"/>
        <w:rPr>
          <w:b/>
          <w:bCs/>
        </w:rPr>
      </w:pPr>
      <w:r w:rsidRPr="008B750E">
        <w:rPr>
          <w:b/>
          <w:bCs/>
        </w:rPr>
        <w:t>Условно разрешенные виды использования, которые могут быть разрешены по специальному согласованию с территориальными органами санитарно – эпидемиологического и экологического контроля с использованием процедур публичных слушаний, определенных статьями 25 и 26 настоящих Правил:</w:t>
      </w:r>
    </w:p>
    <w:p w:rsidR="00C2214D" w:rsidRPr="008B750E" w:rsidRDefault="00C2214D" w:rsidP="00F70E0B">
      <w:pPr>
        <w:numPr>
          <w:ilvl w:val="0"/>
          <w:numId w:val="3"/>
        </w:numPr>
        <w:tabs>
          <w:tab w:val="clear" w:pos="0"/>
          <w:tab w:val="left" w:pos="1134"/>
        </w:tabs>
        <w:ind w:left="1134" w:hanging="414"/>
      </w:pPr>
      <w:r w:rsidRPr="008B750E">
        <w:t>озеленение территории;</w:t>
      </w:r>
    </w:p>
    <w:p w:rsidR="00C2214D" w:rsidRPr="008B750E" w:rsidRDefault="00C2214D" w:rsidP="00F70E0B">
      <w:pPr>
        <w:numPr>
          <w:ilvl w:val="0"/>
          <w:numId w:val="3"/>
        </w:numPr>
        <w:tabs>
          <w:tab w:val="clear" w:pos="0"/>
          <w:tab w:val="left" w:pos="1134"/>
        </w:tabs>
        <w:ind w:left="1134" w:hanging="414"/>
      </w:pPr>
      <w:r w:rsidRPr="008B750E">
        <w:t>малые формы и элементы благоустройства;</w:t>
      </w:r>
    </w:p>
    <w:p w:rsidR="00C2214D" w:rsidRPr="008B750E" w:rsidRDefault="00C2214D" w:rsidP="00F70E0B">
      <w:pPr>
        <w:numPr>
          <w:ilvl w:val="0"/>
          <w:numId w:val="3"/>
        </w:numPr>
        <w:tabs>
          <w:tab w:val="clear" w:pos="0"/>
          <w:tab w:val="left" w:pos="1134"/>
        </w:tabs>
        <w:ind w:left="1134" w:hanging="414"/>
      </w:pPr>
      <w:r w:rsidRPr="008B750E">
        <w:t>сельхозугодия для выращивания технических культур, не используемых для производства продуктов питания;</w:t>
      </w:r>
    </w:p>
    <w:p w:rsidR="00C2214D" w:rsidRPr="008B750E" w:rsidRDefault="00C2214D" w:rsidP="00F70E0B">
      <w:pPr>
        <w:numPr>
          <w:ilvl w:val="0"/>
          <w:numId w:val="3"/>
        </w:numPr>
        <w:tabs>
          <w:tab w:val="clear" w:pos="0"/>
          <w:tab w:val="left" w:pos="1134"/>
        </w:tabs>
        <w:ind w:left="1134" w:hanging="414"/>
      </w:pPr>
      <w:r w:rsidRPr="008B750E">
        <w:t>предприятия, их отдельные здания и сооружения с производствами меньшего класса вредности, чем основное производство;</w:t>
      </w:r>
    </w:p>
    <w:p w:rsidR="00C2214D" w:rsidRPr="008B750E" w:rsidRDefault="00C2214D" w:rsidP="00F70E0B">
      <w:pPr>
        <w:numPr>
          <w:ilvl w:val="0"/>
          <w:numId w:val="3"/>
        </w:numPr>
        <w:tabs>
          <w:tab w:val="clear" w:pos="0"/>
          <w:tab w:val="left" w:pos="1134"/>
        </w:tabs>
        <w:ind w:left="1134" w:hanging="414"/>
      </w:pPr>
      <w:r w:rsidRPr="008B750E">
        <w:t>пожарные депо;</w:t>
      </w:r>
    </w:p>
    <w:p w:rsidR="00C2214D" w:rsidRPr="008B750E" w:rsidRDefault="00C2214D" w:rsidP="00F70E0B">
      <w:pPr>
        <w:numPr>
          <w:ilvl w:val="0"/>
          <w:numId w:val="3"/>
        </w:numPr>
        <w:tabs>
          <w:tab w:val="clear" w:pos="0"/>
          <w:tab w:val="left" w:pos="1134"/>
        </w:tabs>
        <w:ind w:left="1134" w:hanging="414"/>
      </w:pPr>
      <w:r w:rsidRPr="008B750E">
        <w:t>бани;</w:t>
      </w:r>
    </w:p>
    <w:p w:rsidR="00C2214D" w:rsidRPr="008B750E" w:rsidRDefault="00C2214D" w:rsidP="00F70E0B">
      <w:pPr>
        <w:numPr>
          <w:ilvl w:val="0"/>
          <w:numId w:val="3"/>
        </w:numPr>
        <w:tabs>
          <w:tab w:val="clear" w:pos="0"/>
          <w:tab w:val="left" w:pos="1134"/>
        </w:tabs>
        <w:ind w:left="1134" w:hanging="414"/>
      </w:pPr>
      <w:r w:rsidRPr="008B750E">
        <w:t>прачечные;</w:t>
      </w:r>
    </w:p>
    <w:p w:rsidR="00C2214D" w:rsidRPr="008B750E" w:rsidRDefault="00C2214D" w:rsidP="00F70E0B">
      <w:pPr>
        <w:numPr>
          <w:ilvl w:val="0"/>
          <w:numId w:val="3"/>
        </w:numPr>
        <w:tabs>
          <w:tab w:val="clear" w:pos="0"/>
          <w:tab w:val="left" w:pos="1134"/>
        </w:tabs>
        <w:ind w:left="1134" w:hanging="414"/>
      </w:pPr>
      <w:r w:rsidRPr="008B750E">
        <w:t>объекты торговли и общественного питания;</w:t>
      </w:r>
    </w:p>
    <w:p w:rsidR="00C2214D" w:rsidRPr="008B750E" w:rsidRDefault="00C2214D" w:rsidP="00F70E0B">
      <w:pPr>
        <w:numPr>
          <w:ilvl w:val="0"/>
          <w:numId w:val="3"/>
        </w:numPr>
        <w:tabs>
          <w:tab w:val="clear" w:pos="0"/>
          <w:tab w:val="left" w:pos="1134"/>
        </w:tabs>
        <w:ind w:left="1134" w:hanging="414"/>
      </w:pPr>
      <w:r w:rsidRPr="008B750E">
        <w:t>мотели;</w:t>
      </w:r>
    </w:p>
    <w:p w:rsidR="00C2214D" w:rsidRPr="008B750E" w:rsidRDefault="00C2214D" w:rsidP="00F70E0B">
      <w:pPr>
        <w:numPr>
          <w:ilvl w:val="0"/>
          <w:numId w:val="3"/>
        </w:numPr>
        <w:tabs>
          <w:tab w:val="clear" w:pos="0"/>
          <w:tab w:val="left" w:pos="1134"/>
        </w:tabs>
        <w:ind w:left="1134" w:hanging="414"/>
      </w:pPr>
      <w:r w:rsidRPr="008B750E">
        <w:t>гаражи, площадки и сооружения для хранения общественного и индивидуального транспорта;</w:t>
      </w:r>
    </w:p>
    <w:p w:rsidR="00C2214D" w:rsidRPr="008B750E" w:rsidRDefault="00C2214D" w:rsidP="00F70E0B">
      <w:pPr>
        <w:numPr>
          <w:ilvl w:val="0"/>
          <w:numId w:val="3"/>
        </w:numPr>
        <w:tabs>
          <w:tab w:val="clear" w:pos="0"/>
          <w:tab w:val="left" w:pos="1134"/>
        </w:tabs>
        <w:ind w:left="1134" w:hanging="414"/>
      </w:pPr>
      <w:r w:rsidRPr="008B750E">
        <w:t>автозаправочные станции;</w:t>
      </w:r>
    </w:p>
    <w:p w:rsidR="00C2214D" w:rsidRPr="008B750E" w:rsidRDefault="00C2214D" w:rsidP="00F70E0B">
      <w:pPr>
        <w:numPr>
          <w:ilvl w:val="0"/>
          <w:numId w:val="3"/>
        </w:numPr>
        <w:tabs>
          <w:tab w:val="clear" w:pos="0"/>
          <w:tab w:val="left" w:pos="1134"/>
        </w:tabs>
        <w:ind w:left="1134" w:hanging="414"/>
      </w:pPr>
      <w:r w:rsidRPr="008B750E">
        <w:t>связанные с обслуживанием данного предприятия здания управления, конструкторские бюро, учебные заведения, поликлиники, научно – исследовательские лаборатории;</w:t>
      </w:r>
    </w:p>
    <w:p w:rsidR="00C2214D" w:rsidRPr="008B750E" w:rsidRDefault="00C2214D" w:rsidP="00F70E0B">
      <w:pPr>
        <w:numPr>
          <w:ilvl w:val="0"/>
          <w:numId w:val="3"/>
        </w:numPr>
        <w:tabs>
          <w:tab w:val="clear" w:pos="0"/>
          <w:tab w:val="left" w:pos="1134"/>
        </w:tabs>
        <w:ind w:left="1134" w:hanging="414"/>
      </w:pPr>
      <w:r w:rsidRPr="008B750E">
        <w:t>спортивно – оздоровительные сооружения для работников предприятия, общественные здания административного назначения;</w:t>
      </w:r>
    </w:p>
    <w:p w:rsidR="00C2214D" w:rsidRPr="008B750E" w:rsidRDefault="00C2214D" w:rsidP="00F70E0B">
      <w:pPr>
        <w:numPr>
          <w:ilvl w:val="0"/>
          <w:numId w:val="3"/>
        </w:numPr>
        <w:tabs>
          <w:tab w:val="clear" w:pos="0"/>
          <w:tab w:val="left" w:pos="1134"/>
        </w:tabs>
        <w:ind w:left="1134" w:hanging="414"/>
      </w:pPr>
      <w:r w:rsidRPr="008B750E">
        <w:t>нежилые помещения для дежурного аварийного персонала и охраны предприятий, помещения для пребывания работающих по вахтовому методу;</w:t>
      </w:r>
    </w:p>
    <w:p w:rsidR="00C2214D" w:rsidRPr="008B750E" w:rsidRDefault="00C2214D" w:rsidP="00F70E0B">
      <w:pPr>
        <w:numPr>
          <w:ilvl w:val="0"/>
          <w:numId w:val="3"/>
        </w:numPr>
        <w:tabs>
          <w:tab w:val="clear" w:pos="0"/>
          <w:tab w:val="left" w:pos="1134"/>
        </w:tabs>
        <w:ind w:left="1134" w:hanging="414"/>
      </w:pPr>
      <w:r w:rsidRPr="008B750E">
        <w:t>электроподстанции;</w:t>
      </w:r>
    </w:p>
    <w:p w:rsidR="00C2214D" w:rsidRPr="008B750E" w:rsidRDefault="00C2214D" w:rsidP="00F70E0B">
      <w:pPr>
        <w:numPr>
          <w:ilvl w:val="0"/>
          <w:numId w:val="3"/>
        </w:numPr>
        <w:tabs>
          <w:tab w:val="clear" w:pos="0"/>
          <w:tab w:val="left" w:pos="1134"/>
        </w:tabs>
        <w:ind w:left="1134" w:hanging="414"/>
      </w:pPr>
      <w:r w:rsidRPr="008B750E">
        <w:t>артезианские скважины для технического водоснабжения;</w:t>
      </w:r>
    </w:p>
    <w:p w:rsidR="00C2214D" w:rsidRPr="008B750E" w:rsidRDefault="00C2214D" w:rsidP="00F70E0B">
      <w:pPr>
        <w:numPr>
          <w:ilvl w:val="0"/>
          <w:numId w:val="3"/>
        </w:numPr>
        <w:tabs>
          <w:tab w:val="clear" w:pos="0"/>
          <w:tab w:val="left" w:pos="1134"/>
        </w:tabs>
        <w:ind w:left="1134" w:hanging="414"/>
      </w:pPr>
      <w:r w:rsidRPr="008B750E">
        <w:t>канализационные насосные станции;</w:t>
      </w:r>
    </w:p>
    <w:p w:rsidR="00C2214D" w:rsidRPr="008B750E" w:rsidRDefault="00C2214D" w:rsidP="00F70E0B">
      <w:pPr>
        <w:numPr>
          <w:ilvl w:val="0"/>
          <w:numId w:val="3"/>
        </w:numPr>
        <w:tabs>
          <w:tab w:val="clear" w:pos="0"/>
          <w:tab w:val="left" w:pos="1134"/>
        </w:tabs>
        <w:ind w:left="1134" w:hanging="414"/>
      </w:pPr>
      <w:r w:rsidRPr="008B750E">
        <w:t>сооружения оборотного водоснабжения;</w:t>
      </w:r>
    </w:p>
    <w:p w:rsidR="00C2214D" w:rsidRPr="008B750E" w:rsidRDefault="00C2214D" w:rsidP="00F70E0B">
      <w:pPr>
        <w:numPr>
          <w:ilvl w:val="0"/>
          <w:numId w:val="3"/>
        </w:numPr>
        <w:tabs>
          <w:tab w:val="clear" w:pos="0"/>
          <w:tab w:val="left" w:pos="1134"/>
        </w:tabs>
        <w:ind w:left="1134" w:hanging="414"/>
      </w:pPr>
      <w:r w:rsidRPr="008B750E">
        <w:t>питомники растений для озеленения промплощадок и санитарно – защитных зон.</w:t>
      </w:r>
    </w:p>
    <w:p w:rsidR="00C2214D" w:rsidRPr="008B750E" w:rsidRDefault="00C2214D" w:rsidP="00C55470"/>
    <w:p w:rsidR="00C2214D" w:rsidRPr="008B750E" w:rsidRDefault="00C2214D" w:rsidP="00F70E0B">
      <w:pPr>
        <w:numPr>
          <w:ilvl w:val="0"/>
          <w:numId w:val="2"/>
        </w:numPr>
        <w:tabs>
          <w:tab w:val="clear" w:pos="284"/>
          <w:tab w:val="left" w:pos="1080"/>
        </w:tabs>
      </w:pPr>
      <w:r w:rsidRPr="008B750E">
        <w:t>Водоохранные зоны выделяются с целью:</w:t>
      </w:r>
    </w:p>
    <w:p w:rsidR="00C2214D" w:rsidRPr="008B750E" w:rsidRDefault="00C2214D" w:rsidP="00F70E0B">
      <w:pPr>
        <w:numPr>
          <w:ilvl w:val="0"/>
          <w:numId w:val="3"/>
        </w:numPr>
        <w:tabs>
          <w:tab w:val="clear" w:pos="0"/>
          <w:tab w:val="left" w:pos="1134"/>
        </w:tabs>
        <w:ind w:left="1134" w:hanging="425"/>
      </w:pPr>
      <w:r w:rsidRPr="008B750E">
        <w:t>предупреждения и предотвращения микробного и химического загрязнения поверхностных вод;</w:t>
      </w:r>
    </w:p>
    <w:p w:rsidR="00C2214D" w:rsidRPr="008B750E" w:rsidRDefault="00C2214D" w:rsidP="00F70E0B">
      <w:pPr>
        <w:numPr>
          <w:ilvl w:val="0"/>
          <w:numId w:val="3"/>
        </w:numPr>
        <w:tabs>
          <w:tab w:val="clear" w:pos="0"/>
          <w:tab w:val="left" w:pos="1134"/>
        </w:tabs>
        <w:ind w:left="1134" w:hanging="425"/>
      </w:pPr>
      <w:r w:rsidRPr="008B750E">
        <w:t>предотвращения загрязнения, засорения, заиления и истощения водных объектов;</w:t>
      </w:r>
    </w:p>
    <w:p w:rsidR="00C2214D" w:rsidRPr="008B750E" w:rsidRDefault="00C2214D" w:rsidP="00F70E0B">
      <w:pPr>
        <w:numPr>
          <w:ilvl w:val="0"/>
          <w:numId w:val="3"/>
        </w:numPr>
        <w:tabs>
          <w:tab w:val="clear" w:pos="0"/>
          <w:tab w:val="left" w:pos="1134"/>
        </w:tabs>
        <w:ind w:left="1134" w:hanging="425"/>
      </w:pPr>
      <w:r w:rsidRPr="008B750E">
        <w:t>сохранения среды обитания объектов водного, животного и растительного мира.</w:t>
      </w:r>
    </w:p>
    <w:p w:rsidR="00C2214D" w:rsidRPr="008B750E" w:rsidRDefault="00C2214D" w:rsidP="00CA3CB7">
      <w:pPr>
        <w:tabs>
          <w:tab w:val="left" w:pos="1134"/>
        </w:tabs>
        <w:ind w:left="1134" w:hanging="425"/>
      </w:pPr>
    </w:p>
    <w:p w:rsidR="00C2214D" w:rsidRPr="008B750E" w:rsidRDefault="00C2214D" w:rsidP="00CA3CB7">
      <w:pPr>
        <w:tabs>
          <w:tab w:val="left" w:pos="1134"/>
        </w:tabs>
        <w:ind w:left="1134" w:hanging="425"/>
      </w:pPr>
      <w:r w:rsidRPr="008B750E">
        <w:t>Для земельных участков и иных объектов недвижимости, расположенных в водоохранных зонах рек, озер, других водных объектов, включая государственные памятники природы областного значения, устанавливаются:</w:t>
      </w:r>
    </w:p>
    <w:p w:rsidR="00C2214D" w:rsidRPr="008B750E" w:rsidRDefault="00C2214D" w:rsidP="00F70E0B">
      <w:pPr>
        <w:numPr>
          <w:ilvl w:val="0"/>
          <w:numId w:val="3"/>
        </w:numPr>
        <w:tabs>
          <w:tab w:val="clear" w:pos="0"/>
          <w:tab w:val="left" w:pos="1134"/>
        </w:tabs>
        <w:ind w:left="1134" w:hanging="425"/>
      </w:pPr>
      <w:r w:rsidRPr="008B750E">
        <w:t>виды запрещенного использования;</w:t>
      </w:r>
    </w:p>
    <w:p w:rsidR="00C2214D" w:rsidRPr="008B750E" w:rsidRDefault="00C2214D" w:rsidP="00F70E0B">
      <w:pPr>
        <w:numPr>
          <w:ilvl w:val="0"/>
          <w:numId w:val="3"/>
        </w:numPr>
        <w:tabs>
          <w:tab w:val="clear" w:pos="0"/>
          <w:tab w:val="left" w:pos="1134"/>
        </w:tabs>
        <w:ind w:left="1134" w:hanging="425"/>
      </w:pPr>
      <w:r w:rsidRPr="008B750E">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статьями 25 и 26 настоящих Правил.</w:t>
      </w:r>
    </w:p>
    <w:p w:rsidR="00C2214D" w:rsidRPr="008B750E" w:rsidRDefault="00C2214D" w:rsidP="00C55470"/>
    <w:p w:rsidR="00C2214D" w:rsidRPr="008B750E" w:rsidRDefault="00C2214D" w:rsidP="00243577">
      <w:pPr>
        <w:ind w:firstLine="720"/>
        <w:rPr>
          <w:b/>
          <w:bCs/>
        </w:rPr>
      </w:pPr>
      <w:r w:rsidRPr="008B750E">
        <w:rPr>
          <w:b/>
          <w:bCs/>
        </w:rPr>
        <w:t>Виды запрещенного использования земельных участков и иных объектов недвижимости, расположенных в границах водоохранных зон рек, других водных объектов</w:t>
      </w:r>
    </w:p>
    <w:p w:rsidR="00C2214D" w:rsidRPr="008B750E" w:rsidRDefault="00C2214D" w:rsidP="00F70E0B">
      <w:pPr>
        <w:numPr>
          <w:ilvl w:val="0"/>
          <w:numId w:val="3"/>
        </w:numPr>
        <w:tabs>
          <w:tab w:val="clear" w:pos="0"/>
          <w:tab w:val="left" w:pos="1080"/>
        </w:tabs>
        <w:ind w:firstLine="720"/>
      </w:pPr>
      <w:r w:rsidRPr="008B750E">
        <w:t>проведение авиационно-химических работ;</w:t>
      </w:r>
    </w:p>
    <w:p w:rsidR="00C2214D" w:rsidRPr="008B750E" w:rsidRDefault="00C2214D" w:rsidP="00F70E0B">
      <w:pPr>
        <w:numPr>
          <w:ilvl w:val="0"/>
          <w:numId w:val="3"/>
        </w:numPr>
        <w:tabs>
          <w:tab w:val="clear" w:pos="0"/>
          <w:tab w:val="left" w:pos="1134"/>
        </w:tabs>
        <w:ind w:left="1134" w:hanging="414"/>
      </w:pPr>
      <w:r w:rsidRPr="008B750E">
        <w:t>применение химических средств борьбы с вредителями, болезнями растений и сорняками;</w:t>
      </w:r>
    </w:p>
    <w:p w:rsidR="00C2214D" w:rsidRPr="008B750E" w:rsidRDefault="00C2214D" w:rsidP="00F70E0B">
      <w:pPr>
        <w:numPr>
          <w:ilvl w:val="0"/>
          <w:numId w:val="3"/>
        </w:numPr>
        <w:tabs>
          <w:tab w:val="clear" w:pos="0"/>
          <w:tab w:val="left" w:pos="1134"/>
        </w:tabs>
        <w:ind w:left="1134" w:hanging="414"/>
      </w:pPr>
      <w:r w:rsidRPr="008B750E">
        <w:t>использование навозных стоков для удобрения почв;</w:t>
      </w:r>
    </w:p>
    <w:p w:rsidR="00C2214D" w:rsidRPr="008B750E" w:rsidRDefault="00C2214D" w:rsidP="00F70E0B">
      <w:pPr>
        <w:numPr>
          <w:ilvl w:val="0"/>
          <w:numId w:val="3"/>
        </w:numPr>
        <w:tabs>
          <w:tab w:val="clear" w:pos="0"/>
          <w:tab w:val="left" w:pos="1134"/>
        </w:tabs>
        <w:ind w:left="1134" w:hanging="414"/>
      </w:pPr>
      <w:r w:rsidRPr="008B750E">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C2214D" w:rsidRPr="008B750E" w:rsidRDefault="00C2214D" w:rsidP="00F70E0B">
      <w:pPr>
        <w:numPr>
          <w:ilvl w:val="0"/>
          <w:numId w:val="3"/>
        </w:numPr>
        <w:tabs>
          <w:tab w:val="clear" w:pos="0"/>
          <w:tab w:val="left" w:pos="1134"/>
        </w:tabs>
        <w:ind w:left="1134" w:hanging="414"/>
      </w:pPr>
      <w:r w:rsidRPr="008B750E">
        <w:t>складирование навоза и мусора;</w:t>
      </w:r>
    </w:p>
    <w:p w:rsidR="00C2214D" w:rsidRPr="008B750E" w:rsidRDefault="00C2214D" w:rsidP="00F70E0B">
      <w:pPr>
        <w:numPr>
          <w:ilvl w:val="0"/>
          <w:numId w:val="3"/>
        </w:numPr>
        <w:tabs>
          <w:tab w:val="clear" w:pos="0"/>
          <w:tab w:val="left" w:pos="1134"/>
        </w:tabs>
        <w:ind w:left="1134" w:hanging="414"/>
      </w:pPr>
      <w:r w:rsidRPr="008B750E">
        <w:t>заправка топливом, мойка и ремонт автомобилей и других машин и механизмов;</w:t>
      </w:r>
    </w:p>
    <w:p w:rsidR="00C2214D" w:rsidRPr="008B750E" w:rsidRDefault="00C2214D" w:rsidP="00F70E0B">
      <w:pPr>
        <w:numPr>
          <w:ilvl w:val="0"/>
          <w:numId w:val="3"/>
        </w:numPr>
        <w:tabs>
          <w:tab w:val="clear" w:pos="0"/>
          <w:tab w:val="left" w:pos="1134"/>
        </w:tabs>
        <w:ind w:left="1134" w:hanging="414"/>
      </w:pPr>
      <w:r w:rsidRPr="008B750E">
        <w:t>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C2214D" w:rsidRPr="008B750E" w:rsidRDefault="00C2214D" w:rsidP="00F70E0B">
      <w:pPr>
        <w:numPr>
          <w:ilvl w:val="0"/>
          <w:numId w:val="3"/>
        </w:numPr>
        <w:tabs>
          <w:tab w:val="clear" w:pos="0"/>
          <w:tab w:val="left" w:pos="1134"/>
        </w:tabs>
        <w:ind w:left="1134" w:hanging="414"/>
      </w:pPr>
      <w:r w:rsidRPr="008B750E">
        <w:t>размещение стоянок транспортных средств, в том числе на территориях дачных и садоводческих участков;</w:t>
      </w:r>
    </w:p>
    <w:p w:rsidR="00C2214D" w:rsidRPr="008B750E" w:rsidRDefault="00C2214D" w:rsidP="00F70E0B">
      <w:pPr>
        <w:numPr>
          <w:ilvl w:val="0"/>
          <w:numId w:val="3"/>
        </w:numPr>
        <w:tabs>
          <w:tab w:val="clear" w:pos="0"/>
          <w:tab w:val="left" w:pos="1134"/>
        </w:tabs>
        <w:ind w:left="1134" w:hanging="414"/>
      </w:pPr>
      <w:r w:rsidRPr="008B750E">
        <w:t>проведение рубок главного пользования;</w:t>
      </w:r>
    </w:p>
    <w:p w:rsidR="00C2214D" w:rsidRPr="008B750E" w:rsidRDefault="00C2214D" w:rsidP="00F70E0B">
      <w:pPr>
        <w:numPr>
          <w:ilvl w:val="0"/>
          <w:numId w:val="3"/>
        </w:numPr>
        <w:tabs>
          <w:tab w:val="clear" w:pos="0"/>
          <w:tab w:val="left" w:pos="1134"/>
        </w:tabs>
        <w:ind w:left="1134" w:hanging="414"/>
      </w:pPr>
      <w:r w:rsidRPr="008B750E">
        <w:t>осуществление (без согласования с территориальными органами управления использования и охраны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экологической экспертизы) строительства и реконструкции зданий, сооружений, коммуникаций и других объектов, добычу полезных ископаемых, производство землеройных, погрузочно-разгрузочных работ, в том числе на причалах не общего пользования;</w:t>
      </w:r>
    </w:p>
    <w:p w:rsidR="00C2214D" w:rsidRPr="008B750E" w:rsidRDefault="00C2214D" w:rsidP="00F70E0B">
      <w:pPr>
        <w:numPr>
          <w:ilvl w:val="0"/>
          <w:numId w:val="3"/>
        </w:numPr>
        <w:tabs>
          <w:tab w:val="clear" w:pos="0"/>
          <w:tab w:val="left" w:pos="1134"/>
        </w:tabs>
        <w:ind w:left="1134" w:hanging="414"/>
      </w:pPr>
      <w:r w:rsidRPr="008B750E">
        <w:t>отведение площадей под вновь создаваемые кладбища на расстоянии менее 500 метров от водного объекта;</w:t>
      </w:r>
    </w:p>
    <w:p w:rsidR="00C2214D" w:rsidRPr="008B750E" w:rsidRDefault="00C2214D" w:rsidP="00F70E0B">
      <w:pPr>
        <w:numPr>
          <w:ilvl w:val="0"/>
          <w:numId w:val="3"/>
        </w:numPr>
        <w:tabs>
          <w:tab w:val="clear" w:pos="0"/>
          <w:tab w:val="left" w:pos="1134"/>
        </w:tabs>
        <w:ind w:left="1134" w:hanging="414"/>
      </w:pPr>
      <w:r w:rsidRPr="008B750E">
        <w:t>складирование грузов в пределах водоохранных зон осуществляется на платной основе;</w:t>
      </w:r>
    </w:p>
    <w:p w:rsidR="00C2214D" w:rsidRPr="008B750E" w:rsidRDefault="00C2214D" w:rsidP="00F70E0B">
      <w:pPr>
        <w:numPr>
          <w:ilvl w:val="0"/>
          <w:numId w:val="3"/>
        </w:numPr>
        <w:tabs>
          <w:tab w:val="clear" w:pos="0"/>
          <w:tab w:val="left" w:pos="1134"/>
        </w:tabs>
        <w:ind w:left="1134" w:hanging="414"/>
      </w:pPr>
      <w:r w:rsidRPr="008B750E">
        <w:t>находящиеся и размещаемые в особых случаях (по согласованию с территориальным органом управления использования и охраны водного фонда Министерства природных ресурсов Российской Федерации и при наличии положительного заключения экологической экспертизы) здания и сооружения в водоохранных зонах должны оборудоваться закрытой сетью дождевой канализации, исключающей попадание поверхностных стоков в водный объект, не допускать потерь воды из инженерных коммуникаций, обеспечивать сохранение естественного гидрологического режима прилегающей территории;</w:t>
      </w:r>
    </w:p>
    <w:p w:rsidR="00C2214D" w:rsidRPr="008B750E" w:rsidRDefault="00C2214D" w:rsidP="00F70E0B">
      <w:pPr>
        <w:numPr>
          <w:ilvl w:val="0"/>
          <w:numId w:val="3"/>
        </w:numPr>
        <w:tabs>
          <w:tab w:val="clear" w:pos="0"/>
          <w:tab w:val="left" w:pos="1134"/>
        </w:tabs>
        <w:ind w:left="1134" w:hanging="414"/>
      </w:pPr>
      <w:r w:rsidRPr="008B750E">
        <w:t>длительный отстой судов речного флота (свыше одного месяца) в акватории водных объектов, за исключением акваторий отведенных специально для этих целей (затоны, базы ремонта флота);</w:t>
      </w:r>
    </w:p>
    <w:p w:rsidR="00C2214D" w:rsidRPr="008B750E" w:rsidRDefault="00C2214D" w:rsidP="00F70E0B">
      <w:pPr>
        <w:numPr>
          <w:ilvl w:val="0"/>
          <w:numId w:val="3"/>
        </w:numPr>
        <w:tabs>
          <w:tab w:val="clear" w:pos="0"/>
          <w:tab w:val="left" w:pos="1134"/>
        </w:tabs>
        <w:ind w:left="1134" w:hanging="414"/>
      </w:pPr>
      <w:r w:rsidRPr="008B750E">
        <w:t>использование судов без документов, подтверждающих сдачу сточных и нефтесодержащих вод на специальные суда или объекты по сбору названных вод;</w:t>
      </w:r>
    </w:p>
    <w:p w:rsidR="00C2214D" w:rsidRPr="008B750E" w:rsidRDefault="00C2214D" w:rsidP="00F70E0B">
      <w:pPr>
        <w:numPr>
          <w:ilvl w:val="0"/>
          <w:numId w:val="3"/>
        </w:numPr>
        <w:tabs>
          <w:tab w:val="clear" w:pos="0"/>
          <w:tab w:val="left" w:pos="1134"/>
        </w:tabs>
        <w:ind w:left="1134" w:hanging="414"/>
      </w:pPr>
      <w:r w:rsidRPr="008B750E">
        <w:t>размещение дачных и садово-огородных участков, установка сезонных и стационарных палаточных городков.</w:t>
      </w:r>
    </w:p>
    <w:p w:rsidR="00C2214D" w:rsidRPr="008B750E" w:rsidRDefault="00C2214D" w:rsidP="00243577">
      <w:pPr>
        <w:ind w:firstLine="720"/>
        <w:rPr>
          <w:b/>
          <w:bCs/>
        </w:rPr>
      </w:pPr>
      <w:r w:rsidRPr="008B750E">
        <w:rPr>
          <w:b/>
          <w:bCs/>
        </w:rPr>
        <w:t>Дополнительные ограничения в пределах прибрежных защитных полос (ширина 20 метров для всех объектов):</w:t>
      </w:r>
    </w:p>
    <w:p w:rsidR="00C2214D" w:rsidRPr="008B750E" w:rsidRDefault="00C2214D" w:rsidP="00F70E0B">
      <w:pPr>
        <w:numPr>
          <w:ilvl w:val="0"/>
          <w:numId w:val="3"/>
        </w:numPr>
        <w:tabs>
          <w:tab w:val="clear" w:pos="0"/>
          <w:tab w:val="left" w:pos="1134"/>
        </w:tabs>
        <w:ind w:left="1134" w:hanging="414"/>
      </w:pPr>
      <w:r w:rsidRPr="008B750E">
        <w:t>распашка земель;</w:t>
      </w:r>
    </w:p>
    <w:p w:rsidR="00C2214D" w:rsidRPr="008B750E" w:rsidRDefault="00C2214D" w:rsidP="00F70E0B">
      <w:pPr>
        <w:numPr>
          <w:ilvl w:val="0"/>
          <w:numId w:val="3"/>
        </w:numPr>
        <w:tabs>
          <w:tab w:val="clear" w:pos="0"/>
          <w:tab w:val="left" w:pos="1134"/>
        </w:tabs>
        <w:ind w:left="1134" w:hanging="414"/>
      </w:pPr>
      <w:r w:rsidRPr="008B750E">
        <w:t>применение удобрений;</w:t>
      </w:r>
    </w:p>
    <w:p w:rsidR="00C2214D" w:rsidRPr="008B750E" w:rsidRDefault="00C2214D" w:rsidP="00F70E0B">
      <w:pPr>
        <w:numPr>
          <w:ilvl w:val="0"/>
          <w:numId w:val="3"/>
        </w:numPr>
        <w:tabs>
          <w:tab w:val="clear" w:pos="0"/>
          <w:tab w:val="left" w:pos="1134"/>
        </w:tabs>
        <w:ind w:left="1134" w:hanging="414"/>
      </w:pPr>
      <w:r w:rsidRPr="008B750E">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C2214D" w:rsidRPr="008B750E" w:rsidRDefault="00C2214D" w:rsidP="00F70E0B">
      <w:pPr>
        <w:numPr>
          <w:ilvl w:val="0"/>
          <w:numId w:val="3"/>
        </w:numPr>
        <w:tabs>
          <w:tab w:val="clear" w:pos="0"/>
          <w:tab w:val="left" w:pos="1134"/>
        </w:tabs>
        <w:ind w:left="1134" w:hanging="414"/>
      </w:pPr>
      <w:r w:rsidRPr="008B750E">
        <w:t>выпас и устройство летних лагерей скота (кроме использования традиционных мест водопоя), устройство купочных ванн;</w:t>
      </w:r>
    </w:p>
    <w:p w:rsidR="00C2214D" w:rsidRPr="008B750E" w:rsidRDefault="00C2214D" w:rsidP="00F70E0B">
      <w:pPr>
        <w:numPr>
          <w:ilvl w:val="0"/>
          <w:numId w:val="3"/>
        </w:numPr>
        <w:tabs>
          <w:tab w:val="clear" w:pos="0"/>
          <w:tab w:val="left" w:pos="1134"/>
        </w:tabs>
        <w:ind w:left="1134" w:hanging="414"/>
      </w:pPr>
      <w:r w:rsidRPr="008B750E">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C2214D" w:rsidRPr="008B750E" w:rsidRDefault="00C2214D" w:rsidP="00F70E0B">
      <w:pPr>
        <w:numPr>
          <w:ilvl w:val="0"/>
          <w:numId w:val="3"/>
        </w:numPr>
        <w:tabs>
          <w:tab w:val="clear" w:pos="0"/>
          <w:tab w:val="left" w:pos="1134"/>
        </w:tabs>
        <w:ind w:left="1134" w:hanging="414"/>
      </w:pPr>
      <w:r w:rsidRPr="008B750E">
        <w:t>движение автомобилей и тракторов, кроме автомобилей специального назначения.</w:t>
      </w:r>
    </w:p>
    <w:p w:rsidR="00C2214D" w:rsidRPr="008B750E" w:rsidRDefault="00C2214D" w:rsidP="00F70E0B">
      <w:pPr>
        <w:numPr>
          <w:ilvl w:val="0"/>
          <w:numId w:val="3"/>
        </w:numPr>
        <w:tabs>
          <w:tab w:val="clear" w:pos="0"/>
          <w:tab w:val="left" w:pos="1134"/>
        </w:tabs>
        <w:ind w:left="1134" w:hanging="414"/>
      </w:pPr>
      <w:r w:rsidRPr="008B750E">
        <w:t>Указанные дополнительные ограничения распространяются на все водоохранные зоны.</w:t>
      </w:r>
    </w:p>
    <w:p w:rsidR="00C2214D" w:rsidRPr="008B750E" w:rsidRDefault="00C2214D" w:rsidP="00C55470"/>
    <w:p w:rsidR="00C2214D" w:rsidRPr="008B750E" w:rsidRDefault="00C2214D" w:rsidP="00243577">
      <w:pPr>
        <w:ind w:firstLine="720"/>
        <w:rPr>
          <w:b/>
          <w:bCs/>
        </w:rPr>
      </w:pPr>
      <w:r w:rsidRPr="008B750E">
        <w:rPr>
          <w:b/>
          <w:bCs/>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статьями 25 и 26 настоящих Правил:</w:t>
      </w:r>
    </w:p>
    <w:p w:rsidR="00C2214D" w:rsidRPr="008B750E" w:rsidRDefault="00C2214D" w:rsidP="00F70E0B">
      <w:pPr>
        <w:numPr>
          <w:ilvl w:val="0"/>
          <w:numId w:val="3"/>
        </w:numPr>
        <w:tabs>
          <w:tab w:val="clear" w:pos="0"/>
          <w:tab w:val="left" w:pos="1134"/>
        </w:tabs>
        <w:ind w:left="1134" w:hanging="414"/>
      </w:pPr>
      <w:r w:rsidRPr="008B750E">
        <w:t>озеленение территории;</w:t>
      </w:r>
    </w:p>
    <w:p w:rsidR="00C2214D" w:rsidRPr="008B750E" w:rsidRDefault="00C2214D" w:rsidP="00F70E0B">
      <w:pPr>
        <w:numPr>
          <w:ilvl w:val="0"/>
          <w:numId w:val="3"/>
        </w:numPr>
        <w:tabs>
          <w:tab w:val="clear" w:pos="0"/>
          <w:tab w:val="left" w:pos="1134"/>
        </w:tabs>
        <w:ind w:left="1134" w:hanging="414"/>
      </w:pPr>
      <w:r w:rsidRPr="008B750E">
        <w:t>малые формы и элементы благоустройства;</w:t>
      </w:r>
    </w:p>
    <w:p w:rsidR="00C2214D" w:rsidRPr="008B750E" w:rsidRDefault="00C2214D" w:rsidP="00F70E0B">
      <w:pPr>
        <w:numPr>
          <w:ilvl w:val="0"/>
          <w:numId w:val="3"/>
        </w:numPr>
        <w:tabs>
          <w:tab w:val="clear" w:pos="0"/>
          <w:tab w:val="left" w:pos="1134"/>
        </w:tabs>
        <w:ind w:left="1134" w:hanging="414"/>
      </w:pPr>
      <w:r w:rsidRPr="008B750E">
        <w:t>размещение объектов водоснабжения, рекреации, рыбного и охотничьего хозяйства, водозаборных, портовых и гидротехнических сооружений при наличии лицензии на водопользование, в котором устанавливаются требования по соблюдению водоохранных режимов;</w:t>
      </w:r>
    </w:p>
    <w:p w:rsidR="00C2214D" w:rsidRPr="008B750E" w:rsidRDefault="00C2214D" w:rsidP="00F70E0B">
      <w:pPr>
        <w:numPr>
          <w:ilvl w:val="0"/>
          <w:numId w:val="3"/>
        </w:numPr>
        <w:tabs>
          <w:tab w:val="clear" w:pos="0"/>
          <w:tab w:val="left" w:pos="1134"/>
        </w:tabs>
        <w:ind w:left="1134" w:hanging="414"/>
      </w:pPr>
      <w:r w:rsidRPr="008B750E">
        <w:t>временные, нестационарные сооружения торговли и обслуживания (кроме АЗС, ремонтных мастерских, других производственно – обслуживающих объектов), при условии соблюдения санитарных норм их эксплуатации.</w:t>
      </w:r>
    </w:p>
    <w:p w:rsidR="00C2214D" w:rsidRPr="008B750E" w:rsidRDefault="00C2214D" w:rsidP="00C55470"/>
    <w:p w:rsidR="00C2214D" w:rsidRPr="008B750E" w:rsidRDefault="00C2214D" w:rsidP="00F70E0B">
      <w:pPr>
        <w:numPr>
          <w:ilvl w:val="0"/>
          <w:numId w:val="2"/>
        </w:numPr>
        <w:tabs>
          <w:tab w:val="clear" w:pos="284"/>
          <w:tab w:val="left" w:pos="1080"/>
        </w:tabs>
      </w:pPr>
      <w:r w:rsidRPr="008B750E">
        <w:t>До утверждения проектов водоохранных зон согласно статье 112 Водного кодекса Российской Федерации земельные участки в водоохранных зонах водных объектов предоставляются гражданам и юридическим лицам в порядке установленном земельным законодательством Российской Федерации по согласованию со специально уполномоченным органом управления использованием и охраной водного фонда.</w:t>
      </w:r>
    </w:p>
    <w:p w:rsidR="00C2214D" w:rsidRPr="005912FD" w:rsidRDefault="00C2214D" w:rsidP="00243577">
      <w:pPr>
        <w:ind w:firstLine="720"/>
      </w:pPr>
      <w:r w:rsidRPr="008B750E">
        <w:t>После утверждения в установленном порядке проектов водоохранных зон в настоящую статью вносятся изменения.</w:t>
      </w:r>
    </w:p>
    <w:p w:rsidR="00C2214D" w:rsidRDefault="00C2214D" w:rsidP="00243577">
      <w:pPr>
        <w:ind w:firstLine="720"/>
      </w:pPr>
    </w:p>
    <w:p w:rsidR="00C2214D" w:rsidRPr="00C13F0B" w:rsidRDefault="00C2214D" w:rsidP="00AE30C4">
      <w:pPr>
        <w:pStyle w:val="Roo3"/>
      </w:pPr>
      <w:bookmarkStart w:id="125" w:name="_Toc353008980"/>
      <w:r w:rsidRPr="008B750E">
        <w:t>Статья 4</w:t>
      </w:r>
      <w:r>
        <w:t>5</w:t>
      </w:r>
      <w:r w:rsidRPr="008B750E">
        <w:t xml:space="preserve">. </w:t>
      </w:r>
      <w:r>
        <w:t>Действие Правил по отношению к территориям населенных пунктов, численностью менее 100 человек.</w:t>
      </w:r>
      <w:bookmarkEnd w:id="125"/>
    </w:p>
    <w:p w:rsidR="00C2214D" w:rsidRDefault="00C2214D" w:rsidP="00AE30C4">
      <w:pPr>
        <w:ind w:firstLine="720"/>
      </w:pPr>
      <w:r>
        <w:t>1. Населенные пункты, численностью менее 100 человек, на которые не разработаны карты градостроительного зонирования, Правила распространяются следующим образом:</w:t>
      </w:r>
    </w:p>
    <w:p w:rsidR="00C2214D" w:rsidRDefault="00C2214D" w:rsidP="00AE30C4">
      <w:pPr>
        <w:ind w:firstLine="720"/>
      </w:pPr>
      <w:r>
        <w:t>- на кварталы частной застройки распространяются градостроительные регламенты зоны Ж-1;</w:t>
      </w:r>
    </w:p>
    <w:p w:rsidR="00C2214D" w:rsidRDefault="00C2214D" w:rsidP="00AE30C4">
      <w:pPr>
        <w:ind w:firstLine="720"/>
      </w:pPr>
      <w:r>
        <w:t>- на территории объектов сельскохозяйственного использования распространяются градостроительные регламенты зоны СХ.</w:t>
      </w:r>
    </w:p>
    <w:p w:rsidR="00C2214D" w:rsidRDefault="00C2214D" w:rsidP="00AE30C4">
      <w:pPr>
        <w:ind w:firstLine="720"/>
      </w:pPr>
    </w:p>
    <w:p w:rsidR="00C2214D" w:rsidRPr="00C13F0B" w:rsidRDefault="00C2214D" w:rsidP="00AE30C4">
      <w:pPr>
        <w:pStyle w:val="Roo3"/>
      </w:pPr>
      <w:bookmarkStart w:id="126" w:name="_Toc353008981"/>
      <w:r w:rsidRPr="008B750E">
        <w:t>Статья 4</w:t>
      </w:r>
      <w:r>
        <w:t>6</w:t>
      </w:r>
      <w:r w:rsidRPr="008B750E">
        <w:t xml:space="preserve">. </w:t>
      </w:r>
      <w:r>
        <w:t xml:space="preserve">Действие Правил при передаче муниципальному району полномочий по </w:t>
      </w:r>
      <w:r w:rsidRPr="00A8708B">
        <w:t>выдач</w:t>
      </w:r>
      <w:r>
        <w:t>е</w:t>
      </w:r>
      <w:r w:rsidRPr="00A8708B">
        <w:t xml:space="preserve"> разрешений на строительство, разрешений на ввод объектов в эксплуатацию при осуществлении строительства, реконструкции объе</w:t>
      </w:r>
      <w:r>
        <w:t>ктов капитального строительства.</w:t>
      </w:r>
      <w:bookmarkEnd w:id="126"/>
    </w:p>
    <w:p w:rsidR="00C2214D" w:rsidRPr="005912FD" w:rsidRDefault="00C2214D" w:rsidP="00AE30C4">
      <w:pPr>
        <w:ind w:firstLine="720"/>
      </w:pPr>
      <w:r>
        <w:t xml:space="preserve">1. В случае передачи Костромскому муниципальному району полномочий по </w:t>
      </w:r>
      <w:r w:rsidRPr="00A8708B">
        <w:t>выдач</w:t>
      </w:r>
      <w:r>
        <w:t>е</w:t>
      </w:r>
      <w:r w:rsidRPr="00A8708B">
        <w:t xml:space="preserve"> разрешений на строительство, разрешений на ввод объектов в эксплуатацию при осуществлении строительства, реконструкции объе</w:t>
      </w:r>
      <w:r>
        <w:t>ктов капитального строительства в порядке, предусмотренном частью 4 статьи 15 Федерального закона от 06.10.2003 №131-ФЗ «Об общих принципах организации местного самоуправления», решения для исполнения таких полномочий принимаются в соответствии с настоящими Правилами уполномоченным органом Костромского муниципального района.</w:t>
      </w:r>
    </w:p>
    <w:p w:rsidR="00C2214D" w:rsidRPr="00A8708B" w:rsidRDefault="00C2214D" w:rsidP="002C1584">
      <w:pPr>
        <w:pStyle w:val="Roo1"/>
      </w:pPr>
      <w:bookmarkStart w:id="127" w:name="_Toc353008982"/>
      <w:r w:rsidRPr="002C1584">
        <w:t>ОСНОВНЫЕ ИСТОЧНИКИ ИНФОРМАЦИИ</w:t>
      </w:r>
      <w:bookmarkEnd w:id="127"/>
    </w:p>
    <w:p w:rsidR="00C2214D" w:rsidRPr="00B93876" w:rsidRDefault="00C2214D" w:rsidP="002C1584">
      <w:pPr>
        <w:pStyle w:val="ConsNormal"/>
        <w:tabs>
          <w:tab w:val="num" w:pos="0"/>
        </w:tabs>
        <w:ind w:firstLine="540"/>
        <w:jc w:val="both"/>
        <w:rPr>
          <w:rFonts w:ascii="Times New Roman" w:hAnsi="Times New Roman" w:cs="Times New Roman"/>
          <w:sz w:val="24"/>
          <w:szCs w:val="24"/>
        </w:rPr>
      </w:pPr>
    </w:p>
    <w:tbl>
      <w:tblPr>
        <w:tblW w:w="15946" w:type="dxa"/>
        <w:tblInd w:w="2" w:type="dxa"/>
        <w:tblLook w:val="00A0"/>
      </w:tblPr>
      <w:tblGrid>
        <w:gridCol w:w="9214"/>
        <w:gridCol w:w="6732"/>
      </w:tblGrid>
      <w:tr w:rsidR="00C2214D" w:rsidRPr="00B93876">
        <w:tc>
          <w:tcPr>
            <w:tcW w:w="9214" w:type="dxa"/>
          </w:tcPr>
          <w:p w:rsidR="00C2214D" w:rsidRPr="00B93876" w:rsidRDefault="00C2214D" w:rsidP="002C1584">
            <w:pPr>
              <w:pStyle w:val="10"/>
              <w:numPr>
                <w:ilvl w:val="0"/>
                <w:numId w:val="119"/>
              </w:numPr>
            </w:pPr>
            <w:r w:rsidRPr="00B93876">
              <w:t>Федеральный Закон РФ от 29.12.2004 №190-ФЗ  «Градостроительный Кодекс РФ»;</w:t>
            </w:r>
          </w:p>
          <w:p w:rsidR="00C2214D" w:rsidRPr="00B93876" w:rsidRDefault="00C2214D" w:rsidP="002C1584">
            <w:pPr>
              <w:pStyle w:val="10"/>
              <w:numPr>
                <w:ilvl w:val="0"/>
                <w:numId w:val="119"/>
              </w:numPr>
            </w:pPr>
            <w:r w:rsidRPr="00B93876">
              <w:t>Федеральный Закон РФ от 25.10.2001 №136-ФЗ «Земельный Кодекс РФ»;</w:t>
            </w:r>
          </w:p>
          <w:p w:rsidR="00C2214D" w:rsidRPr="00B93876" w:rsidRDefault="00C2214D" w:rsidP="002C1584">
            <w:pPr>
              <w:pStyle w:val="10"/>
              <w:numPr>
                <w:ilvl w:val="0"/>
                <w:numId w:val="119"/>
              </w:numPr>
            </w:pPr>
            <w:r w:rsidRPr="00B93876">
              <w:t>Федеральный Закон РФ от 03.06.2006 №74-ФЗ «Водный Кодекс РФ»;</w:t>
            </w:r>
          </w:p>
          <w:p w:rsidR="00C2214D" w:rsidRPr="00B93876" w:rsidRDefault="00C2214D" w:rsidP="002C1584">
            <w:pPr>
              <w:pStyle w:val="10"/>
              <w:numPr>
                <w:ilvl w:val="0"/>
                <w:numId w:val="119"/>
              </w:numPr>
            </w:pPr>
            <w:r w:rsidRPr="00B93876">
              <w:t>Федеральный Закон РФ от 04.12.2006 №201-ФЗ «Лесной Кодекс РФ»;</w:t>
            </w:r>
          </w:p>
          <w:p w:rsidR="00C2214D" w:rsidRPr="00B93876" w:rsidRDefault="00C2214D" w:rsidP="002C1584">
            <w:pPr>
              <w:pStyle w:val="10"/>
              <w:numPr>
                <w:ilvl w:val="0"/>
                <w:numId w:val="119"/>
              </w:numPr>
            </w:pPr>
            <w:r w:rsidRPr="00B93876">
              <w:t>Федеральные Законы РФ от 30.11.1994 № 51-ФЗ, от 26.01.1996 № 14-ФЗ, от 26.11.2001 № 146-ФЗ и от 18.12.2006 №  230-ФЗ «Гражданский Кодекс РФ» (части 1, 2, 3, 4);</w:t>
            </w:r>
          </w:p>
          <w:p w:rsidR="00C2214D" w:rsidRPr="00B93876" w:rsidRDefault="00C2214D" w:rsidP="002C1584">
            <w:pPr>
              <w:pStyle w:val="10"/>
              <w:numPr>
                <w:ilvl w:val="0"/>
                <w:numId w:val="119"/>
              </w:numPr>
            </w:pPr>
            <w:r w:rsidRPr="00B93876">
              <w:t>Федеральный Закон РФ от 06.10.2003 №131-ФЗ «Об общих принципах организации местного самоуправления в РФ»;</w:t>
            </w:r>
          </w:p>
          <w:p w:rsidR="00C2214D" w:rsidRPr="00B93876" w:rsidRDefault="00C2214D" w:rsidP="002C1584">
            <w:pPr>
              <w:pStyle w:val="10"/>
              <w:numPr>
                <w:ilvl w:val="0"/>
                <w:numId w:val="119"/>
              </w:numPr>
            </w:pPr>
            <w:r w:rsidRPr="00B93876">
              <w:t>Федеральный Закон РФ от 22.07.2008 №123-ФЗ «Технический регламент о требованиях пожарной безопасности»;</w:t>
            </w:r>
          </w:p>
          <w:p w:rsidR="00C2214D" w:rsidRPr="00B93876" w:rsidRDefault="00C2214D" w:rsidP="002C1584">
            <w:pPr>
              <w:pStyle w:val="10"/>
              <w:numPr>
                <w:ilvl w:val="0"/>
                <w:numId w:val="119"/>
              </w:numPr>
            </w:pPr>
            <w:r w:rsidRPr="00B93876">
              <w:t>СНиП 2.07.01-62 «Градостроительство. Планировка и застройка городских и сельских поселений»;</w:t>
            </w:r>
          </w:p>
          <w:p w:rsidR="00C2214D" w:rsidRPr="00B93876" w:rsidRDefault="00C2214D" w:rsidP="002C1584">
            <w:pPr>
              <w:pStyle w:val="10"/>
              <w:numPr>
                <w:ilvl w:val="0"/>
                <w:numId w:val="119"/>
              </w:numPr>
            </w:pPr>
            <w:r w:rsidRPr="00B93876">
              <w:t>СНиП 11-04-2003 «Об утверждении «Инструкции о порядке разработки, согласования, экспертизы и утверждения градостроительной документации»;</w:t>
            </w:r>
          </w:p>
          <w:p w:rsidR="00C2214D" w:rsidRPr="00B93876" w:rsidRDefault="00C2214D" w:rsidP="002C1584">
            <w:pPr>
              <w:pStyle w:val="10"/>
              <w:numPr>
                <w:ilvl w:val="0"/>
                <w:numId w:val="119"/>
              </w:numPr>
            </w:pPr>
            <w:r w:rsidRPr="00B93876">
              <w:t>СанПиН 2.2.1/2.1.1.1200-03 «Санитарно-защитные зоны и санитарная классификация предприятий, сооружений и иных объектов»;</w:t>
            </w:r>
          </w:p>
          <w:p w:rsidR="00C2214D" w:rsidRPr="00B93876" w:rsidRDefault="00C2214D" w:rsidP="002C1584">
            <w:pPr>
              <w:pStyle w:val="10"/>
              <w:numPr>
                <w:ilvl w:val="0"/>
                <w:numId w:val="119"/>
              </w:numPr>
            </w:pPr>
            <w:r>
              <w:t>Закон Костромской области</w:t>
            </w:r>
            <w:r w:rsidRPr="00B93876">
              <w:t xml:space="preserve"> «</w:t>
            </w:r>
            <w:r>
              <w:t>О с</w:t>
            </w:r>
            <w:r w:rsidRPr="00B93876">
              <w:t>хем</w:t>
            </w:r>
            <w:r>
              <w:t>е</w:t>
            </w:r>
            <w:r w:rsidRPr="00B93876">
              <w:t xml:space="preserve"> территориального планирования </w:t>
            </w:r>
            <w:r>
              <w:t>Костромской области»</w:t>
            </w:r>
            <w:r w:rsidRPr="00B93876">
              <w:t>;</w:t>
            </w:r>
          </w:p>
          <w:p w:rsidR="00C2214D" w:rsidRPr="00B93876" w:rsidRDefault="00C2214D" w:rsidP="002C1584">
            <w:pPr>
              <w:pStyle w:val="10"/>
              <w:numPr>
                <w:ilvl w:val="0"/>
                <w:numId w:val="119"/>
              </w:numPr>
            </w:pPr>
            <w:r w:rsidRPr="00B93876">
              <w:t xml:space="preserve">Генеральный план </w:t>
            </w:r>
            <w:r w:rsidRPr="002C1584">
              <w:t>Кузьмищенского сельского поселения</w:t>
            </w:r>
            <w:r w:rsidRPr="00B93876">
              <w:t>;</w:t>
            </w:r>
          </w:p>
          <w:p w:rsidR="00C2214D" w:rsidRPr="00B93876" w:rsidRDefault="00C2214D" w:rsidP="002C1584">
            <w:pPr>
              <w:pStyle w:val="10"/>
              <w:numPr>
                <w:ilvl w:val="0"/>
                <w:numId w:val="119"/>
              </w:numPr>
            </w:pPr>
            <w:r w:rsidRPr="00B93876">
              <w:t>Рекомендации по подготовке Правил землепользования и застройки (подготовлены в 2007 г. По заказу Федерального агентства по строительству и жилищно-коммунальному хозяйству Фондом «Институт экономики города» и Фондом «Градостроительные реформы»);</w:t>
            </w:r>
          </w:p>
          <w:p w:rsidR="00C2214D" w:rsidRPr="00B93876" w:rsidRDefault="00C2214D" w:rsidP="002C1584">
            <w:pPr>
              <w:pStyle w:val="10"/>
              <w:numPr>
                <w:ilvl w:val="0"/>
                <w:numId w:val="119"/>
              </w:numPr>
            </w:pPr>
            <w:r w:rsidRPr="00B93876">
              <w:t xml:space="preserve">Закон </w:t>
            </w:r>
            <w:r>
              <w:t>Костромской</w:t>
            </w:r>
            <w:r w:rsidRPr="00B93876">
              <w:t xml:space="preserve"> области «О предельных размерах земельных участков, предоставляемых гражданам в собственность на территории </w:t>
            </w:r>
            <w:r>
              <w:t>Костромской</w:t>
            </w:r>
            <w:r w:rsidRPr="00B93876">
              <w:t xml:space="preserve"> области из земель, находящихся в государственной или муниципальной собственности»;</w:t>
            </w:r>
          </w:p>
          <w:p w:rsidR="00C2214D" w:rsidRDefault="00C2214D" w:rsidP="002C1584">
            <w:pPr>
              <w:pStyle w:val="10"/>
              <w:numPr>
                <w:ilvl w:val="0"/>
                <w:numId w:val="119"/>
              </w:numPr>
            </w:pPr>
            <w:r w:rsidRPr="00B93876">
              <w:t xml:space="preserve">Закон </w:t>
            </w:r>
            <w:r>
              <w:t>Костромской</w:t>
            </w:r>
            <w:r w:rsidRPr="00B93876">
              <w:t xml:space="preserve"> области «О бесплатном предоставлении в собственность граждан земельных участков, находящихся в государственной или муниципальной собственности»;</w:t>
            </w:r>
          </w:p>
          <w:p w:rsidR="00C2214D" w:rsidRDefault="00C2214D" w:rsidP="002C1584">
            <w:pPr>
              <w:pStyle w:val="10"/>
              <w:numPr>
                <w:ilvl w:val="0"/>
                <w:numId w:val="119"/>
              </w:numPr>
            </w:pPr>
            <w:r w:rsidRPr="00B93876">
              <w:t xml:space="preserve">Закон </w:t>
            </w:r>
            <w:r>
              <w:t>Костромской</w:t>
            </w:r>
            <w:r w:rsidRPr="00B93876">
              <w:t xml:space="preserve"> области «</w:t>
            </w:r>
            <w:r>
              <w:t>О составе, порядке подготовки и утверждения региональных нормативов градостроительного проектирования Костромской области» от 07.02.2008 г №257-4-ЗКО;</w:t>
            </w:r>
          </w:p>
          <w:p w:rsidR="00C2214D" w:rsidRDefault="00C2214D" w:rsidP="002C1584">
            <w:pPr>
              <w:pStyle w:val="10"/>
              <w:numPr>
                <w:ilvl w:val="0"/>
                <w:numId w:val="119"/>
              </w:numPr>
            </w:pPr>
            <w:r w:rsidRPr="00B93876">
              <w:rPr>
                <w:noProof/>
              </w:rPr>
              <w:t>«</w:t>
            </w:r>
            <w:r>
              <w:rPr>
                <w:noProof/>
              </w:rPr>
              <w:t>Региональные нормативы градостроительного проектирования Костром</w:t>
            </w:r>
            <w:r w:rsidRPr="00B93876">
              <w:rPr>
                <w:noProof/>
              </w:rPr>
              <w:t xml:space="preserve">ской области» (утверждены постановлением администрации </w:t>
            </w:r>
            <w:r>
              <w:rPr>
                <w:noProof/>
              </w:rPr>
              <w:t>Костром</w:t>
            </w:r>
            <w:r w:rsidRPr="00B93876">
              <w:rPr>
                <w:noProof/>
              </w:rPr>
              <w:t xml:space="preserve">ской области от </w:t>
            </w:r>
            <w:r>
              <w:rPr>
                <w:noProof/>
              </w:rPr>
              <w:t xml:space="preserve">01.10.2010 г. </w:t>
            </w:r>
            <w:r w:rsidRPr="00B93876">
              <w:rPr>
                <w:noProof/>
              </w:rPr>
              <w:t>№ 33</w:t>
            </w:r>
            <w:r>
              <w:rPr>
                <w:noProof/>
              </w:rPr>
              <w:t>4</w:t>
            </w:r>
            <w:r w:rsidRPr="00B93876">
              <w:rPr>
                <w:noProof/>
              </w:rPr>
              <w:t>-а</w:t>
            </w:r>
            <w:r>
              <w:rPr>
                <w:noProof/>
              </w:rPr>
              <w:t>)</w:t>
            </w:r>
          </w:p>
          <w:p w:rsidR="00C2214D" w:rsidRPr="00B93876" w:rsidRDefault="00C2214D" w:rsidP="00136199"/>
        </w:tc>
        <w:tc>
          <w:tcPr>
            <w:tcW w:w="6732" w:type="dxa"/>
          </w:tcPr>
          <w:p w:rsidR="00C2214D" w:rsidRPr="00B93876" w:rsidRDefault="00C2214D" w:rsidP="00136199">
            <w:pPr>
              <w:ind w:left="-121"/>
            </w:pPr>
          </w:p>
        </w:tc>
      </w:tr>
    </w:tbl>
    <w:p w:rsidR="00C2214D" w:rsidRPr="002C1584" w:rsidRDefault="00C2214D" w:rsidP="00243577">
      <w:pPr>
        <w:ind w:firstLine="720"/>
      </w:pPr>
    </w:p>
    <w:sectPr w:rsidR="00C2214D" w:rsidRPr="002C1584" w:rsidSect="00710564">
      <w:headerReference w:type="default" r:id="rId9"/>
      <w:footerReference w:type="default" r:id="rId10"/>
      <w:pgSz w:w="11906" w:h="16838" w:code="9"/>
      <w:pgMar w:top="1259" w:right="924" w:bottom="72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14D" w:rsidRDefault="00C2214D">
      <w:r>
        <w:separator/>
      </w:r>
    </w:p>
  </w:endnote>
  <w:endnote w:type="continuationSeparator" w:id="1">
    <w:p w:rsidR="00C2214D" w:rsidRDefault="00C221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4D" w:rsidRDefault="00C2214D">
    <w:pPr>
      <w:pStyle w:val="Footer"/>
      <w:jc w:val="right"/>
    </w:pPr>
    <w:fldSimple w:instr="PAGE   \* MERGEFORMAT">
      <w:r>
        <w:rPr>
          <w:noProof/>
        </w:rPr>
        <w:t>1</w:t>
      </w:r>
    </w:fldSimple>
  </w:p>
  <w:p w:rsidR="00C2214D" w:rsidRDefault="00C221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4D" w:rsidRDefault="00C2214D">
    <w:pPr>
      <w:pStyle w:val="Footer"/>
      <w:jc w:val="right"/>
    </w:pPr>
    <w:fldSimple w:instr=" PAGE   \* MERGEFORMAT ">
      <w:r>
        <w:rPr>
          <w:noProof/>
        </w:rPr>
        <w:t>1</w:t>
      </w:r>
    </w:fldSimple>
  </w:p>
  <w:p w:rsidR="00C2214D" w:rsidRDefault="00C221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14D" w:rsidRDefault="00C2214D">
      <w:r>
        <w:separator/>
      </w:r>
    </w:p>
  </w:footnote>
  <w:footnote w:type="continuationSeparator" w:id="1">
    <w:p w:rsidR="00C2214D" w:rsidRDefault="00C221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4D" w:rsidRDefault="00C2214D" w:rsidP="00133A93">
    <w:pPr>
      <w:pStyle w:val="Header"/>
      <w:framePr w:wrap="auto" w:vAnchor="text" w:hAnchor="margin" w:xAlign="center" w:y="1"/>
      <w:rPr>
        <w:rStyle w:val="PageNumber"/>
      </w:rPr>
    </w:pPr>
  </w:p>
  <w:p w:rsidR="00C2214D" w:rsidRDefault="00C2214D" w:rsidP="00AC6562">
    <w:pPr>
      <w:pStyle w:val="Header"/>
      <w:tabs>
        <w:tab w:val="clear" w:pos="4677"/>
        <w:tab w:val="clear" w:pos="935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69" w:type="pct"/>
      <w:tblInd w:w="-106" w:type="dxa"/>
      <w:tblBorders>
        <w:insideV w:val="single" w:sz="4" w:space="0" w:color="auto"/>
      </w:tblBorders>
      <w:tblLook w:val="00A0"/>
    </w:tblPr>
    <w:tblGrid>
      <w:gridCol w:w="9719"/>
    </w:tblGrid>
    <w:tr w:rsidR="00C2214D">
      <w:tc>
        <w:tcPr>
          <w:tcW w:w="5000" w:type="pct"/>
          <w:noWrap/>
        </w:tcPr>
        <w:p w:rsidR="00C2214D" w:rsidRPr="0036298E" w:rsidRDefault="00C2214D" w:rsidP="00953A9E">
          <w:pPr>
            <w:ind w:right="-156"/>
            <w:jc w:val="center"/>
            <w:rPr>
              <w:sz w:val="16"/>
              <w:szCs w:val="16"/>
            </w:rPr>
          </w:pPr>
          <w:r w:rsidRPr="0036298E">
            <w:rPr>
              <w:sz w:val="16"/>
              <w:szCs w:val="16"/>
            </w:rPr>
            <w:t xml:space="preserve">Правила </w:t>
          </w:r>
          <w:r>
            <w:rPr>
              <w:sz w:val="16"/>
              <w:szCs w:val="16"/>
            </w:rPr>
            <w:t>з</w:t>
          </w:r>
          <w:r w:rsidRPr="0036298E">
            <w:rPr>
              <w:sz w:val="16"/>
              <w:szCs w:val="16"/>
            </w:rPr>
            <w:t xml:space="preserve">емлепользования и </w:t>
          </w:r>
          <w:r>
            <w:rPr>
              <w:sz w:val="16"/>
              <w:szCs w:val="16"/>
            </w:rPr>
            <w:t>з</w:t>
          </w:r>
          <w:r w:rsidRPr="0036298E">
            <w:rPr>
              <w:sz w:val="16"/>
              <w:szCs w:val="16"/>
            </w:rPr>
            <w:t xml:space="preserve">астройки </w:t>
          </w:r>
          <w:r w:rsidRPr="006244F1">
            <w:rPr>
              <w:sz w:val="16"/>
              <w:szCs w:val="16"/>
            </w:rPr>
            <w:t>Кузьмищенс</w:t>
          </w:r>
          <w:r>
            <w:rPr>
              <w:sz w:val="16"/>
              <w:szCs w:val="16"/>
            </w:rPr>
            <w:t>кого</w:t>
          </w:r>
          <w:r w:rsidRPr="0036298E">
            <w:rPr>
              <w:sz w:val="16"/>
              <w:szCs w:val="16"/>
            </w:rPr>
            <w:t xml:space="preserve"> сельского поселения </w:t>
          </w:r>
          <w:r w:rsidRPr="006244F1">
            <w:rPr>
              <w:sz w:val="16"/>
              <w:szCs w:val="16"/>
            </w:rPr>
            <w:t>Костром</w:t>
          </w:r>
          <w:r w:rsidRPr="0036298E">
            <w:rPr>
              <w:sz w:val="16"/>
              <w:szCs w:val="16"/>
            </w:rPr>
            <w:t xml:space="preserve">ского </w:t>
          </w:r>
          <w:r>
            <w:rPr>
              <w:sz w:val="16"/>
              <w:szCs w:val="16"/>
            </w:rPr>
            <w:t xml:space="preserve">муниципального </w:t>
          </w:r>
          <w:r w:rsidRPr="0036298E">
            <w:rPr>
              <w:sz w:val="16"/>
              <w:szCs w:val="16"/>
            </w:rPr>
            <w:t>района Костромской области</w:t>
          </w:r>
        </w:p>
        <w:p w:rsidR="00C2214D" w:rsidRPr="00981D2C" w:rsidRDefault="00C2214D">
          <w:pPr>
            <w:pStyle w:val="Header"/>
            <w:rPr>
              <w:b/>
              <w:bCs/>
              <w:sz w:val="16"/>
              <w:szCs w:val="16"/>
            </w:rPr>
          </w:pPr>
        </w:p>
      </w:tc>
    </w:tr>
  </w:tbl>
  <w:p w:rsidR="00C2214D" w:rsidRDefault="00C2214D" w:rsidP="00F4353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5612"/>
    <w:multiLevelType w:val="hybridMultilevel"/>
    <w:tmpl w:val="740C6CE8"/>
    <w:lvl w:ilvl="0" w:tplc="E77C37C4">
      <w:start w:val="1"/>
      <w:numFmt w:val="russianLower"/>
      <w:lvlText w:val="%1)"/>
      <w:lvlJc w:val="left"/>
      <w:pPr>
        <w:ind w:left="2160" w:hanging="360"/>
      </w:pPr>
      <w:rPr>
        <w:rFonts w:hint="default"/>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1">
    <w:nsid w:val="05716C7A"/>
    <w:multiLevelType w:val="hybridMultilevel"/>
    <w:tmpl w:val="CAA83282"/>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E37797"/>
    <w:multiLevelType w:val="hybridMultilevel"/>
    <w:tmpl w:val="4C1C6168"/>
    <w:lvl w:ilvl="0" w:tplc="E77C37C4">
      <w:start w:val="1"/>
      <w:numFmt w:val="russianLower"/>
      <w:lvlText w:val="%1)"/>
      <w:lvlJc w:val="left"/>
      <w:pPr>
        <w:ind w:left="720" w:hanging="360"/>
      </w:pPr>
      <w:rPr>
        <w:rFonts w:hint="default"/>
      </w:rPr>
    </w:lvl>
    <w:lvl w:ilvl="1" w:tplc="E77C37C4">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6B874F6"/>
    <w:multiLevelType w:val="hybridMultilevel"/>
    <w:tmpl w:val="9E00FC00"/>
    <w:lvl w:ilvl="0" w:tplc="E77C37C4">
      <w:start w:val="1"/>
      <w:numFmt w:val="russianLower"/>
      <w:lvlText w:val="%1)"/>
      <w:lvlJc w:val="left"/>
      <w:pPr>
        <w:ind w:left="2160" w:hanging="1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7B3006C"/>
    <w:multiLevelType w:val="hybridMultilevel"/>
    <w:tmpl w:val="92A89CCC"/>
    <w:lvl w:ilvl="0" w:tplc="E5EC3EA0">
      <w:start w:val="1"/>
      <w:numFmt w:val="decimal"/>
      <w:lvlText w:val="%1."/>
      <w:lvlJc w:val="left"/>
      <w:pPr>
        <w:tabs>
          <w:tab w:val="num" w:pos="284"/>
        </w:tabs>
        <w:ind w:firstLine="709"/>
      </w:pPr>
      <w:rPr>
        <w:rFonts w:hint="default"/>
      </w:rPr>
    </w:lvl>
    <w:lvl w:ilvl="1" w:tplc="04190019">
      <w:start w:val="1"/>
      <w:numFmt w:val="lowerLetter"/>
      <w:lvlText w:val="%2."/>
      <w:lvlJc w:val="left"/>
      <w:pPr>
        <w:tabs>
          <w:tab w:val="num" w:pos="1440"/>
        </w:tabs>
        <w:ind w:left="1440" w:hanging="360"/>
      </w:pPr>
    </w:lvl>
    <w:lvl w:ilvl="2" w:tplc="E5EC3EA0">
      <w:start w:val="1"/>
      <w:numFmt w:val="decimal"/>
      <w:lvlText w:val="%3."/>
      <w:lvlJc w:val="left"/>
      <w:pPr>
        <w:tabs>
          <w:tab w:val="num" w:pos="1555"/>
        </w:tabs>
        <w:ind w:left="1271" w:firstLine="709"/>
      </w:pPr>
      <w:rPr>
        <w:rFonts w:hint="default"/>
      </w:rPr>
    </w:lvl>
    <w:lvl w:ilvl="3" w:tplc="1068C696">
      <w:start w:val="1"/>
      <w:numFmt w:val="bullet"/>
      <w:lvlText w:val="­"/>
      <w:lvlJc w:val="left"/>
      <w:pPr>
        <w:tabs>
          <w:tab w:val="num" w:pos="2520"/>
        </w:tabs>
        <w:ind w:left="2520"/>
      </w:pPr>
      <w:rPr>
        <w:rFonts w:ascii="Courier New" w:hAnsi="Courier New" w:cs="Courier New"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8CE771D"/>
    <w:multiLevelType w:val="hybridMultilevel"/>
    <w:tmpl w:val="E012BA8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0B35147C"/>
    <w:multiLevelType w:val="hybridMultilevel"/>
    <w:tmpl w:val="2A36B90C"/>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0B520A33"/>
    <w:multiLevelType w:val="hybridMultilevel"/>
    <w:tmpl w:val="DD40599E"/>
    <w:lvl w:ilvl="0" w:tplc="11E62A6E">
      <w:start w:val="1"/>
      <w:numFmt w:val="decimal"/>
      <w:lvlText w:val="%1."/>
      <w:lvlJc w:val="left"/>
      <w:pPr>
        <w:tabs>
          <w:tab w:val="num" w:pos="975"/>
        </w:tabs>
        <w:ind w:left="975" w:hanging="975"/>
      </w:pPr>
      <w:rPr>
        <w:rFonts w:hint="default"/>
      </w:r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8">
    <w:nsid w:val="0D2B4A06"/>
    <w:multiLevelType w:val="hybridMultilevel"/>
    <w:tmpl w:val="F6CC90F8"/>
    <w:lvl w:ilvl="0" w:tplc="E77C37C4">
      <w:start w:val="1"/>
      <w:numFmt w:val="russianLower"/>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nsid w:val="0EB72409"/>
    <w:multiLevelType w:val="hybridMultilevel"/>
    <w:tmpl w:val="373E9F16"/>
    <w:lvl w:ilvl="0" w:tplc="D21282B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0F70783B"/>
    <w:multiLevelType w:val="hybridMultilevel"/>
    <w:tmpl w:val="947A710E"/>
    <w:lvl w:ilvl="0" w:tplc="19E48696">
      <w:start w:val="6"/>
      <w:numFmt w:val="decimal"/>
      <w:lvlText w:val="%1."/>
      <w:lvlJc w:val="left"/>
      <w:pPr>
        <w:tabs>
          <w:tab w:val="num" w:pos="360"/>
        </w:tabs>
        <w:ind w:left="360" w:hanging="360"/>
      </w:pPr>
      <w:rPr>
        <w:rFonts w:hint="default"/>
      </w:rPr>
    </w:lvl>
    <w:lvl w:ilvl="1" w:tplc="D21282B6">
      <w:start w:val="1"/>
      <w:numFmt w:val="decimal"/>
      <w:lvlText w:val="%2."/>
      <w:lvlJc w:val="left"/>
      <w:pPr>
        <w:tabs>
          <w:tab w:val="num" w:pos="644"/>
        </w:tabs>
        <w:ind w:left="644" w:hanging="360"/>
      </w:pPr>
      <w:rPr>
        <w:rFonts w:hint="default"/>
      </w:r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11">
    <w:nsid w:val="10507A44"/>
    <w:multiLevelType w:val="hybridMultilevel"/>
    <w:tmpl w:val="9A3208A8"/>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1144DF0"/>
    <w:multiLevelType w:val="hybridMultilevel"/>
    <w:tmpl w:val="6F9AED46"/>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13013AE"/>
    <w:multiLevelType w:val="hybridMultilevel"/>
    <w:tmpl w:val="0B3C4C9E"/>
    <w:lvl w:ilvl="0" w:tplc="11E62A6E">
      <w:start w:val="1"/>
      <w:numFmt w:val="decimal"/>
      <w:lvlText w:val="%1."/>
      <w:lvlJc w:val="left"/>
      <w:pPr>
        <w:tabs>
          <w:tab w:val="num" w:pos="2055"/>
        </w:tabs>
        <w:ind w:left="2055" w:hanging="975"/>
      </w:pPr>
      <w:rPr>
        <w:rFonts w:hint="default"/>
      </w:rPr>
    </w:lvl>
    <w:lvl w:ilvl="1" w:tplc="B508AB0A">
      <w:start w:val="1"/>
      <w:numFmt w:val="decimal"/>
      <w:lvlText w:val="%2)"/>
      <w:lvlJc w:val="left"/>
      <w:pPr>
        <w:ind w:left="2085" w:hanging="100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11470249"/>
    <w:multiLevelType w:val="hybridMultilevel"/>
    <w:tmpl w:val="6F266346"/>
    <w:lvl w:ilvl="0" w:tplc="0128C760">
      <w:start w:val="1"/>
      <w:numFmt w:val="decimal"/>
      <w:lvlText w:val="%1."/>
      <w:lvlJc w:val="left"/>
      <w:pPr>
        <w:tabs>
          <w:tab w:val="num" w:pos="284"/>
        </w:tabs>
        <w:ind w:firstLine="709"/>
      </w:pPr>
      <w:rPr>
        <w:rFonts w:hint="default"/>
      </w:rPr>
    </w:lvl>
    <w:lvl w:ilvl="1" w:tplc="1068C696">
      <w:start w:val="1"/>
      <w:numFmt w:val="bullet"/>
      <w:lvlText w:val="­"/>
      <w:lvlJc w:val="left"/>
      <w:pPr>
        <w:tabs>
          <w:tab w:val="num" w:pos="1080"/>
        </w:tabs>
        <w:ind w:left="1080"/>
      </w:pPr>
      <w:rPr>
        <w:rFonts w:ascii="Courier New" w:hAnsi="Courier New" w:cs="Courier New"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114F33E3"/>
    <w:multiLevelType w:val="hybridMultilevel"/>
    <w:tmpl w:val="EAE6F8A0"/>
    <w:lvl w:ilvl="0" w:tplc="FFFFFFFF">
      <w:start w:val="1"/>
      <w:numFmt w:val="decimal"/>
      <w:lvlText w:val="%1."/>
      <w:lvlJc w:val="left"/>
      <w:pPr>
        <w:ind w:left="1429" w:hanging="360"/>
      </w:pPr>
      <w:rPr>
        <w:rFonts w:hint="default"/>
      </w:rPr>
    </w:lvl>
    <w:lvl w:ilvl="1" w:tplc="BBECFCBA">
      <w:start w:val="1"/>
      <w:numFmt w:val="decimal"/>
      <w:lvlText w:val="%2."/>
      <w:lvlJc w:val="left"/>
      <w:pPr>
        <w:ind w:left="2149" w:hanging="360"/>
      </w:pPr>
      <w:rPr>
        <w:rFonts w:ascii="Times New Roman" w:hAnsi="Times New Roman" w:cs="Times New Roman"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12347D58"/>
    <w:multiLevelType w:val="hybridMultilevel"/>
    <w:tmpl w:val="DF848A00"/>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23B1D29"/>
    <w:multiLevelType w:val="hybridMultilevel"/>
    <w:tmpl w:val="60A88812"/>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4681669"/>
    <w:multiLevelType w:val="hybridMultilevel"/>
    <w:tmpl w:val="F4FCFFC4"/>
    <w:lvl w:ilvl="0" w:tplc="E5EC3EA0">
      <w:start w:val="1"/>
      <w:numFmt w:val="decimal"/>
      <w:lvlText w:val="%1."/>
      <w:lvlJc w:val="left"/>
      <w:pPr>
        <w:tabs>
          <w:tab w:val="num" w:pos="284"/>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14942A58"/>
    <w:multiLevelType w:val="hybridMultilevel"/>
    <w:tmpl w:val="5A5E1A6A"/>
    <w:lvl w:ilvl="0" w:tplc="04190011">
      <w:start w:val="1"/>
      <w:numFmt w:val="decimal"/>
      <w:lvlText w:val="%1)"/>
      <w:lvlJc w:val="left"/>
      <w:pPr>
        <w:ind w:left="1440" w:hanging="360"/>
      </w:pPr>
    </w:lvl>
    <w:lvl w:ilvl="1" w:tplc="E77C37C4">
      <w:start w:val="1"/>
      <w:numFmt w:val="russianLower"/>
      <w:lvlText w:val="%2)"/>
      <w:lvlJc w:val="left"/>
      <w:pPr>
        <w:ind w:left="2160" w:hanging="360"/>
      </w:pPr>
      <w:rPr>
        <w:rFonts w:hint="default"/>
      </w:r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nsid w:val="14BE6C4D"/>
    <w:multiLevelType w:val="hybridMultilevel"/>
    <w:tmpl w:val="11AE7F56"/>
    <w:lvl w:ilvl="0" w:tplc="04190011">
      <w:start w:val="1"/>
      <w:numFmt w:val="decimal"/>
      <w:lvlText w:val="%1)"/>
      <w:lvlJc w:val="left"/>
      <w:pPr>
        <w:ind w:left="1440" w:hanging="360"/>
      </w:pPr>
    </w:lvl>
    <w:lvl w:ilvl="1" w:tplc="E77C37C4">
      <w:start w:val="1"/>
      <w:numFmt w:val="russianLower"/>
      <w:lvlText w:val="%2)"/>
      <w:lvlJc w:val="left"/>
      <w:pPr>
        <w:ind w:left="2160" w:hanging="360"/>
      </w:pPr>
      <w:rPr>
        <w:rFonts w:hint="default"/>
      </w:r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nsid w:val="15563A80"/>
    <w:multiLevelType w:val="hybridMultilevel"/>
    <w:tmpl w:val="E3A83E28"/>
    <w:lvl w:ilvl="0" w:tplc="54244450">
      <w:start w:val="1"/>
      <w:numFmt w:val="decimal"/>
      <w:lvlText w:val="%1."/>
      <w:lvlJc w:val="left"/>
      <w:pPr>
        <w:tabs>
          <w:tab w:val="num" w:pos="170"/>
        </w:tabs>
        <w:ind w:left="709" w:hanging="1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159D5FA0"/>
    <w:multiLevelType w:val="hybridMultilevel"/>
    <w:tmpl w:val="BA144B2C"/>
    <w:lvl w:ilvl="0" w:tplc="D6229740">
      <w:start w:val="3"/>
      <w:numFmt w:val="decimal"/>
      <w:lvlText w:val="%1."/>
      <w:lvlJc w:val="left"/>
      <w:pPr>
        <w:tabs>
          <w:tab w:val="num" w:pos="1230"/>
        </w:tabs>
        <w:ind w:left="1230" w:hanging="510"/>
      </w:pPr>
      <w:rPr>
        <w:rFonts w:hint="default"/>
      </w:rPr>
    </w:lvl>
    <w:lvl w:ilvl="1" w:tplc="58A66FE8">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166A0BE0"/>
    <w:multiLevelType w:val="hybridMultilevel"/>
    <w:tmpl w:val="807A639C"/>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16A90F65"/>
    <w:multiLevelType w:val="hybridMultilevel"/>
    <w:tmpl w:val="5D285C38"/>
    <w:lvl w:ilvl="0" w:tplc="FFFFFFF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178E55B3"/>
    <w:multiLevelType w:val="hybridMultilevel"/>
    <w:tmpl w:val="D19017CC"/>
    <w:lvl w:ilvl="0" w:tplc="E77C37C4">
      <w:start w:val="1"/>
      <w:numFmt w:val="russianLower"/>
      <w:lvlText w:val="%1)"/>
      <w:lvlJc w:val="left"/>
      <w:pPr>
        <w:ind w:left="1440" w:hanging="360"/>
      </w:pPr>
      <w:rPr>
        <w:rFonts w:hint="default"/>
      </w:rPr>
    </w:lvl>
    <w:lvl w:ilvl="1" w:tplc="04190011">
      <w:start w:val="1"/>
      <w:numFmt w:val="decimal"/>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6">
    <w:nsid w:val="182D1EB6"/>
    <w:multiLevelType w:val="hybridMultilevel"/>
    <w:tmpl w:val="E15E5070"/>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18FC1E4A"/>
    <w:multiLevelType w:val="hybridMultilevel"/>
    <w:tmpl w:val="65A86426"/>
    <w:lvl w:ilvl="0" w:tplc="04190001">
      <w:start w:val="1"/>
      <w:numFmt w:val="bullet"/>
      <w:lvlText w:val=""/>
      <w:lvlJc w:val="left"/>
      <w:pPr>
        <w:ind w:left="599" w:hanging="360"/>
      </w:pPr>
      <w:rPr>
        <w:rFonts w:ascii="Symbol" w:hAnsi="Symbol" w:cs="Symbol" w:hint="default"/>
      </w:rPr>
    </w:lvl>
    <w:lvl w:ilvl="1" w:tplc="04190003">
      <w:start w:val="1"/>
      <w:numFmt w:val="bullet"/>
      <w:lvlText w:val="o"/>
      <w:lvlJc w:val="left"/>
      <w:pPr>
        <w:ind w:left="1319" w:hanging="360"/>
      </w:pPr>
      <w:rPr>
        <w:rFonts w:ascii="Courier New" w:hAnsi="Courier New" w:cs="Courier New" w:hint="default"/>
      </w:rPr>
    </w:lvl>
    <w:lvl w:ilvl="2" w:tplc="04190005">
      <w:start w:val="1"/>
      <w:numFmt w:val="bullet"/>
      <w:lvlText w:val=""/>
      <w:lvlJc w:val="left"/>
      <w:pPr>
        <w:ind w:left="2039" w:hanging="360"/>
      </w:pPr>
      <w:rPr>
        <w:rFonts w:ascii="Wingdings" w:hAnsi="Wingdings" w:cs="Wingdings" w:hint="default"/>
      </w:rPr>
    </w:lvl>
    <w:lvl w:ilvl="3" w:tplc="04190001">
      <w:start w:val="1"/>
      <w:numFmt w:val="bullet"/>
      <w:lvlText w:val=""/>
      <w:lvlJc w:val="left"/>
      <w:pPr>
        <w:ind w:left="2759" w:hanging="360"/>
      </w:pPr>
      <w:rPr>
        <w:rFonts w:ascii="Symbol" w:hAnsi="Symbol" w:cs="Symbol" w:hint="default"/>
      </w:rPr>
    </w:lvl>
    <w:lvl w:ilvl="4" w:tplc="04190003">
      <w:start w:val="1"/>
      <w:numFmt w:val="bullet"/>
      <w:lvlText w:val="o"/>
      <w:lvlJc w:val="left"/>
      <w:pPr>
        <w:ind w:left="3479" w:hanging="360"/>
      </w:pPr>
      <w:rPr>
        <w:rFonts w:ascii="Courier New" w:hAnsi="Courier New" w:cs="Courier New" w:hint="default"/>
      </w:rPr>
    </w:lvl>
    <w:lvl w:ilvl="5" w:tplc="04190005">
      <w:start w:val="1"/>
      <w:numFmt w:val="bullet"/>
      <w:lvlText w:val=""/>
      <w:lvlJc w:val="left"/>
      <w:pPr>
        <w:ind w:left="4199" w:hanging="360"/>
      </w:pPr>
      <w:rPr>
        <w:rFonts w:ascii="Wingdings" w:hAnsi="Wingdings" w:cs="Wingdings" w:hint="default"/>
      </w:rPr>
    </w:lvl>
    <w:lvl w:ilvl="6" w:tplc="04190001">
      <w:start w:val="1"/>
      <w:numFmt w:val="bullet"/>
      <w:lvlText w:val=""/>
      <w:lvlJc w:val="left"/>
      <w:pPr>
        <w:ind w:left="4919" w:hanging="360"/>
      </w:pPr>
      <w:rPr>
        <w:rFonts w:ascii="Symbol" w:hAnsi="Symbol" w:cs="Symbol" w:hint="default"/>
      </w:rPr>
    </w:lvl>
    <w:lvl w:ilvl="7" w:tplc="04190003">
      <w:start w:val="1"/>
      <w:numFmt w:val="bullet"/>
      <w:lvlText w:val="o"/>
      <w:lvlJc w:val="left"/>
      <w:pPr>
        <w:ind w:left="5639" w:hanging="360"/>
      </w:pPr>
      <w:rPr>
        <w:rFonts w:ascii="Courier New" w:hAnsi="Courier New" w:cs="Courier New" w:hint="default"/>
      </w:rPr>
    </w:lvl>
    <w:lvl w:ilvl="8" w:tplc="04190005">
      <w:start w:val="1"/>
      <w:numFmt w:val="bullet"/>
      <w:lvlText w:val=""/>
      <w:lvlJc w:val="left"/>
      <w:pPr>
        <w:ind w:left="6359" w:hanging="360"/>
      </w:pPr>
      <w:rPr>
        <w:rFonts w:ascii="Wingdings" w:hAnsi="Wingdings" w:cs="Wingdings" w:hint="default"/>
      </w:rPr>
    </w:lvl>
  </w:abstractNum>
  <w:abstractNum w:abstractNumId="28">
    <w:nsid w:val="1ACE1534"/>
    <w:multiLevelType w:val="hybridMultilevel"/>
    <w:tmpl w:val="39BC2C6A"/>
    <w:lvl w:ilvl="0" w:tplc="D2AE03C2">
      <w:start w:val="4"/>
      <w:numFmt w:val="decimal"/>
      <w:lvlText w:val="%1."/>
      <w:lvlJc w:val="left"/>
      <w:pPr>
        <w:tabs>
          <w:tab w:val="num" w:pos="284"/>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1C0B1ADA"/>
    <w:multiLevelType w:val="hybridMultilevel"/>
    <w:tmpl w:val="C9C05400"/>
    <w:lvl w:ilvl="0" w:tplc="1068C696">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1E3B7E09"/>
    <w:multiLevelType w:val="hybridMultilevel"/>
    <w:tmpl w:val="CA9C4A2A"/>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1">
    <w:nsid w:val="1F9143FF"/>
    <w:multiLevelType w:val="hybridMultilevel"/>
    <w:tmpl w:val="7F5C7C78"/>
    <w:lvl w:ilvl="0" w:tplc="E77C37C4">
      <w:start w:val="1"/>
      <w:numFmt w:val="russianLower"/>
      <w:lvlText w:val="%1)"/>
      <w:lvlJc w:val="left"/>
      <w:pPr>
        <w:ind w:left="720" w:hanging="360"/>
      </w:pPr>
      <w:rPr>
        <w:rFonts w:hint="default"/>
      </w:rPr>
    </w:lvl>
    <w:lvl w:ilvl="1" w:tplc="E77C37C4">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209816A0"/>
    <w:multiLevelType w:val="hybridMultilevel"/>
    <w:tmpl w:val="40B247DE"/>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255B40D2"/>
    <w:multiLevelType w:val="hybridMultilevel"/>
    <w:tmpl w:val="D8C218BC"/>
    <w:lvl w:ilvl="0" w:tplc="D21282B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268A22F7"/>
    <w:multiLevelType w:val="hybridMultilevel"/>
    <w:tmpl w:val="36D048C8"/>
    <w:lvl w:ilvl="0" w:tplc="1068C696">
      <w:start w:val="1"/>
      <w:numFmt w:val="bullet"/>
      <w:lvlText w:val="­"/>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5">
    <w:nsid w:val="26990830"/>
    <w:multiLevelType w:val="hybridMultilevel"/>
    <w:tmpl w:val="74E87DBA"/>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270805C4"/>
    <w:multiLevelType w:val="hybridMultilevel"/>
    <w:tmpl w:val="A3BAB834"/>
    <w:lvl w:ilvl="0" w:tplc="E77C37C4">
      <w:start w:val="1"/>
      <w:numFmt w:val="russianLower"/>
      <w:lvlText w:val="%1)"/>
      <w:lvlJc w:val="left"/>
      <w:pPr>
        <w:ind w:left="1440" w:hanging="360"/>
      </w:pPr>
      <w:rPr>
        <w:rFonts w:hint="default"/>
      </w:rPr>
    </w:lvl>
    <w:lvl w:ilvl="1" w:tplc="E77C37C4">
      <w:start w:val="1"/>
      <w:numFmt w:val="russianLower"/>
      <w:lvlText w:val="%2)"/>
      <w:lvlJc w:val="left"/>
      <w:pPr>
        <w:ind w:left="2160" w:hanging="360"/>
      </w:pPr>
      <w:rPr>
        <w:rFonts w:hint="default"/>
      </w:r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7">
    <w:nsid w:val="279C4D49"/>
    <w:multiLevelType w:val="hybridMultilevel"/>
    <w:tmpl w:val="63B6B55E"/>
    <w:lvl w:ilvl="0" w:tplc="E188B5CC">
      <w:start w:val="8"/>
      <w:numFmt w:val="decimal"/>
      <w:lvlText w:val="%1."/>
      <w:lvlJc w:val="left"/>
      <w:pPr>
        <w:tabs>
          <w:tab w:val="num" w:pos="900"/>
        </w:tabs>
        <w:ind w:left="900" w:hanging="360"/>
      </w:pPr>
      <w:rPr>
        <w:rFonts w:hint="default"/>
      </w:r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38">
    <w:nsid w:val="28382831"/>
    <w:multiLevelType w:val="hybridMultilevel"/>
    <w:tmpl w:val="18968E50"/>
    <w:lvl w:ilvl="0" w:tplc="D21282B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29782203"/>
    <w:multiLevelType w:val="hybridMultilevel"/>
    <w:tmpl w:val="CCD8FCAC"/>
    <w:lvl w:ilvl="0" w:tplc="11E62A6E">
      <w:start w:val="1"/>
      <w:numFmt w:val="decimal"/>
      <w:lvlText w:val="%1."/>
      <w:lvlJc w:val="left"/>
      <w:pPr>
        <w:tabs>
          <w:tab w:val="num" w:pos="2055"/>
        </w:tabs>
        <w:ind w:left="2055" w:hanging="975"/>
      </w:pPr>
      <w:rPr>
        <w:rFonts w:hint="default"/>
      </w:rPr>
    </w:lvl>
    <w:lvl w:ilvl="1" w:tplc="54DA845A">
      <w:start w:val="1"/>
      <w:numFmt w:val="decimal"/>
      <w:lvlText w:val="%2)"/>
      <w:lvlJc w:val="left"/>
      <w:pPr>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2A261F9B"/>
    <w:multiLevelType w:val="hybridMultilevel"/>
    <w:tmpl w:val="757C8586"/>
    <w:lvl w:ilvl="0" w:tplc="1068C696">
      <w:start w:val="1"/>
      <w:numFmt w:val="bullet"/>
      <w:lvlText w:val="­"/>
      <w:lvlJc w:val="left"/>
      <w:pPr>
        <w:tabs>
          <w:tab w:val="num" w:pos="0"/>
        </w:tabs>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2A704E50"/>
    <w:multiLevelType w:val="hybridMultilevel"/>
    <w:tmpl w:val="49E66824"/>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2B1173AD"/>
    <w:multiLevelType w:val="hybridMultilevel"/>
    <w:tmpl w:val="1EBEDC2C"/>
    <w:lvl w:ilvl="0" w:tplc="FFFFFFF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2CDB765E"/>
    <w:multiLevelType w:val="hybridMultilevel"/>
    <w:tmpl w:val="8FDA02B8"/>
    <w:lvl w:ilvl="0" w:tplc="E77C37C4">
      <w:start w:val="1"/>
      <w:numFmt w:val="russianLower"/>
      <w:lvlText w:val="%1)"/>
      <w:lvlJc w:val="left"/>
      <w:pPr>
        <w:ind w:left="720" w:hanging="360"/>
      </w:pPr>
      <w:rPr>
        <w:rFonts w:hint="default"/>
      </w:rPr>
    </w:lvl>
    <w:lvl w:ilvl="1" w:tplc="E77C37C4">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2D474515"/>
    <w:multiLevelType w:val="hybridMultilevel"/>
    <w:tmpl w:val="1644A9F0"/>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5">
    <w:nsid w:val="2D6B1055"/>
    <w:multiLevelType w:val="hybridMultilevel"/>
    <w:tmpl w:val="76DAF062"/>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2EDE2ACB"/>
    <w:multiLevelType w:val="hybridMultilevel"/>
    <w:tmpl w:val="C9F45110"/>
    <w:lvl w:ilvl="0" w:tplc="135E67FA">
      <w:start w:val="3"/>
      <w:numFmt w:val="decimal"/>
      <w:lvlText w:val="%1."/>
      <w:lvlJc w:val="left"/>
      <w:pPr>
        <w:tabs>
          <w:tab w:val="num" w:pos="360"/>
        </w:tabs>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2FE34926"/>
    <w:multiLevelType w:val="hybridMultilevel"/>
    <w:tmpl w:val="0E2E64AA"/>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30CD74AD"/>
    <w:multiLevelType w:val="hybridMultilevel"/>
    <w:tmpl w:val="CB9A4CB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338D5E45"/>
    <w:multiLevelType w:val="hybridMultilevel"/>
    <w:tmpl w:val="701C60F2"/>
    <w:lvl w:ilvl="0" w:tplc="1068C696">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0">
    <w:nsid w:val="34EA3C44"/>
    <w:multiLevelType w:val="hybridMultilevel"/>
    <w:tmpl w:val="6A9A2CD4"/>
    <w:lvl w:ilvl="0" w:tplc="04190011">
      <w:start w:val="1"/>
      <w:numFmt w:val="decimal"/>
      <w:lvlText w:val="%1)"/>
      <w:lvlJc w:val="left"/>
      <w:pPr>
        <w:ind w:left="2160" w:hanging="360"/>
      </w:pPr>
    </w:lvl>
    <w:lvl w:ilvl="1" w:tplc="04190011">
      <w:start w:val="1"/>
      <w:numFmt w:val="decimal"/>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51">
    <w:nsid w:val="37324859"/>
    <w:multiLevelType w:val="hybridMultilevel"/>
    <w:tmpl w:val="7C44E21A"/>
    <w:lvl w:ilvl="0" w:tplc="FFFFFFF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37D77F85"/>
    <w:multiLevelType w:val="hybridMultilevel"/>
    <w:tmpl w:val="1D2C7C38"/>
    <w:lvl w:ilvl="0" w:tplc="FFFFFFFF">
      <w:start w:val="1"/>
      <w:numFmt w:val="decimal"/>
      <w:lvlText w:val="%1."/>
      <w:lvlJc w:val="left"/>
      <w:pPr>
        <w:tabs>
          <w:tab w:val="num" w:pos="360"/>
        </w:tabs>
        <w:ind w:left="360" w:hanging="360"/>
      </w:pPr>
    </w:lvl>
    <w:lvl w:ilvl="1" w:tplc="11E62A6E">
      <w:start w:val="1"/>
      <w:numFmt w:val="decimal"/>
      <w:lvlText w:val="%2."/>
      <w:lvlJc w:val="left"/>
      <w:pPr>
        <w:tabs>
          <w:tab w:val="num" w:pos="2055"/>
        </w:tabs>
        <w:ind w:left="2055" w:hanging="97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385C6EC7"/>
    <w:multiLevelType w:val="hybridMultilevel"/>
    <w:tmpl w:val="4E269036"/>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3881762D"/>
    <w:multiLevelType w:val="hybridMultilevel"/>
    <w:tmpl w:val="9634D3C8"/>
    <w:lvl w:ilvl="0" w:tplc="E77C37C4">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39040BE3"/>
    <w:multiLevelType w:val="hybridMultilevel"/>
    <w:tmpl w:val="5C2ED960"/>
    <w:lvl w:ilvl="0" w:tplc="1068C696">
      <w:start w:val="1"/>
      <w:numFmt w:val="bullet"/>
      <w:lvlText w:val="­"/>
      <w:lvlJc w:val="left"/>
      <w:pPr>
        <w:tabs>
          <w:tab w:val="num" w:pos="1560"/>
        </w:tabs>
        <w:ind w:left="1560"/>
      </w:pPr>
      <w:rPr>
        <w:rFonts w:ascii="Courier New" w:hAnsi="Courier New" w:cs="Courier New"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cs="Wingdings" w:hint="default"/>
      </w:rPr>
    </w:lvl>
    <w:lvl w:ilvl="3" w:tplc="04190001">
      <w:start w:val="1"/>
      <w:numFmt w:val="bullet"/>
      <w:lvlText w:val=""/>
      <w:lvlJc w:val="left"/>
      <w:pPr>
        <w:ind w:left="4014" w:hanging="360"/>
      </w:pPr>
      <w:rPr>
        <w:rFonts w:ascii="Symbol" w:hAnsi="Symbol" w:cs="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cs="Wingdings" w:hint="default"/>
      </w:rPr>
    </w:lvl>
    <w:lvl w:ilvl="6" w:tplc="04190001">
      <w:start w:val="1"/>
      <w:numFmt w:val="bullet"/>
      <w:lvlText w:val=""/>
      <w:lvlJc w:val="left"/>
      <w:pPr>
        <w:ind w:left="6174" w:hanging="360"/>
      </w:pPr>
      <w:rPr>
        <w:rFonts w:ascii="Symbol" w:hAnsi="Symbol" w:cs="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cs="Wingdings" w:hint="default"/>
      </w:rPr>
    </w:lvl>
  </w:abstractNum>
  <w:abstractNum w:abstractNumId="56">
    <w:nsid w:val="39250E3B"/>
    <w:multiLevelType w:val="hybridMultilevel"/>
    <w:tmpl w:val="471A1BA0"/>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7">
    <w:nsid w:val="392A472A"/>
    <w:multiLevelType w:val="hybridMultilevel"/>
    <w:tmpl w:val="B2E8EBE6"/>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396347E3"/>
    <w:multiLevelType w:val="hybridMultilevel"/>
    <w:tmpl w:val="3A0C6DC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9">
    <w:nsid w:val="39AE0E7A"/>
    <w:multiLevelType w:val="hybridMultilevel"/>
    <w:tmpl w:val="1BBEC194"/>
    <w:lvl w:ilvl="0" w:tplc="E77C37C4">
      <w:start w:val="1"/>
      <w:numFmt w:val="russianLower"/>
      <w:lvlText w:val="%1)"/>
      <w:lvlJc w:val="left"/>
      <w:pPr>
        <w:ind w:left="720" w:hanging="360"/>
      </w:pPr>
      <w:rPr>
        <w:rFonts w:hint="default"/>
      </w:rPr>
    </w:lvl>
    <w:lvl w:ilvl="1" w:tplc="E77C37C4">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3A92453A"/>
    <w:multiLevelType w:val="hybridMultilevel"/>
    <w:tmpl w:val="23FCC872"/>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3AF03D99"/>
    <w:multiLevelType w:val="hybridMultilevel"/>
    <w:tmpl w:val="AB5EE466"/>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3D35493C"/>
    <w:multiLevelType w:val="hybridMultilevel"/>
    <w:tmpl w:val="97D8BD3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3">
    <w:nsid w:val="3FE905B8"/>
    <w:multiLevelType w:val="hybridMultilevel"/>
    <w:tmpl w:val="28021F62"/>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409F5857"/>
    <w:multiLevelType w:val="hybridMultilevel"/>
    <w:tmpl w:val="84809AFA"/>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418013E6"/>
    <w:multiLevelType w:val="hybridMultilevel"/>
    <w:tmpl w:val="3EBC1538"/>
    <w:lvl w:ilvl="0" w:tplc="E77C37C4">
      <w:start w:val="1"/>
      <w:numFmt w:val="russianLower"/>
      <w:lvlText w:val="%1)"/>
      <w:lvlJc w:val="left"/>
      <w:pPr>
        <w:ind w:left="2160" w:hanging="360"/>
      </w:pPr>
      <w:rPr>
        <w:rFonts w:hint="default"/>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66">
    <w:nsid w:val="4AFA2F60"/>
    <w:multiLevelType w:val="hybridMultilevel"/>
    <w:tmpl w:val="74E84742"/>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7">
    <w:nsid w:val="4B542C10"/>
    <w:multiLevelType w:val="hybridMultilevel"/>
    <w:tmpl w:val="15D62CB2"/>
    <w:lvl w:ilvl="0" w:tplc="04190011">
      <w:start w:val="1"/>
      <w:numFmt w:val="decimal"/>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68">
    <w:nsid w:val="4C0517BA"/>
    <w:multiLevelType w:val="hybridMultilevel"/>
    <w:tmpl w:val="6776778E"/>
    <w:lvl w:ilvl="0" w:tplc="FFFFFFF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9">
    <w:nsid w:val="4C9F2B36"/>
    <w:multiLevelType w:val="hybridMultilevel"/>
    <w:tmpl w:val="EA3A7816"/>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0">
    <w:nsid w:val="4CD55C4E"/>
    <w:multiLevelType w:val="hybridMultilevel"/>
    <w:tmpl w:val="A83A69D2"/>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1">
    <w:nsid w:val="4DA03753"/>
    <w:multiLevelType w:val="hybridMultilevel"/>
    <w:tmpl w:val="DEEA64A8"/>
    <w:lvl w:ilvl="0" w:tplc="FBC0BBC6">
      <w:start w:val="1"/>
      <w:numFmt w:val="decimal"/>
      <w:lvlText w:val="%1."/>
      <w:lvlJc w:val="left"/>
      <w:pPr>
        <w:tabs>
          <w:tab w:val="num" w:pos="285"/>
        </w:tabs>
        <w:ind w:firstLine="709"/>
      </w:pPr>
      <w:rPr>
        <w:rFonts w:hint="default"/>
        <w:color w:val="auto"/>
      </w:rPr>
    </w:lvl>
    <w:lvl w:ilvl="1" w:tplc="04190019">
      <w:start w:val="1"/>
      <w:numFmt w:val="lowerLetter"/>
      <w:lvlText w:val="%2."/>
      <w:lvlJc w:val="left"/>
      <w:pPr>
        <w:tabs>
          <w:tab w:val="num" w:pos="1106"/>
        </w:tabs>
        <w:ind w:left="1106" w:hanging="360"/>
      </w:pPr>
    </w:lvl>
    <w:lvl w:ilvl="2" w:tplc="0419001B">
      <w:start w:val="1"/>
      <w:numFmt w:val="lowerRoman"/>
      <w:lvlText w:val="%3."/>
      <w:lvlJc w:val="right"/>
      <w:pPr>
        <w:tabs>
          <w:tab w:val="num" w:pos="1826"/>
        </w:tabs>
        <w:ind w:left="1826" w:hanging="180"/>
      </w:pPr>
    </w:lvl>
    <w:lvl w:ilvl="3" w:tplc="0419000F">
      <w:start w:val="1"/>
      <w:numFmt w:val="decimal"/>
      <w:lvlText w:val="%4."/>
      <w:lvlJc w:val="left"/>
      <w:pPr>
        <w:tabs>
          <w:tab w:val="num" w:pos="2546"/>
        </w:tabs>
        <w:ind w:left="2546" w:hanging="360"/>
      </w:pPr>
    </w:lvl>
    <w:lvl w:ilvl="4" w:tplc="04190019">
      <w:start w:val="1"/>
      <w:numFmt w:val="lowerLetter"/>
      <w:lvlText w:val="%5."/>
      <w:lvlJc w:val="left"/>
      <w:pPr>
        <w:tabs>
          <w:tab w:val="num" w:pos="3266"/>
        </w:tabs>
        <w:ind w:left="3266" w:hanging="360"/>
      </w:pPr>
    </w:lvl>
    <w:lvl w:ilvl="5" w:tplc="0419001B">
      <w:start w:val="1"/>
      <w:numFmt w:val="lowerRoman"/>
      <w:lvlText w:val="%6."/>
      <w:lvlJc w:val="right"/>
      <w:pPr>
        <w:tabs>
          <w:tab w:val="num" w:pos="3986"/>
        </w:tabs>
        <w:ind w:left="3986" w:hanging="180"/>
      </w:pPr>
    </w:lvl>
    <w:lvl w:ilvl="6" w:tplc="0419000F">
      <w:start w:val="1"/>
      <w:numFmt w:val="decimal"/>
      <w:lvlText w:val="%7."/>
      <w:lvlJc w:val="left"/>
      <w:pPr>
        <w:tabs>
          <w:tab w:val="num" w:pos="4706"/>
        </w:tabs>
        <w:ind w:left="4706" w:hanging="360"/>
      </w:pPr>
    </w:lvl>
    <w:lvl w:ilvl="7" w:tplc="04190019">
      <w:start w:val="1"/>
      <w:numFmt w:val="lowerLetter"/>
      <w:lvlText w:val="%8."/>
      <w:lvlJc w:val="left"/>
      <w:pPr>
        <w:tabs>
          <w:tab w:val="num" w:pos="5426"/>
        </w:tabs>
        <w:ind w:left="5426" w:hanging="360"/>
      </w:pPr>
    </w:lvl>
    <w:lvl w:ilvl="8" w:tplc="0419001B">
      <w:start w:val="1"/>
      <w:numFmt w:val="lowerRoman"/>
      <w:lvlText w:val="%9."/>
      <w:lvlJc w:val="right"/>
      <w:pPr>
        <w:tabs>
          <w:tab w:val="num" w:pos="6146"/>
        </w:tabs>
        <w:ind w:left="6146" w:hanging="180"/>
      </w:pPr>
    </w:lvl>
  </w:abstractNum>
  <w:abstractNum w:abstractNumId="72">
    <w:nsid w:val="4DF31DBB"/>
    <w:multiLevelType w:val="hybridMultilevel"/>
    <w:tmpl w:val="118C9584"/>
    <w:lvl w:ilvl="0" w:tplc="04190011">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73">
    <w:nsid w:val="4E14232A"/>
    <w:multiLevelType w:val="hybridMultilevel"/>
    <w:tmpl w:val="92C063C4"/>
    <w:lvl w:ilvl="0" w:tplc="FE88339E">
      <w:start w:val="3"/>
      <w:numFmt w:val="decimal"/>
      <w:lvlText w:val="%1."/>
      <w:lvlJc w:val="left"/>
      <w:pPr>
        <w:tabs>
          <w:tab w:val="num" w:pos="360"/>
        </w:tabs>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4FF408B8"/>
    <w:multiLevelType w:val="hybridMultilevel"/>
    <w:tmpl w:val="3A70448C"/>
    <w:lvl w:ilvl="0" w:tplc="570868B6">
      <w:start w:val="5"/>
      <w:numFmt w:val="decimal"/>
      <w:lvlText w:val="%1."/>
      <w:lvlJc w:val="left"/>
      <w:pPr>
        <w:tabs>
          <w:tab w:val="num" w:pos="360"/>
        </w:tabs>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nsid w:val="51614400"/>
    <w:multiLevelType w:val="hybridMultilevel"/>
    <w:tmpl w:val="CC5A3488"/>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51B31229"/>
    <w:multiLevelType w:val="hybridMultilevel"/>
    <w:tmpl w:val="D5804C00"/>
    <w:lvl w:ilvl="0" w:tplc="1068C696">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7">
    <w:nsid w:val="52DB6264"/>
    <w:multiLevelType w:val="hybridMultilevel"/>
    <w:tmpl w:val="03FEA79C"/>
    <w:lvl w:ilvl="0" w:tplc="FFFFFFF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8">
    <w:nsid w:val="52FD0541"/>
    <w:multiLevelType w:val="hybridMultilevel"/>
    <w:tmpl w:val="EB7EFBB8"/>
    <w:lvl w:ilvl="0" w:tplc="A43C3222">
      <w:start w:val="1"/>
      <w:numFmt w:val="decimal"/>
      <w:lvlText w:val="%1."/>
      <w:lvlJc w:val="left"/>
      <w:pPr>
        <w:tabs>
          <w:tab w:val="num" w:pos="975"/>
        </w:tabs>
        <w:ind w:left="975" w:hanging="9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9">
    <w:nsid w:val="54AE6A7E"/>
    <w:multiLevelType w:val="hybridMultilevel"/>
    <w:tmpl w:val="51D48FBE"/>
    <w:lvl w:ilvl="0" w:tplc="E77C37C4">
      <w:start w:val="1"/>
      <w:numFmt w:val="russianLow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58A20F9B"/>
    <w:multiLevelType w:val="hybridMultilevel"/>
    <w:tmpl w:val="D74AF16E"/>
    <w:lvl w:ilvl="0" w:tplc="E77C37C4">
      <w:start w:val="1"/>
      <w:numFmt w:val="russianLower"/>
      <w:lvlText w:val="%1)"/>
      <w:lvlJc w:val="left"/>
      <w:pPr>
        <w:ind w:left="1800" w:hanging="360"/>
      </w:pPr>
      <w:rPr>
        <w:rFonts w:hint="default"/>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81">
    <w:nsid w:val="593E68FD"/>
    <w:multiLevelType w:val="hybridMultilevel"/>
    <w:tmpl w:val="94C49BA6"/>
    <w:lvl w:ilvl="0" w:tplc="E77C37C4">
      <w:start w:val="1"/>
      <w:numFmt w:val="russianLower"/>
      <w:lvlText w:val="%1)"/>
      <w:lvlJc w:val="left"/>
      <w:pPr>
        <w:ind w:left="720" w:hanging="360"/>
      </w:pPr>
      <w:rPr>
        <w:rFonts w:hint="default"/>
      </w:rPr>
    </w:lvl>
    <w:lvl w:ilvl="1" w:tplc="CB6ED410">
      <w:start w:val="1"/>
      <w:numFmt w:val="russianLower"/>
      <w:lvlText w:val="%2)"/>
      <w:lvlJc w:val="left"/>
      <w:pPr>
        <w:ind w:left="1440" w:hanging="360"/>
      </w:pPr>
      <w:rPr>
        <w:rFonts w:hint="default"/>
        <w:i w:val="0"/>
        <w:iCs w:val="0"/>
        <w:color w:val="auto"/>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nsid w:val="5C283621"/>
    <w:multiLevelType w:val="hybridMultilevel"/>
    <w:tmpl w:val="887A2E18"/>
    <w:lvl w:ilvl="0" w:tplc="E77C37C4">
      <w:start w:val="1"/>
      <w:numFmt w:val="russianLower"/>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3">
    <w:nsid w:val="5CE335F5"/>
    <w:multiLevelType w:val="hybridMultilevel"/>
    <w:tmpl w:val="73482BF6"/>
    <w:lvl w:ilvl="0" w:tplc="E77C37C4">
      <w:start w:val="1"/>
      <w:numFmt w:val="russianLower"/>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4">
    <w:nsid w:val="5D292D7E"/>
    <w:multiLevelType w:val="hybridMultilevel"/>
    <w:tmpl w:val="D0D2BA3C"/>
    <w:lvl w:ilvl="0" w:tplc="1068C696">
      <w:start w:val="1"/>
      <w:numFmt w:val="bullet"/>
      <w:lvlText w:val="­"/>
      <w:lvlJc w:val="left"/>
      <w:pPr>
        <w:tabs>
          <w:tab w:val="num" w:pos="0"/>
        </w:tabs>
      </w:pPr>
      <w:rPr>
        <w:rFonts w:ascii="Courier New" w:hAnsi="Courier New" w:cs="Courier New" w:hint="default"/>
      </w:rPr>
    </w:lvl>
    <w:lvl w:ilvl="1" w:tplc="D21282B6">
      <w:start w:val="1"/>
      <w:numFmt w:val="decimal"/>
      <w:lvlText w:val="%2."/>
      <w:lvlJc w:val="left"/>
      <w:pPr>
        <w:tabs>
          <w:tab w:val="num" w:pos="1440"/>
        </w:tabs>
        <w:ind w:left="1440" w:hanging="360"/>
      </w:pPr>
      <w:rPr>
        <w:rFonts w:hint="default"/>
      </w:rPr>
    </w:lvl>
    <w:lvl w:ilvl="2" w:tplc="1068C696">
      <w:start w:val="1"/>
      <w:numFmt w:val="bullet"/>
      <w:lvlText w:val="­"/>
      <w:lvlJc w:val="left"/>
      <w:pPr>
        <w:tabs>
          <w:tab w:val="num" w:pos="1800"/>
        </w:tabs>
        <w:ind w:left="1800"/>
      </w:pPr>
      <w:rPr>
        <w:rFonts w:ascii="Courier New" w:hAnsi="Courier New" w:cs="Courier New"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5">
    <w:nsid w:val="5DAD01EC"/>
    <w:multiLevelType w:val="hybridMultilevel"/>
    <w:tmpl w:val="DD22DB16"/>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nsid w:val="5F72689A"/>
    <w:multiLevelType w:val="hybridMultilevel"/>
    <w:tmpl w:val="78AE4368"/>
    <w:lvl w:ilvl="0" w:tplc="A43C3222">
      <w:start w:val="1"/>
      <w:numFmt w:val="decimal"/>
      <w:lvlText w:val="%1."/>
      <w:lvlJc w:val="left"/>
      <w:pPr>
        <w:tabs>
          <w:tab w:val="num" w:pos="975"/>
        </w:tabs>
        <w:ind w:left="975" w:hanging="9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7">
    <w:nsid w:val="5F824650"/>
    <w:multiLevelType w:val="hybridMultilevel"/>
    <w:tmpl w:val="4B2C55B8"/>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nsid w:val="60112934"/>
    <w:multiLevelType w:val="hybridMultilevel"/>
    <w:tmpl w:val="DF3CAA62"/>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9">
    <w:nsid w:val="60D6450D"/>
    <w:multiLevelType w:val="hybridMultilevel"/>
    <w:tmpl w:val="99B6717E"/>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0">
    <w:nsid w:val="635D41B7"/>
    <w:multiLevelType w:val="hybridMultilevel"/>
    <w:tmpl w:val="66B21974"/>
    <w:lvl w:ilvl="0" w:tplc="1068C696">
      <w:start w:val="1"/>
      <w:numFmt w:val="bullet"/>
      <w:lvlText w:val="­"/>
      <w:lvlJc w:val="left"/>
      <w:pPr>
        <w:tabs>
          <w:tab w:val="num" w:pos="0"/>
        </w:tabs>
      </w:pPr>
      <w:rPr>
        <w:rFonts w:ascii="Courier New" w:hAnsi="Courier New" w:cs="Courier New" w:hint="default"/>
      </w:rPr>
    </w:lvl>
    <w:lvl w:ilvl="1" w:tplc="48CAEECA">
      <w:start w:val="1"/>
      <w:numFmt w:val="decimal"/>
      <w:lvlText w:val="%2."/>
      <w:lvlJc w:val="left"/>
      <w:pPr>
        <w:tabs>
          <w:tab w:val="num" w:pos="1211"/>
        </w:tabs>
        <w:ind w:left="1211" w:hanging="360"/>
      </w:pPr>
      <w:rPr>
        <w:rFonts w:hint="default"/>
        <w:color w:val="auto"/>
      </w:rPr>
    </w:lvl>
    <w:lvl w:ilvl="2" w:tplc="1068C696">
      <w:start w:val="1"/>
      <w:numFmt w:val="bullet"/>
      <w:lvlText w:val="­"/>
      <w:lvlJc w:val="left"/>
      <w:pPr>
        <w:tabs>
          <w:tab w:val="num" w:pos="1800"/>
        </w:tabs>
        <w:ind w:left="1800"/>
      </w:pPr>
      <w:rPr>
        <w:rFonts w:ascii="Courier New" w:hAnsi="Courier New" w:cs="Courier New"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1">
    <w:nsid w:val="63E479E1"/>
    <w:multiLevelType w:val="hybridMultilevel"/>
    <w:tmpl w:val="ED963B26"/>
    <w:lvl w:ilvl="0" w:tplc="A43C3222">
      <w:start w:val="1"/>
      <w:numFmt w:val="decimal"/>
      <w:lvlText w:val="%1."/>
      <w:lvlJc w:val="left"/>
      <w:pPr>
        <w:tabs>
          <w:tab w:val="num" w:pos="975"/>
        </w:tabs>
        <w:ind w:left="975" w:hanging="9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2">
    <w:nsid w:val="63F9054F"/>
    <w:multiLevelType w:val="hybridMultilevel"/>
    <w:tmpl w:val="144E79D6"/>
    <w:lvl w:ilvl="0" w:tplc="79D68F56">
      <w:start w:val="1"/>
      <w:numFmt w:val="decimal"/>
      <w:lvlText w:val="%1."/>
      <w:lvlJc w:val="left"/>
      <w:pPr>
        <w:tabs>
          <w:tab w:val="num" w:pos="360"/>
        </w:tabs>
        <w:ind w:left="36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3">
    <w:nsid w:val="6448753E"/>
    <w:multiLevelType w:val="hybridMultilevel"/>
    <w:tmpl w:val="8F702196"/>
    <w:lvl w:ilvl="0" w:tplc="FFFFFFF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4">
    <w:nsid w:val="65DA2165"/>
    <w:multiLevelType w:val="hybridMultilevel"/>
    <w:tmpl w:val="A35A50B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5">
    <w:nsid w:val="66523698"/>
    <w:multiLevelType w:val="hybridMultilevel"/>
    <w:tmpl w:val="E2185F48"/>
    <w:lvl w:ilvl="0" w:tplc="D21282B6">
      <w:start w:val="1"/>
      <w:numFmt w:val="decimal"/>
      <w:lvlText w:val="%1."/>
      <w:lvlJc w:val="left"/>
      <w:pPr>
        <w:tabs>
          <w:tab w:val="num" w:pos="360"/>
        </w:tabs>
        <w:ind w:left="360" w:hanging="360"/>
      </w:pPr>
      <w:rPr>
        <w:rFonts w:hint="default"/>
      </w:rPr>
    </w:lvl>
    <w:lvl w:ilvl="1" w:tplc="1068C696">
      <w:start w:val="1"/>
      <w:numFmt w:val="bullet"/>
      <w:lvlText w:val="­"/>
      <w:lvlJc w:val="left"/>
      <w:pPr>
        <w:tabs>
          <w:tab w:val="num" w:pos="540"/>
        </w:tabs>
        <w:ind w:left="540"/>
      </w:pPr>
      <w:rPr>
        <w:rFonts w:ascii="Courier New" w:hAnsi="Courier New" w:cs="Courier New" w:hint="default"/>
      </w:rPr>
    </w:lvl>
    <w:lvl w:ilvl="2" w:tplc="11E62A6E">
      <w:start w:val="1"/>
      <w:numFmt w:val="decimal"/>
      <w:lvlText w:val="%3."/>
      <w:lvlJc w:val="left"/>
      <w:pPr>
        <w:tabs>
          <w:tab w:val="num" w:pos="2595"/>
        </w:tabs>
        <w:ind w:left="2595" w:hanging="975"/>
      </w:pPr>
      <w:rPr>
        <w:rFonts w:hint="default"/>
      </w:r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6">
    <w:nsid w:val="671B474E"/>
    <w:multiLevelType w:val="hybridMultilevel"/>
    <w:tmpl w:val="A254102C"/>
    <w:lvl w:ilvl="0" w:tplc="E77C37C4">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E77C37C4">
      <w:start w:val="1"/>
      <w:numFmt w:val="russianLower"/>
      <w:lvlText w:val="%3)"/>
      <w:lvlJc w:val="left"/>
      <w:pPr>
        <w:ind w:left="2160" w:hanging="18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7">
    <w:nsid w:val="67D75F04"/>
    <w:multiLevelType w:val="hybridMultilevel"/>
    <w:tmpl w:val="E58A6B72"/>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8">
    <w:nsid w:val="67F61692"/>
    <w:multiLevelType w:val="hybridMultilevel"/>
    <w:tmpl w:val="142E83F6"/>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nsid w:val="6BCD62D4"/>
    <w:multiLevelType w:val="hybridMultilevel"/>
    <w:tmpl w:val="75187A52"/>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0">
    <w:nsid w:val="6C1F3467"/>
    <w:multiLevelType w:val="hybridMultilevel"/>
    <w:tmpl w:val="23AAB4E8"/>
    <w:lvl w:ilvl="0" w:tplc="021C62CE">
      <w:start w:val="2"/>
      <w:numFmt w:val="decimal"/>
      <w:lvlText w:val="%1."/>
      <w:lvlJc w:val="left"/>
      <w:pPr>
        <w:tabs>
          <w:tab w:val="num" w:pos="1211"/>
        </w:tabs>
        <w:ind w:left="1211"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nsid w:val="6D582A66"/>
    <w:multiLevelType w:val="hybridMultilevel"/>
    <w:tmpl w:val="876EEEC6"/>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nsid w:val="6FD92436"/>
    <w:multiLevelType w:val="hybridMultilevel"/>
    <w:tmpl w:val="D0C6E35A"/>
    <w:lvl w:ilvl="0" w:tplc="1068C696">
      <w:start w:val="1"/>
      <w:numFmt w:val="bullet"/>
      <w:lvlText w:val="­"/>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3">
    <w:nsid w:val="70CC1C21"/>
    <w:multiLevelType w:val="hybridMultilevel"/>
    <w:tmpl w:val="E4C03318"/>
    <w:lvl w:ilvl="0" w:tplc="5E486B46">
      <w:start w:val="1"/>
      <w:numFmt w:val="decimal"/>
      <w:lvlText w:val="%1."/>
      <w:lvlJc w:val="left"/>
      <w:pPr>
        <w:tabs>
          <w:tab w:val="num" w:pos="618"/>
        </w:tabs>
        <w:ind w:left="334" w:firstLine="709"/>
      </w:pPr>
      <w:rPr>
        <w:rFonts w:hint="default"/>
      </w:rPr>
    </w:lvl>
    <w:lvl w:ilvl="1" w:tplc="04190019">
      <w:start w:val="1"/>
      <w:numFmt w:val="lowerLetter"/>
      <w:lvlText w:val="%2."/>
      <w:lvlJc w:val="left"/>
      <w:pPr>
        <w:tabs>
          <w:tab w:val="num" w:pos="1440"/>
        </w:tabs>
        <w:ind w:left="1440" w:hanging="360"/>
      </w:pPr>
    </w:lvl>
    <w:lvl w:ilvl="2" w:tplc="005E8B66">
      <w:start w:val="1"/>
      <w:numFmt w:val="decimal"/>
      <w:lvlText w:val="%3."/>
      <w:lvlJc w:val="left"/>
      <w:pPr>
        <w:tabs>
          <w:tab w:val="num" w:pos="1555"/>
        </w:tabs>
        <w:ind w:left="1271" w:firstLine="709"/>
      </w:pPr>
      <w:rPr>
        <w:rFonts w:hint="default"/>
        <w:color w:val="auto"/>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4">
    <w:nsid w:val="73DC0C3F"/>
    <w:multiLevelType w:val="hybridMultilevel"/>
    <w:tmpl w:val="090C9580"/>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nsid w:val="74535AD5"/>
    <w:multiLevelType w:val="hybridMultilevel"/>
    <w:tmpl w:val="C4D84B82"/>
    <w:lvl w:ilvl="0" w:tplc="E77C37C4">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6">
    <w:nsid w:val="75227276"/>
    <w:multiLevelType w:val="hybridMultilevel"/>
    <w:tmpl w:val="EBE4468E"/>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nsid w:val="7810585B"/>
    <w:multiLevelType w:val="hybridMultilevel"/>
    <w:tmpl w:val="CFE2D0C4"/>
    <w:lvl w:ilvl="0" w:tplc="E77C37C4">
      <w:start w:val="1"/>
      <w:numFmt w:val="russianLower"/>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8">
    <w:nsid w:val="78C157B4"/>
    <w:multiLevelType w:val="hybridMultilevel"/>
    <w:tmpl w:val="A1A0E168"/>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9">
    <w:nsid w:val="79F17523"/>
    <w:multiLevelType w:val="hybridMultilevel"/>
    <w:tmpl w:val="20C0B2C8"/>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0">
    <w:nsid w:val="7A5F55FB"/>
    <w:multiLevelType w:val="hybridMultilevel"/>
    <w:tmpl w:val="BDA0436A"/>
    <w:lvl w:ilvl="0" w:tplc="D21282B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1">
    <w:nsid w:val="7BC45CA0"/>
    <w:multiLevelType w:val="hybridMultilevel"/>
    <w:tmpl w:val="6EE23CD0"/>
    <w:lvl w:ilvl="0" w:tplc="D21282B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2">
    <w:nsid w:val="7CB1549D"/>
    <w:multiLevelType w:val="hybridMultilevel"/>
    <w:tmpl w:val="29DE9AD8"/>
    <w:lvl w:ilvl="0" w:tplc="E77C37C4">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3">
    <w:nsid w:val="7D573F29"/>
    <w:multiLevelType w:val="hybridMultilevel"/>
    <w:tmpl w:val="B58403A6"/>
    <w:lvl w:ilvl="0" w:tplc="FFFFFFF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3FDAFAAE">
      <w:start w:val="1"/>
      <w:numFmt w:val="decimal"/>
      <w:lvlText w:val="%3."/>
      <w:lvlJc w:val="left"/>
      <w:pPr>
        <w:ind w:left="2160" w:hanging="180"/>
      </w:pPr>
      <w:rPr>
        <w:b w:val="0"/>
        <w:bCs w:val="0"/>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nsid w:val="7D6032B9"/>
    <w:multiLevelType w:val="hybridMultilevel"/>
    <w:tmpl w:val="4342CBDA"/>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5">
    <w:nsid w:val="7DC25977"/>
    <w:multiLevelType w:val="hybridMultilevel"/>
    <w:tmpl w:val="DA244378"/>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6">
    <w:nsid w:val="7E637170"/>
    <w:multiLevelType w:val="hybridMultilevel"/>
    <w:tmpl w:val="4E84AE22"/>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7">
    <w:nsid w:val="7EF84FE4"/>
    <w:multiLevelType w:val="hybridMultilevel"/>
    <w:tmpl w:val="5728FCD8"/>
    <w:lvl w:ilvl="0" w:tplc="1068C696">
      <w:start w:val="1"/>
      <w:numFmt w:val="bullet"/>
      <w:lvlText w:val="­"/>
      <w:lvlJc w:val="left"/>
      <w:pPr>
        <w:tabs>
          <w:tab w:val="num" w:pos="0"/>
        </w:tabs>
      </w:pPr>
      <w:rPr>
        <w:rFonts w:ascii="Courier New" w:hAnsi="Courier New" w:cs="Courier New" w:hint="default"/>
      </w:rPr>
    </w:lvl>
    <w:lvl w:ilvl="1" w:tplc="8A2AFBC4">
      <w:start w:val="1"/>
      <w:numFmt w:val="decimal"/>
      <w:lvlText w:val="%2."/>
      <w:lvlJc w:val="left"/>
      <w:pPr>
        <w:tabs>
          <w:tab w:val="num" w:pos="1211"/>
        </w:tabs>
        <w:ind w:left="1211" w:hanging="360"/>
      </w:pPr>
      <w:rPr>
        <w:rFonts w:ascii="Times New Roman" w:hAnsi="Times New Roman" w:cs="Times New Roman" w:hint="default"/>
      </w:rPr>
    </w:lvl>
    <w:lvl w:ilvl="2" w:tplc="1068C696">
      <w:start w:val="1"/>
      <w:numFmt w:val="bullet"/>
      <w:lvlText w:val="­"/>
      <w:lvlJc w:val="left"/>
      <w:pPr>
        <w:tabs>
          <w:tab w:val="num" w:pos="1800"/>
        </w:tabs>
        <w:ind w:left="1800"/>
      </w:pPr>
      <w:rPr>
        <w:rFonts w:ascii="Courier New" w:hAnsi="Courier New" w:cs="Courier New"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17"/>
  </w:num>
  <w:num w:numId="2">
    <w:abstractNumId w:val="28"/>
  </w:num>
  <w:num w:numId="3">
    <w:abstractNumId w:val="40"/>
  </w:num>
  <w:num w:numId="4">
    <w:abstractNumId w:val="82"/>
  </w:num>
  <w:num w:numId="5">
    <w:abstractNumId w:val="9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efaultTabStop w:val="709"/>
  <w:autoHyphenation/>
  <w:hyphenationZone w:val="357"/>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5F72"/>
    <w:rsid w:val="00000751"/>
    <w:rsid w:val="00002253"/>
    <w:rsid w:val="00003DDB"/>
    <w:rsid w:val="0000500F"/>
    <w:rsid w:val="000056AE"/>
    <w:rsid w:val="00006DCA"/>
    <w:rsid w:val="00006E73"/>
    <w:rsid w:val="000070F7"/>
    <w:rsid w:val="00007778"/>
    <w:rsid w:val="00010FAA"/>
    <w:rsid w:val="0001127D"/>
    <w:rsid w:val="00014A61"/>
    <w:rsid w:val="00015526"/>
    <w:rsid w:val="000200A5"/>
    <w:rsid w:val="000213B4"/>
    <w:rsid w:val="00024498"/>
    <w:rsid w:val="00026E6E"/>
    <w:rsid w:val="0002796A"/>
    <w:rsid w:val="00030F48"/>
    <w:rsid w:val="00031F9E"/>
    <w:rsid w:val="00032A65"/>
    <w:rsid w:val="00032D64"/>
    <w:rsid w:val="00036486"/>
    <w:rsid w:val="00037FD8"/>
    <w:rsid w:val="00041546"/>
    <w:rsid w:val="00042ABE"/>
    <w:rsid w:val="000477E9"/>
    <w:rsid w:val="000503E9"/>
    <w:rsid w:val="00050703"/>
    <w:rsid w:val="000546F6"/>
    <w:rsid w:val="00054903"/>
    <w:rsid w:val="00054A83"/>
    <w:rsid w:val="00057656"/>
    <w:rsid w:val="00060919"/>
    <w:rsid w:val="00061A81"/>
    <w:rsid w:val="00063D83"/>
    <w:rsid w:val="00064B87"/>
    <w:rsid w:val="00064FE9"/>
    <w:rsid w:val="00067EFF"/>
    <w:rsid w:val="00070951"/>
    <w:rsid w:val="000719B7"/>
    <w:rsid w:val="00071E04"/>
    <w:rsid w:val="00071E97"/>
    <w:rsid w:val="0007286E"/>
    <w:rsid w:val="00073B22"/>
    <w:rsid w:val="0007646A"/>
    <w:rsid w:val="000807EB"/>
    <w:rsid w:val="00081991"/>
    <w:rsid w:val="00084AD3"/>
    <w:rsid w:val="00085252"/>
    <w:rsid w:val="000855CC"/>
    <w:rsid w:val="00087098"/>
    <w:rsid w:val="000873BA"/>
    <w:rsid w:val="000931B2"/>
    <w:rsid w:val="0009476A"/>
    <w:rsid w:val="00094AC8"/>
    <w:rsid w:val="0009633C"/>
    <w:rsid w:val="000A26D7"/>
    <w:rsid w:val="000A2FFB"/>
    <w:rsid w:val="000A44F0"/>
    <w:rsid w:val="000A5588"/>
    <w:rsid w:val="000A582D"/>
    <w:rsid w:val="000A673E"/>
    <w:rsid w:val="000A6BD9"/>
    <w:rsid w:val="000A6F60"/>
    <w:rsid w:val="000B0605"/>
    <w:rsid w:val="000B16C1"/>
    <w:rsid w:val="000B4588"/>
    <w:rsid w:val="000C271D"/>
    <w:rsid w:val="000C3363"/>
    <w:rsid w:val="000C490E"/>
    <w:rsid w:val="000C4AD8"/>
    <w:rsid w:val="000C6710"/>
    <w:rsid w:val="000C7337"/>
    <w:rsid w:val="000D015F"/>
    <w:rsid w:val="000D2770"/>
    <w:rsid w:val="000D418B"/>
    <w:rsid w:val="000E20E6"/>
    <w:rsid w:val="000E2BC4"/>
    <w:rsid w:val="000E3131"/>
    <w:rsid w:val="000E472E"/>
    <w:rsid w:val="000E5A0F"/>
    <w:rsid w:val="000E63C4"/>
    <w:rsid w:val="000E7F37"/>
    <w:rsid w:val="000F05CF"/>
    <w:rsid w:val="000F0C10"/>
    <w:rsid w:val="000F2375"/>
    <w:rsid w:val="000F56F5"/>
    <w:rsid w:val="000F6A59"/>
    <w:rsid w:val="000F6B74"/>
    <w:rsid w:val="000F718E"/>
    <w:rsid w:val="00100376"/>
    <w:rsid w:val="00100FAE"/>
    <w:rsid w:val="00101408"/>
    <w:rsid w:val="001015DF"/>
    <w:rsid w:val="00102CCE"/>
    <w:rsid w:val="00102FF4"/>
    <w:rsid w:val="0010414C"/>
    <w:rsid w:val="00104B4B"/>
    <w:rsid w:val="0010670B"/>
    <w:rsid w:val="001111C0"/>
    <w:rsid w:val="00115570"/>
    <w:rsid w:val="001174F6"/>
    <w:rsid w:val="00120540"/>
    <w:rsid w:val="00120EEA"/>
    <w:rsid w:val="00120EFF"/>
    <w:rsid w:val="00122406"/>
    <w:rsid w:val="00123A3E"/>
    <w:rsid w:val="00123B4F"/>
    <w:rsid w:val="00124758"/>
    <w:rsid w:val="001250F2"/>
    <w:rsid w:val="00125B29"/>
    <w:rsid w:val="00125C5E"/>
    <w:rsid w:val="00127F0B"/>
    <w:rsid w:val="001327B6"/>
    <w:rsid w:val="00133A93"/>
    <w:rsid w:val="00133E17"/>
    <w:rsid w:val="00134185"/>
    <w:rsid w:val="001342DA"/>
    <w:rsid w:val="00134F35"/>
    <w:rsid w:val="00135094"/>
    <w:rsid w:val="00136199"/>
    <w:rsid w:val="0013738C"/>
    <w:rsid w:val="00140878"/>
    <w:rsid w:val="001416D0"/>
    <w:rsid w:val="0014238C"/>
    <w:rsid w:val="0014398A"/>
    <w:rsid w:val="001467BE"/>
    <w:rsid w:val="00146F23"/>
    <w:rsid w:val="001470ED"/>
    <w:rsid w:val="00147292"/>
    <w:rsid w:val="001511B7"/>
    <w:rsid w:val="00153713"/>
    <w:rsid w:val="001542C1"/>
    <w:rsid w:val="001549A8"/>
    <w:rsid w:val="00156884"/>
    <w:rsid w:val="001568B7"/>
    <w:rsid w:val="00162EA4"/>
    <w:rsid w:val="0016459C"/>
    <w:rsid w:val="0016477B"/>
    <w:rsid w:val="00165B6F"/>
    <w:rsid w:val="0016732D"/>
    <w:rsid w:val="001727AD"/>
    <w:rsid w:val="001755DF"/>
    <w:rsid w:val="00176743"/>
    <w:rsid w:val="001813AB"/>
    <w:rsid w:val="00182602"/>
    <w:rsid w:val="001833BB"/>
    <w:rsid w:val="0018377D"/>
    <w:rsid w:val="00185628"/>
    <w:rsid w:val="0018653D"/>
    <w:rsid w:val="001901C9"/>
    <w:rsid w:val="001914C2"/>
    <w:rsid w:val="00191789"/>
    <w:rsid w:val="00191AE4"/>
    <w:rsid w:val="0019378E"/>
    <w:rsid w:val="00194C8E"/>
    <w:rsid w:val="001A0B78"/>
    <w:rsid w:val="001A4EFB"/>
    <w:rsid w:val="001A5383"/>
    <w:rsid w:val="001B16E0"/>
    <w:rsid w:val="001B22D9"/>
    <w:rsid w:val="001B4815"/>
    <w:rsid w:val="001C19CB"/>
    <w:rsid w:val="001C2274"/>
    <w:rsid w:val="001C2717"/>
    <w:rsid w:val="001C6139"/>
    <w:rsid w:val="001C7A08"/>
    <w:rsid w:val="001D1A35"/>
    <w:rsid w:val="001D1A38"/>
    <w:rsid w:val="001D25A0"/>
    <w:rsid w:val="001D53E0"/>
    <w:rsid w:val="001D56B5"/>
    <w:rsid w:val="001D5FFF"/>
    <w:rsid w:val="001D60E9"/>
    <w:rsid w:val="001D6819"/>
    <w:rsid w:val="001D6E37"/>
    <w:rsid w:val="001E126C"/>
    <w:rsid w:val="001E1BAE"/>
    <w:rsid w:val="001E1E8E"/>
    <w:rsid w:val="001E5151"/>
    <w:rsid w:val="001E7191"/>
    <w:rsid w:val="001F102B"/>
    <w:rsid w:val="001F1513"/>
    <w:rsid w:val="001F2790"/>
    <w:rsid w:val="001F2E55"/>
    <w:rsid w:val="001F3883"/>
    <w:rsid w:val="001F4060"/>
    <w:rsid w:val="001F5B18"/>
    <w:rsid w:val="001F6F25"/>
    <w:rsid w:val="001F7B46"/>
    <w:rsid w:val="001F7F72"/>
    <w:rsid w:val="00201534"/>
    <w:rsid w:val="00202293"/>
    <w:rsid w:val="00202D7B"/>
    <w:rsid w:val="00202FA0"/>
    <w:rsid w:val="002044F5"/>
    <w:rsid w:val="00204D84"/>
    <w:rsid w:val="0020552C"/>
    <w:rsid w:val="0020588E"/>
    <w:rsid w:val="00206B6B"/>
    <w:rsid w:val="00213D23"/>
    <w:rsid w:val="002152B2"/>
    <w:rsid w:val="00215F85"/>
    <w:rsid w:val="002170B4"/>
    <w:rsid w:val="002212A4"/>
    <w:rsid w:val="00221426"/>
    <w:rsid w:val="00221EFB"/>
    <w:rsid w:val="002255FE"/>
    <w:rsid w:val="00225B6B"/>
    <w:rsid w:val="0022645F"/>
    <w:rsid w:val="00226787"/>
    <w:rsid w:val="00231BFF"/>
    <w:rsid w:val="002323DE"/>
    <w:rsid w:val="00233930"/>
    <w:rsid w:val="00234D53"/>
    <w:rsid w:val="0023577B"/>
    <w:rsid w:val="00236ADD"/>
    <w:rsid w:val="00237C6A"/>
    <w:rsid w:val="00240327"/>
    <w:rsid w:val="00243577"/>
    <w:rsid w:val="002435FF"/>
    <w:rsid w:val="002446E6"/>
    <w:rsid w:val="00246362"/>
    <w:rsid w:val="00247A32"/>
    <w:rsid w:val="00250163"/>
    <w:rsid w:val="0025069E"/>
    <w:rsid w:val="0025175E"/>
    <w:rsid w:val="00256E97"/>
    <w:rsid w:val="002624DC"/>
    <w:rsid w:val="00262D60"/>
    <w:rsid w:val="00264FE9"/>
    <w:rsid w:val="00266E94"/>
    <w:rsid w:val="00267584"/>
    <w:rsid w:val="002713BC"/>
    <w:rsid w:val="002721D2"/>
    <w:rsid w:val="00272C71"/>
    <w:rsid w:val="00273196"/>
    <w:rsid w:val="00273DAB"/>
    <w:rsid w:val="0027451E"/>
    <w:rsid w:val="00277A2A"/>
    <w:rsid w:val="00277AD9"/>
    <w:rsid w:val="00281B15"/>
    <w:rsid w:val="00283835"/>
    <w:rsid w:val="00285D9C"/>
    <w:rsid w:val="00294925"/>
    <w:rsid w:val="00295C74"/>
    <w:rsid w:val="002960B9"/>
    <w:rsid w:val="00296849"/>
    <w:rsid w:val="002A0142"/>
    <w:rsid w:val="002A2148"/>
    <w:rsid w:val="002A5B49"/>
    <w:rsid w:val="002A6808"/>
    <w:rsid w:val="002B0703"/>
    <w:rsid w:val="002B2A17"/>
    <w:rsid w:val="002B2F72"/>
    <w:rsid w:val="002B4E14"/>
    <w:rsid w:val="002B509B"/>
    <w:rsid w:val="002B51FD"/>
    <w:rsid w:val="002B5776"/>
    <w:rsid w:val="002B5826"/>
    <w:rsid w:val="002B636F"/>
    <w:rsid w:val="002C053F"/>
    <w:rsid w:val="002C0976"/>
    <w:rsid w:val="002C1584"/>
    <w:rsid w:val="002C1B3B"/>
    <w:rsid w:val="002C1D6E"/>
    <w:rsid w:val="002C6705"/>
    <w:rsid w:val="002D14C5"/>
    <w:rsid w:val="002D2008"/>
    <w:rsid w:val="002D2B5B"/>
    <w:rsid w:val="002D59DD"/>
    <w:rsid w:val="002D638F"/>
    <w:rsid w:val="002D6C2F"/>
    <w:rsid w:val="002D7372"/>
    <w:rsid w:val="002E02CA"/>
    <w:rsid w:val="002E10C6"/>
    <w:rsid w:val="002E254B"/>
    <w:rsid w:val="002E2FC3"/>
    <w:rsid w:val="002E4E3D"/>
    <w:rsid w:val="002E66B8"/>
    <w:rsid w:val="002E67DB"/>
    <w:rsid w:val="002E6875"/>
    <w:rsid w:val="002E794D"/>
    <w:rsid w:val="002F1552"/>
    <w:rsid w:val="002F762D"/>
    <w:rsid w:val="0030382B"/>
    <w:rsid w:val="0030461C"/>
    <w:rsid w:val="0030590B"/>
    <w:rsid w:val="0030667F"/>
    <w:rsid w:val="00312010"/>
    <w:rsid w:val="003121D1"/>
    <w:rsid w:val="0031538C"/>
    <w:rsid w:val="00315BF9"/>
    <w:rsid w:val="00315C70"/>
    <w:rsid w:val="00316911"/>
    <w:rsid w:val="00316BFE"/>
    <w:rsid w:val="00321188"/>
    <w:rsid w:val="003219EC"/>
    <w:rsid w:val="0032387C"/>
    <w:rsid w:val="00324B5D"/>
    <w:rsid w:val="00325DC9"/>
    <w:rsid w:val="003271EF"/>
    <w:rsid w:val="00327B1F"/>
    <w:rsid w:val="00330177"/>
    <w:rsid w:val="003301D5"/>
    <w:rsid w:val="003317AF"/>
    <w:rsid w:val="00331F4A"/>
    <w:rsid w:val="0033231F"/>
    <w:rsid w:val="00333197"/>
    <w:rsid w:val="00335DD3"/>
    <w:rsid w:val="00336663"/>
    <w:rsid w:val="0033752F"/>
    <w:rsid w:val="00337D0E"/>
    <w:rsid w:val="003414B7"/>
    <w:rsid w:val="003431CA"/>
    <w:rsid w:val="00345231"/>
    <w:rsid w:val="00345D5B"/>
    <w:rsid w:val="00346DF5"/>
    <w:rsid w:val="00347A74"/>
    <w:rsid w:val="00351A38"/>
    <w:rsid w:val="00357E3F"/>
    <w:rsid w:val="00360453"/>
    <w:rsid w:val="0036298E"/>
    <w:rsid w:val="00363434"/>
    <w:rsid w:val="003648EB"/>
    <w:rsid w:val="00364E9D"/>
    <w:rsid w:val="00365E0F"/>
    <w:rsid w:val="003679CC"/>
    <w:rsid w:val="00372536"/>
    <w:rsid w:val="00373D62"/>
    <w:rsid w:val="003742C5"/>
    <w:rsid w:val="00376734"/>
    <w:rsid w:val="00376BE7"/>
    <w:rsid w:val="00377F99"/>
    <w:rsid w:val="00380D46"/>
    <w:rsid w:val="0038154B"/>
    <w:rsid w:val="0038222E"/>
    <w:rsid w:val="003829AE"/>
    <w:rsid w:val="0038329B"/>
    <w:rsid w:val="003842CE"/>
    <w:rsid w:val="00384480"/>
    <w:rsid w:val="003850BD"/>
    <w:rsid w:val="00385BD8"/>
    <w:rsid w:val="003868C8"/>
    <w:rsid w:val="00386CEC"/>
    <w:rsid w:val="0038700A"/>
    <w:rsid w:val="00387AEF"/>
    <w:rsid w:val="00391B0D"/>
    <w:rsid w:val="00392F35"/>
    <w:rsid w:val="00393196"/>
    <w:rsid w:val="00394A9F"/>
    <w:rsid w:val="00396503"/>
    <w:rsid w:val="0039776A"/>
    <w:rsid w:val="003979AF"/>
    <w:rsid w:val="003A04FB"/>
    <w:rsid w:val="003A0932"/>
    <w:rsid w:val="003A0C3E"/>
    <w:rsid w:val="003A17E4"/>
    <w:rsid w:val="003A2FD1"/>
    <w:rsid w:val="003A37C3"/>
    <w:rsid w:val="003A45D2"/>
    <w:rsid w:val="003A6DD3"/>
    <w:rsid w:val="003B0FC1"/>
    <w:rsid w:val="003B390D"/>
    <w:rsid w:val="003B3A91"/>
    <w:rsid w:val="003B42D1"/>
    <w:rsid w:val="003B5AB2"/>
    <w:rsid w:val="003C0179"/>
    <w:rsid w:val="003C0591"/>
    <w:rsid w:val="003C0CD6"/>
    <w:rsid w:val="003C0CF4"/>
    <w:rsid w:val="003C1207"/>
    <w:rsid w:val="003C22E0"/>
    <w:rsid w:val="003C6FF3"/>
    <w:rsid w:val="003C723A"/>
    <w:rsid w:val="003D1507"/>
    <w:rsid w:val="003D165C"/>
    <w:rsid w:val="003D20B8"/>
    <w:rsid w:val="003D2425"/>
    <w:rsid w:val="003D344E"/>
    <w:rsid w:val="003D44F1"/>
    <w:rsid w:val="003D5084"/>
    <w:rsid w:val="003D5887"/>
    <w:rsid w:val="003D69CF"/>
    <w:rsid w:val="003D7820"/>
    <w:rsid w:val="003E0202"/>
    <w:rsid w:val="003E0C03"/>
    <w:rsid w:val="003E1DB5"/>
    <w:rsid w:val="003E2220"/>
    <w:rsid w:val="003E25C2"/>
    <w:rsid w:val="003E5648"/>
    <w:rsid w:val="003E5BD2"/>
    <w:rsid w:val="003F03B0"/>
    <w:rsid w:val="003F1A9F"/>
    <w:rsid w:val="003F1F14"/>
    <w:rsid w:val="003F23C5"/>
    <w:rsid w:val="003F25FD"/>
    <w:rsid w:val="003F380F"/>
    <w:rsid w:val="004004F7"/>
    <w:rsid w:val="00403881"/>
    <w:rsid w:val="00404025"/>
    <w:rsid w:val="00404F45"/>
    <w:rsid w:val="00405603"/>
    <w:rsid w:val="00406730"/>
    <w:rsid w:val="0041063B"/>
    <w:rsid w:val="004112F7"/>
    <w:rsid w:val="00411F23"/>
    <w:rsid w:val="0041250F"/>
    <w:rsid w:val="00413031"/>
    <w:rsid w:val="00416345"/>
    <w:rsid w:val="00420346"/>
    <w:rsid w:val="004222F2"/>
    <w:rsid w:val="0042356A"/>
    <w:rsid w:val="00426338"/>
    <w:rsid w:val="00426898"/>
    <w:rsid w:val="00426D3F"/>
    <w:rsid w:val="00426F2E"/>
    <w:rsid w:val="00427FA5"/>
    <w:rsid w:val="00430A0A"/>
    <w:rsid w:val="00430A15"/>
    <w:rsid w:val="00434356"/>
    <w:rsid w:val="0043465D"/>
    <w:rsid w:val="0043477B"/>
    <w:rsid w:val="00435748"/>
    <w:rsid w:val="00435944"/>
    <w:rsid w:val="00437DF9"/>
    <w:rsid w:val="00440E83"/>
    <w:rsid w:val="00443EE2"/>
    <w:rsid w:val="00444988"/>
    <w:rsid w:val="00444CB1"/>
    <w:rsid w:val="00444DB5"/>
    <w:rsid w:val="004455BF"/>
    <w:rsid w:val="004471B8"/>
    <w:rsid w:val="00447BE8"/>
    <w:rsid w:val="00451F96"/>
    <w:rsid w:val="0045310E"/>
    <w:rsid w:val="00456506"/>
    <w:rsid w:val="00457681"/>
    <w:rsid w:val="00457886"/>
    <w:rsid w:val="0046715B"/>
    <w:rsid w:val="00467BE5"/>
    <w:rsid w:val="00470CB1"/>
    <w:rsid w:val="00471104"/>
    <w:rsid w:val="00471E8B"/>
    <w:rsid w:val="00473303"/>
    <w:rsid w:val="004756DB"/>
    <w:rsid w:val="00475F92"/>
    <w:rsid w:val="004763F5"/>
    <w:rsid w:val="00476752"/>
    <w:rsid w:val="0048046B"/>
    <w:rsid w:val="0048169A"/>
    <w:rsid w:val="0048185A"/>
    <w:rsid w:val="00485D79"/>
    <w:rsid w:val="00487AEC"/>
    <w:rsid w:val="00490270"/>
    <w:rsid w:val="00493C0A"/>
    <w:rsid w:val="00496BC8"/>
    <w:rsid w:val="004A1738"/>
    <w:rsid w:val="004A290E"/>
    <w:rsid w:val="004A3800"/>
    <w:rsid w:val="004A44C5"/>
    <w:rsid w:val="004A470A"/>
    <w:rsid w:val="004A4EB1"/>
    <w:rsid w:val="004A5842"/>
    <w:rsid w:val="004A6E87"/>
    <w:rsid w:val="004A74FF"/>
    <w:rsid w:val="004A7718"/>
    <w:rsid w:val="004B1F1C"/>
    <w:rsid w:val="004B309C"/>
    <w:rsid w:val="004B5360"/>
    <w:rsid w:val="004B6043"/>
    <w:rsid w:val="004B623D"/>
    <w:rsid w:val="004B70EB"/>
    <w:rsid w:val="004B78EA"/>
    <w:rsid w:val="004C0899"/>
    <w:rsid w:val="004C6BD9"/>
    <w:rsid w:val="004D0816"/>
    <w:rsid w:val="004D098D"/>
    <w:rsid w:val="004D3162"/>
    <w:rsid w:val="004D35DC"/>
    <w:rsid w:val="004E6412"/>
    <w:rsid w:val="004E6507"/>
    <w:rsid w:val="004E72B4"/>
    <w:rsid w:val="004E79A0"/>
    <w:rsid w:val="004F1F70"/>
    <w:rsid w:val="004F5B2F"/>
    <w:rsid w:val="004F63D6"/>
    <w:rsid w:val="004F67DC"/>
    <w:rsid w:val="00500FFA"/>
    <w:rsid w:val="005012BA"/>
    <w:rsid w:val="00503A42"/>
    <w:rsid w:val="005040CA"/>
    <w:rsid w:val="00504CD3"/>
    <w:rsid w:val="00511077"/>
    <w:rsid w:val="0051140A"/>
    <w:rsid w:val="00512ABD"/>
    <w:rsid w:val="005138DF"/>
    <w:rsid w:val="00513BD9"/>
    <w:rsid w:val="005149FC"/>
    <w:rsid w:val="005213A5"/>
    <w:rsid w:val="00522336"/>
    <w:rsid w:val="005223A1"/>
    <w:rsid w:val="0052306E"/>
    <w:rsid w:val="00524036"/>
    <w:rsid w:val="005241EC"/>
    <w:rsid w:val="005249A0"/>
    <w:rsid w:val="00525178"/>
    <w:rsid w:val="00526EAA"/>
    <w:rsid w:val="0053565A"/>
    <w:rsid w:val="005361D4"/>
    <w:rsid w:val="00544B22"/>
    <w:rsid w:val="005469D1"/>
    <w:rsid w:val="00546EC4"/>
    <w:rsid w:val="0055172D"/>
    <w:rsid w:val="00556B9F"/>
    <w:rsid w:val="00557A0C"/>
    <w:rsid w:val="00561CFB"/>
    <w:rsid w:val="00562EF4"/>
    <w:rsid w:val="005655FC"/>
    <w:rsid w:val="00566642"/>
    <w:rsid w:val="0056684D"/>
    <w:rsid w:val="00567A17"/>
    <w:rsid w:val="00570ECC"/>
    <w:rsid w:val="0057414A"/>
    <w:rsid w:val="005755FD"/>
    <w:rsid w:val="00580BFC"/>
    <w:rsid w:val="00581ADD"/>
    <w:rsid w:val="00582E1D"/>
    <w:rsid w:val="0058383B"/>
    <w:rsid w:val="00583E21"/>
    <w:rsid w:val="0058506A"/>
    <w:rsid w:val="005861CD"/>
    <w:rsid w:val="00586340"/>
    <w:rsid w:val="00587ED9"/>
    <w:rsid w:val="0059102F"/>
    <w:rsid w:val="005912FD"/>
    <w:rsid w:val="00591319"/>
    <w:rsid w:val="00592679"/>
    <w:rsid w:val="00595046"/>
    <w:rsid w:val="00595DC2"/>
    <w:rsid w:val="0059634B"/>
    <w:rsid w:val="00596463"/>
    <w:rsid w:val="005A3C39"/>
    <w:rsid w:val="005A3CF1"/>
    <w:rsid w:val="005A51A9"/>
    <w:rsid w:val="005A62E1"/>
    <w:rsid w:val="005A6325"/>
    <w:rsid w:val="005A6572"/>
    <w:rsid w:val="005B0842"/>
    <w:rsid w:val="005B2272"/>
    <w:rsid w:val="005B433F"/>
    <w:rsid w:val="005B5DDC"/>
    <w:rsid w:val="005B698F"/>
    <w:rsid w:val="005C08CD"/>
    <w:rsid w:val="005C21CE"/>
    <w:rsid w:val="005C43BD"/>
    <w:rsid w:val="005D03E3"/>
    <w:rsid w:val="005D207F"/>
    <w:rsid w:val="005D301E"/>
    <w:rsid w:val="005D4F6F"/>
    <w:rsid w:val="005E08E6"/>
    <w:rsid w:val="005E0E6D"/>
    <w:rsid w:val="005E0F47"/>
    <w:rsid w:val="005E39E3"/>
    <w:rsid w:val="005E4D7D"/>
    <w:rsid w:val="005E6115"/>
    <w:rsid w:val="005E6D8E"/>
    <w:rsid w:val="005F1751"/>
    <w:rsid w:val="005F1C2C"/>
    <w:rsid w:val="005F2A7B"/>
    <w:rsid w:val="005F2ED0"/>
    <w:rsid w:val="005F4F9D"/>
    <w:rsid w:val="005F5CA2"/>
    <w:rsid w:val="0060050E"/>
    <w:rsid w:val="00602055"/>
    <w:rsid w:val="0060376C"/>
    <w:rsid w:val="006063CF"/>
    <w:rsid w:val="00610A68"/>
    <w:rsid w:val="0061295A"/>
    <w:rsid w:val="00612EB3"/>
    <w:rsid w:val="00614691"/>
    <w:rsid w:val="006156DF"/>
    <w:rsid w:val="00615A08"/>
    <w:rsid w:val="00615AA8"/>
    <w:rsid w:val="006162BF"/>
    <w:rsid w:val="0061644B"/>
    <w:rsid w:val="0061655A"/>
    <w:rsid w:val="006217F0"/>
    <w:rsid w:val="00622B66"/>
    <w:rsid w:val="006244F1"/>
    <w:rsid w:val="006266B1"/>
    <w:rsid w:val="006302CB"/>
    <w:rsid w:val="0063078E"/>
    <w:rsid w:val="006309D6"/>
    <w:rsid w:val="006321A4"/>
    <w:rsid w:val="00633700"/>
    <w:rsid w:val="006359C5"/>
    <w:rsid w:val="00641D04"/>
    <w:rsid w:val="0064299A"/>
    <w:rsid w:val="00645E45"/>
    <w:rsid w:val="00647949"/>
    <w:rsid w:val="0065174C"/>
    <w:rsid w:val="006518C0"/>
    <w:rsid w:val="006559A2"/>
    <w:rsid w:val="006636FB"/>
    <w:rsid w:val="00663E5F"/>
    <w:rsid w:val="0067015C"/>
    <w:rsid w:val="00671056"/>
    <w:rsid w:val="0067314C"/>
    <w:rsid w:val="00677A02"/>
    <w:rsid w:val="00677B30"/>
    <w:rsid w:val="00680CC7"/>
    <w:rsid w:val="00681522"/>
    <w:rsid w:val="00683C75"/>
    <w:rsid w:val="0068433F"/>
    <w:rsid w:val="0068516B"/>
    <w:rsid w:val="00690DC4"/>
    <w:rsid w:val="006922CC"/>
    <w:rsid w:val="00692D1F"/>
    <w:rsid w:val="00692EFC"/>
    <w:rsid w:val="0069327C"/>
    <w:rsid w:val="00693604"/>
    <w:rsid w:val="0069433F"/>
    <w:rsid w:val="0069664E"/>
    <w:rsid w:val="00696C5A"/>
    <w:rsid w:val="006979F9"/>
    <w:rsid w:val="006A0116"/>
    <w:rsid w:val="006A045A"/>
    <w:rsid w:val="006A101B"/>
    <w:rsid w:val="006A28B4"/>
    <w:rsid w:val="006A29D0"/>
    <w:rsid w:val="006A31FE"/>
    <w:rsid w:val="006A3ACD"/>
    <w:rsid w:val="006A6F18"/>
    <w:rsid w:val="006B1F1C"/>
    <w:rsid w:val="006B2B27"/>
    <w:rsid w:val="006B33C2"/>
    <w:rsid w:val="006B3448"/>
    <w:rsid w:val="006B4888"/>
    <w:rsid w:val="006B4EB4"/>
    <w:rsid w:val="006B4FDA"/>
    <w:rsid w:val="006B78F7"/>
    <w:rsid w:val="006B7DAA"/>
    <w:rsid w:val="006C1D4F"/>
    <w:rsid w:val="006C300B"/>
    <w:rsid w:val="006C3A0E"/>
    <w:rsid w:val="006C3B9E"/>
    <w:rsid w:val="006D0387"/>
    <w:rsid w:val="006D6549"/>
    <w:rsid w:val="006E01E9"/>
    <w:rsid w:val="006E080F"/>
    <w:rsid w:val="006E123F"/>
    <w:rsid w:val="006E2830"/>
    <w:rsid w:val="006E565D"/>
    <w:rsid w:val="006F481F"/>
    <w:rsid w:val="006F4C62"/>
    <w:rsid w:val="006F5D64"/>
    <w:rsid w:val="006F6512"/>
    <w:rsid w:val="007020D6"/>
    <w:rsid w:val="00702495"/>
    <w:rsid w:val="007024A5"/>
    <w:rsid w:val="00702D5B"/>
    <w:rsid w:val="007057D7"/>
    <w:rsid w:val="00705D15"/>
    <w:rsid w:val="0070794C"/>
    <w:rsid w:val="00710564"/>
    <w:rsid w:val="00712979"/>
    <w:rsid w:val="0071681C"/>
    <w:rsid w:val="00720152"/>
    <w:rsid w:val="00721607"/>
    <w:rsid w:val="007239FE"/>
    <w:rsid w:val="00723E32"/>
    <w:rsid w:val="00726925"/>
    <w:rsid w:val="00730E53"/>
    <w:rsid w:val="0073133F"/>
    <w:rsid w:val="00732532"/>
    <w:rsid w:val="00735F72"/>
    <w:rsid w:val="00736A29"/>
    <w:rsid w:val="007417C7"/>
    <w:rsid w:val="00741F88"/>
    <w:rsid w:val="007429C3"/>
    <w:rsid w:val="0074455B"/>
    <w:rsid w:val="0074475D"/>
    <w:rsid w:val="00744D8B"/>
    <w:rsid w:val="007461B2"/>
    <w:rsid w:val="0074761C"/>
    <w:rsid w:val="0075034B"/>
    <w:rsid w:val="0075043C"/>
    <w:rsid w:val="00750E41"/>
    <w:rsid w:val="007534EB"/>
    <w:rsid w:val="00753EC9"/>
    <w:rsid w:val="00754E61"/>
    <w:rsid w:val="0075599C"/>
    <w:rsid w:val="0075699B"/>
    <w:rsid w:val="00760FD9"/>
    <w:rsid w:val="0076562E"/>
    <w:rsid w:val="00765C0B"/>
    <w:rsid w:val="00770FD0"/>
    <w:rsid w:val="00771062"/>
    <w:rsid w:val="007735B4"/>
    <w:rsid w:val="00773632"/>
    <w:rsid w:val="00773FAC"/>
    <w:rsid w:val="00774656"/>
    <w:rsid w:val="00776630"/>
    <w:rsid w:val="0077778C"/>
    <w:rsid w:val="0078035F"/>
    <w:rsid w:val="00780DD3"/>
    <w:rsid w:val="00780FDE"/>
    <w:rsid w:val="007831E4"/>
    <w:rsid w:val="00783D5A"/>
    <w:rsid w:val="00784161"/>
    <w:rsid w:val="00784B8B"/>
    <w:rsid w:val="0078542D"/>
    <w:rsid w:val="0078619E"/>
    <w:rsid w:val="00795F9F"/>
    <w:rsid w:val="007A1CE5"/>
    <w:rsid w:val="007A2342"/>
    <w:rsid w:val="007A3369"/>
    <w:rsid w:val="007A3894"/>
    <w:rsid w:val="007A5C81"/>
    <w:rsid w:val="007A75F3"/>
    <w:rsid w:val="007B281F"/>
    <w:rsid w:val="007B5D5D"/>
    <w:rsid w:val="007B61FB"/>
    <w:rsid w:val="007B64FD"/>
    <w:rsid w:val="007B6541"/>
    <w:rsid w:val="007B66CC"/>
    <w:rsid w:val="007C1480"/>
    <w:rsid w:val="007C281D"/>
    <w:rsid w:val="007C4ED8"/>
    <w:rsid w:val="007C5804"/>
    <w:rsid w:val="007C5A4C"/>
    <w:rsid w:val="007C6533"/>
    <w:rsid w:val="007C775A"/>
    <w:rsid w:val="007D03FB"/>
    <w:rsid w:val="007D23FD"/>
    <w:rsid w:val="007D34C9"/>
    <w:rsid w:val="007D36EC"/>
    <w:rsid w:val="007D4520"/>
    <w:rsid w:val="007D70CD"/>
    <w:rsid w:val="007D7A93"/>
    <w:rsid w:val="007D7BCE"/>
    <w:rsid w:val="007E07B2"/>
    <w:rsid w:val="007E47CF"/>
    <w:rsid w:val="007E487A"/>
    <w:rsid w:val="007E4CF5"/>
    <w:rsid w:val="007F070C"/>
    <w:rsid w:val="007F0F62"/>
    <w:rsid w:val="007F2131"/>
    <w:rsid w:val="007F34F1"/>
    <w:rsid w:val="007F4BB2"/>
    <w:rsid w:val="007F54B5"/>
    <w:rsid w:val="00803BBB"/>
    <w:rsid w:val="00803DD6"/>
    <w:rsid w:val="008045A6"/>
    <w:rsid w:val="008048C6"/>
    <w:rsid w:val="00805F44"/>
    <w:rsid w:val="008072C7"/>
    <w:rsid w:val="00810E4B"/>
    <w:rsid w:val="008120A5"/>
    <w:rsid w:val="008133C2"/>
    <w:rsid w:val="00815E30"/>
    <w:rsid w:val="008161C4"/>
    <w:rsid w:val="00817666"/>
    <w:rsid w:val="00817F41"/>
    <w:rsid w:val="00822954"/>
    <w:rsid w:val="00823E6A"/>
    <w:rsid w:val="008255D1"/>
    <w:rsid w:val="00825FEF"/>
    <w:rsid w:val="00827F0A"/>
    <w:rsid w:val="0083050B"/>
    <w:rsid w:val="00832ACA"/>
    <w:rsid w:val="00833768"/>
    <w:rsid w:val="00835692"/>
    <w:rsid w:val="0084036F"/>
    <w:rsid w:val="008419DF"/>
    <w:rsid w:val="008438FF"/>
    <w:rsid w:val="008447FA"/>
    <w:rsid w:val="0084558D"/>
    <w:rsid w:val="00846899"/>
    <w:rsid w:val="00846E6A"/>
    <w:rsid w:val="00847D2E"/>
    <w:rsid w:val="00850EAA"/>
    <w:rsid w:val="00851B36"/>
    <w:rsid w:val="00851DA7"/>
    <w:rsid w:val="00852531"/>
    <w:rsid w:val="00853019"/>
    <w:rsid w:val="00855FAA"/>
    <w:rsid w:val="00864469"/>
    <w:rsid w:val="0086596F"/>
    <w:rsid w:val="00865F39"/>
    <w:rsid w:val="00871506"/>
    <w:rsid w:val="00873DA9"/>
    <w:rsid w:val="00874C00"/>
    <w:rsid w:val="00881387"/>
    <w:rsid w:val="0088684E"/>
    <w:rsid w:val="00887634"/>
    <w:rsid w:val="00890009"/>
    <w:rsid w:val="008927FE"/>
    <w:rsid w:val="00892CF6"/>
    <w:rsid w:val="00893905"/>
    <w:rsid w:val="008939D4"/>
    <w:rsid w:val="00893AF0"/>
    <w:rsid w:val="008941D0"/>
    <w:rsid w:val="00895500"/>
    <w:rsid w:val="00896B25"/>
    <w:rsid w:val="00897089"/>
    <w:rsid w:val="008A0FD5"/>
    <w:rsid w:val="008A2315"/>
    <w:rsid w:val="008A3DFC"/>
    <w:rsid w:val="008A4AFC"/>
    <w:rsid w:val="008A5D9E"/>
    <w:rsid w:val="008A69D6"/>
    <w:rsid w:val="008A78C9"/>
    <w:rsid w:val="008B1517"/>
    <w:rsid w:val="008B3152"/>
    <w:rsid w:val="008B3435"/>
    <w:rsid w:val="008B43AA"/>
    <w:rsid w:val="008B64BF"/>
    <w:rsid w:val="008B750E"/>
    <w:rsid w:val="008B77B4"/>
    <w:rsid w:val="008C0603"/>
    <w:rsid w:val="008C08D1"/>
    <w:rsid w:val="008C19BE"/>
    <w:rsid w:val="008C43D6"/>
    <w:rsid w:val="008D19DF"/>
    <w:rsid w:val="008D1B58"/>
    <w:rsid w:val="008D1F4D"/>
    <w:rsid w:val="008D2792"/>
    <w:rsid w:val="008D413A"/>
    <w:rsid w:val="008D7D79"/>
    <w:rsid w:val="008E2C41"/>
    <w:rsid w:val="008E6184"/>
    <w:rsid w:val="008E6481"/>
    <w:rsid w:val="008F0D19"/>
    <w:rsid w:val="008F0F6F"/>
    <w:rsid w:val="008F11D5"/>
    <w:rsid w:val="008F18CF"/>
    <w:rsid w:val="008F320B"/>
    <w:rsid w:val="008F423D"/>
    <w:rsid w:val="008F7654"/>
    <w:rsid w:val="009000FC"/>
    <w:rsid w:val="009014A4"/>
    <w:rsid w:val="00901D5A"/>
    <w:rsid w:val="0090241D"/>
    <w:rsid w:val="00902714"/>
    <w:rsid w:val="009035B5"/>
    <w:rsid w:val="00904311"/>
    <w:rsid w:val="009106B9"/>
    <w:rsid w:val="009113FA"/>
    <w:rsid w:val="00914932"/>
    <w:rsid w:val="009154D5"/>
    <w:rsid w:val="0091602E"/>
    <w:rsid w:val="00916594"/>
    <w:rsid w:val="00916D19"/>
    <w:rsid w:val="0092076F"/>
    <w:rsid w:val="00920772"/>
    <w:rsid w:val="009214CA"/>
    <w:rsid w:val="00921DCF"/>
    <w:rsid w:val="00925527"/>
    <w:rsid w:val="00925EDC"/>
    <w:rsid w:val="00927011"/>
    <w:rsid w:val="00927452"/>
    <w:rsid w:val="00927770"/>
    <w:rsid w:val="009318B2"/>
    <w:rsid w:val="00931B81"/>
    <w:rsid w:val="00931C60"/>
    <w:rsid w:val="00932B02"/>
    <w:rsid w:val="0093789C"/>
    <w:rsid w:val="00940327"/>
    <w:rsid w:val="0094110B"/>
    <w:rsid w:val="00943363"/>
    <w:rsid w:val="00943383"/>
    <w:rsid w:val="00943BA6"/>
    <w:rsid w:val="009443C0"/>
    <w:rsid w:val="00944427"/>
    <w:rsid w:val="00944630"/>
    <w:rsid w:val="00945AC3"/>
    <w:rsid w:val="00945C79"/>
    <w:rsid w:val="00947F47"/>
    <w:rsid w:val="00950E8A"/>
    <w:rsid w:val="00951DD6"/>
    <w:rsid w:val="00953906"/>
    <w:rsid w:val="00953A9E"/>
    <w:rsid w:val="0095401F"/>
    <w:rsid w:val="009542B0"/>
    <w:rsid w:val="00954BC4"/>
    <w:rsid w:val="00957994"/>
    <w:rsid w:val="00961112"/>
    <w:rsid w:val="00961DA6"/>
    <w:rsid w:val="009633D8"/>
    <w:rsid w:val="00965FFF"/>
    <w:rsid w:val="0096646F"/>
    <w:rsid w:val="00966D28"/>
    <w:rsid w:val="009673EA"/>
    <w:rsid w:val="009678E8"/>
    <w:rsid w:val="00967FA6"/>
    <w:rsid w:val="0097003B"/>
    <w:rsid w:val="00970DD6"/>
    <w:rsid w:val="00970E93"/>
    <w:rsid w:val="00970EBC"/>
    <w:rsid w:val="009723C6"/>
    <w:rsid w:val="00972774"/>
    <w:rsid w:val="00973417"/>
    <w:rsid w:val="00973F5B"/>
    <w:rsid w:val="009751F9"/>
    <w:rsid w:val="009767DF"/>
    <w:rsid w:val="00981D2C"/>
    <w:rsid w:val="0098223C"/>
    <w:rsid w:val="0098503A"/>
    <w:rsid w:val="009872B1"/>
    <w:rsid w:val="009912BF"/>
    <w:rsid w:val="00993CBC"/>
    <w:rsid w:val="00995397"/>
    <w:rsid w:val="0099671A"/>
    <w:rsid w:val="00996B21"/>
    <w:rsid w:val="00997D36"/>
    <w:rsid w:val="009A1C8D"/>
    <w:rsid w:val="009A2C65"/>
    <w:rsid w:val="009A2E2D"/>
    <w:rsid w:val="009A44F6"/>
    <w:rsid w:val="009A70A0"/>
    <w:rsid w:val="009A7BAE"/>
    <w:rsid w:val="009B06D0"/>
    <w:rsid w:val="009B0D9E"/>
    <w:rsid w:val="009B3BD6"/>
    <w:rsid w:val="009B5186"/>
    <w:rsid w:val="009B53AC"/>
    <w:rsid w:val="009B53D7"/>
    <w:rsid w:val="009B6089"/>
    <w:rsid w:val="009B796F"/>
    <w:rsid w:val="009C18C7"/>
    <w:rsid w:val="009C1BB9"/>
    <w:rsid w:val="009C2DAF"/>
    <w:rsid w:val="009C3A11"/>
    <w:rsid w:val="009C3F40"/>
    <w:rsid w:val="009C4A0E"/>
    <w:rsid w:val="009C562C"/>
    <w:rsid w:val="009C7BAD"/>
    <w:rsid w:val="009D4DBD"/>
    <w:rsid w:val="009D5D8D"/>
    <w:rsid w:val="009D6C05"/>
    <w:rsid w:val="009E1838"/>
    <w:rsid w:val="009E651A"/>
    <w:rsid w:val="009E7C06"/>
    <w:rsid w:val="009F20B1"/>
    <w:rsid w:val="009F39D8"/>
    <w:rsid w:val="009F4073"/>
    <w:rsid w:val="009F464D"/>
    <w:rsid w:val="009F4F1C"/>
    <w:rsid w:val="00A0070B"/>
    <w:rsid w:val="00A00DD6"/>
    <w:rsid w:val="00A021DE"/>
    <w:rsid w:val="00A035F2"/>
    <w:rsid w:val="00A049CE"/>
    <w:rsid w:val="00A04FB2"/>
    <w:rsid w:val="00A101CB"/>
    <w:rsid w:val="00A119FC"/>
    <w:rsid w:val="00A13143"/>
    <w:rsid w:val="00A13A9E"/>
    <w:rsid w:val="00A13CB3"/>
    <w:rsid w:val="00A15F23"/>
    <w:rsid w:val="00A16DE5"/>
    <w:rsid w:val="00A16FFE"/>
    <w:rsid w:val="00A17551"/>
    <w:rsid w:val="00A235F8"/>
    <w:rsid w:val="00A24257"/>
    <w:rsid w:val="00A252AC"/>
    <w:rsid w:val="00A32942"/>
    <w:rsid w:val="00A35354"/>
    <w:rsid w:val="00A353B9"/>
    <w:rsid w:val="00A3619A"/>
    <w:rsid w:val="00A3651C"/>
    <w:rsid w:val="00A37082"/>
    <w:rsid w:val="00A37B72"/>
    <w:rsid w:val="00A40EB9"/>
    <w:rsid w:val="00A45153"/>
    <w:rsid w:val="00A46F8B"/>
    <w:rsid w:val="00A47314"/>
    <w:rsid w:val="00A5181E"/>
    <w:rsid w:val="00A5234E"/>
    <w:rsid w:val="00A53DE5"/>
    <w:rsid w:val="00A548AA"/>
    <w:rsid w:val="00A603F6"/>
    <w:rsid w:val="00A617D3"/>
    <w:rsid w:val="00A6211B"/>
    <w:rsid w:val="00A6436C"/>
    <w:rsid w:val="00A64CAE"/>
    <w:rsid w:val="00A66B30"/>
    <w:rsid w:val="00A67518"/>
    <w:rsid w:val="00A75424"/>
    <w:rsid w:val="00A77F00"/>
    <w:rsid w:val="00A831FE"/>
    <w:rsid w:val="00A85BF9"/>
    <w:rsid w:val="00A85C9D"/>
    <w:rsid w:val="00A86BDF"/>
    <w:rsid w:val="00A8708B"/>
    <w:rsid w:val="00A90441"/>
    <w:rsid w:val="00A92CEC"/>
    <w:rsid w:val="00A94D8E"/>
    <w:rsid w:val="00A95871"/>
    <w:rsid w:val="00A968ED"/>
    <w:rsid w:val="00A96E24"/>
    <w:rsid w:val="00A97C7F"/>
    <w:rsid w:val="00AA2088"/>
    <w:rsid w:val="00AA34DE"/>
    <w:rsid w:val="00AA3B28"/>
    <w:rsid w:val="00AA5C93"/>
    <w:rsid w:val="00AA6033"/>
    <w:rsid w:val="00AA6868"/>
    <w:rsid w:val="00AB1CF0"/>
    <w:rsid w:val="00AB3197"/>
    <w:rsid w:val="00AB4BB1"/>
    <w:rsid w:val="00AC279B"/>
    <w:rsid w:val="00AC3190"/>
    <w:rsid w:val="00AC3389"/>
    <w:rsid w:val="00AC375A"/>
    <w:rsid w:val="00AC3CB0"/>
    <w:rsid w:val="00AC6562"/>
    <w:rsid w:val="00AC6E10"/>
    <w:rsid w:val="00AC7A6D"/>
    <w:rsid w:val="00AD0F33"/>
    <w:rsid w:val="00AD121C"/>
    <w:rsid w:val="00AD29FC"/>
    <w:rsid w:val="00AD3512"/>
    <w:rsid w:val="00AD37CD"/>
    <w:rsid w:val="00AD7C79"/>
    <w:rsid w:val="00AE052E"/>
    <w:rsid w:val="00AE0B68"/>
    <w:rsid w:val="00AE30C4"/>
    <w:rsid w:val="00AE37C0"/>
    <w:rsid w:val="00AE4140"/>
    <w:rsid w:val="00AE4F2A"/>
    <w:rsid w:val="00AE5325"/>
    <w:rsid w:val="00AE6C3F"/>
    <w:rsid w:val="00AE705C"/>
    <w:rsid w:val="00AE7E67"/>
    <w:rsid w:val="00AF1DE6"/>
    <w:rsid w:val="00AF24AB"/>
    <w:rsid w:val="00AF27EB"/>
    <w:rsid w:val="00AF4863"/>
    <w:rsid w:val="00AF6077"/>
    <w:rsid w:val="00AF6355"/>
    <w:rsid w:val="00AF7920"/>
    <w:rsid w:val="00B006B0"/>
    <w:rsid w:val="00B00E48"/>
    <w:rsid w:val="00B0450F"/>
    <w:rsid w:val="00B04988"/>
    <w:rsid w:val="00B067E4"/>
    <w:rsid w:val="00B074B5"/>
    <w:rsid w:val="00B11647"/>
    <w:rsid w:val="00B137CC"/>
    <w:rsid w:val="00B14788"/>
    <w:rsid w:val="00B14E0B"/>
    <w:rsid w:val="00B2189A"/>
    <w:rsid w:val="00B224CA"/>
    <w:rsid w:val="00B229B0"/>
    <w:rsid w:val="00B23E91"/>
    <w:rsid w:val="00B25B15"/>
    <w:rsid w:val="00B36795"/>
    <w:rsid w:val="00B37CB2"/>
    <w:rsid w:val="00B41DB8"/>
    <w:rsid w:val="00B43898"/>
    <w:rsid w:val="00B44100"/>
    <w:rsid w:val="00B44496"/>
    <w:rsid w:val="00B452C5"/>
    <w:rsid w:val="00B457AB"/>
    <w:rsid w:val="00B461D9"/>
    <w:rsid w:val="00B46344"/>
    <w:rsid w:val="00B51F0D"/>
    <w:rsid w:val="00B53F3A"/>
    <w:rsid w:val="00B5562E"/>
    <w:rsid w:val="00B5744F"/>
    <w:rsid w:val="00B57921"/>
    <w:rsid w:val="00B61FDB"/>
    <w:rsid w:val="00B6328F"/>
    <w:rsid w:val="00B65460"/>
    <w:rsid w:val="00B65B9A"/>
    <w:rsid w:val="00B6694C"/>
    <w:rsid w:val="00B67595"/>
    <w:rsid w:val="00B706D9"/>
    <w:rsid w:val="00B72288"/>
    <w:rsid w:val="00B72EDC"/>
    <w:rsid w:val="00B756A5"/>
    <w:rsid w:val="00B7589F"/>
    <w:rsid w:val="00B75F7C"/>
    <w:rsid w:val="00B75F8C"/>
    <w:rsid w:val="00B76B48"/>
    <w:rsid w:val="00B76C2B"/>
    <w:rsid w:val="00B776A0"/>
    <w:rsid w:val="00B81974"/>
    <w:rsid w:val="00B87895"/>
    <w:rsid w:val="00B879BD"/>
    <w:rsid w:val="00B87EE9"/>
    <w:rsid w:val="00B87F05"/>
    <w:rsid w:val="00B91B9D"/>
    <w:rsid w:val="00B91D39"/>
    <w:rsid w:val="00B9222D"/>
    <w:rsid w:val="00B926A9"/>
    <w:rsid w:val="00B93876"/>
    <w:rsid w:val="00B94EAE"/>
    <w:rsid w:val="00B9603C"/>
    <w:rsid w:val="00B965B9"/>
    <w:rsid w:val="00B969AA"/>
    <w:rsid w:val="00BA0850"/>
    <w:rsid w:val="00BA0C8F"/>
    <w:rsid w:val="00BB288D"/>
    <w:rsid w:val="00BB2A9A"/>
    <w:rsid w:val="00BB321F"/>
    <w:rsid w:val="00BB3D65"/>
    <w:rsid w:val="00BB4D55"/>
    <w:rsid w:val="00BB77B3"/>
    <w:rsid w:val="00BC00A5"/>
    <w:rsid w:val="00BC16F6"/>
    <w:rsid w:val="00BC175C"/>
    <w:rsid w:val="00BC1A27"/>
    <w:rsid w:val="00BC7339"/>
    <w:rsid w:val="00BD0948"/>
    <w:rsid w:val="00BD1BCB"/>
    <w:rsid w:val="00BD1D22"/>
    <w:rsid w:val="00BD480D"/>
    <w:rsid w:val="00BD5F8F"/>
    <w:rsid w:val="00BD7874"/>
    <w:rsid w:val="00BD7CBE"/>
    <w:rsid w:val="00BE0F55"/>
    <w:rsid w:val="00BE360E"/>
    <w:rsid w:val="00BE4217"/>
    <w:rsid w:val="00BE51E7"/>
    <w:rsid w:val="00BF1230"/>
    <w:rsid w:val="00BF6A04"/>
    <w:rsid w:val="00BF6DD7"/>
    <w:rsid w:val="00BF7684"/>
    <w:rsid w:val="00C03CA3"/>
    <w:rsid w:val="00C04B79"/>
    <w:rsid w:val="00C11675"/>
    <w:rsid w:val="00C11F29"/>
    <w:rsid w:val="00C13F0B"/>
    <w:rsid w:val="00C14B0A"/>
    <w:rsid w:val="00C16386"/>
    <w:rsid w:val="00C16726"/>
    <w:rsid w:val="00C20A9F"/>
    <w:rsid w:val="00C2214D"/>
    <w:rsid w:val="00C22BC2"/>
    <w:rsid w:val="00C22E4B"/>
    <w:rsid w:val="00C23CBC"/>
    <w:rsid w:val="00C262F4"/>
    <w:rsid w:val="00C315E8"/>
    <w:rsid w:val="00C33EA2"/>
    <w:rsid w:val="00C378C9"/>
    <w:rsid w:val="00C41870"/>
    <w:rsid w:val="00C41B13"/>
    <w:rsid w:val="00C41F78"/>
    <w:rsid w:val="00C4348F"/>
    <w:rsid w:val="00C45386"/>
    <w:rsid w:val="00C45A34"/>
    <w:rsid w:val="00C46A1A"/>
    <w:rsid w:val="00C46DA3"/>
    <w:rsid w:val="00C46F89"/>
    <w:rsid w:val="00C52112"/>
    <w:rsid w:val="00C5456B"/>
    <w:rsid w:val="00C55470"/>
    <w:rsid w:val="00C6014B"/>
    <w:rsid w:val="00C60CE5"/>
    <w:rsid w:val="00C60E5F"/>
    <w:rsid w:val="00C617D7"/>
    <w:rsid w:val="00C61F15"/>
    <w:rsid w:val="00C62C13"/>
    <w:rsid w:val="00C63491"/>
    <w:rsid w:val="00C6352D"/>
    <w:rsid w:val="00C64116"/>
    <w:rsid w:val="00C6564E"/>
    <w:rsid w:val="00C66879"/>
    <w:rsid w:val="00C66BFB"/>
    <w:rsid w:val="00C71623"/>
    <w:rsid w:val="00C7449E"/>
    <w:rsid w:val="00C759FE"/>
    <w:rsid w:val="00C81EFA"/>
    <w:rsid w:val="00C85873"/>
    <w:rsid w:val="00C87535"/>
    <w:rsid w:val="00C904AD"/>
    <w:rsid w:val="00C914A9"/>
    <w:rsid w:val="00C92D02"/>
    <w:rsid w:val="00C96B52"/>
    <w:rsid w:val="00CA2AC5"/>
    <w:rsid w:val="00CA3CB7"/>
    <w:rsid w:val="00CA3DCC"/>
    <w:rsid w:val="00CA73A0"/>
    <w:rsid w:val="00CA7679"/>
    <w:rsid w:val="00CB0AA0"/>
    <w:rsid w:val="00CB0F50"/>
    <w:rsid w:val="00CB36D2"/>
    <w:rsid w:val="00CB380C"/>
    <w:rsid w:val="00CB4DF4"/>
    <w:rsid w:val="00CB527D"/>
    <w:rsid w:val="00CB58AE"/>
    <w:rsid w:val="00CB6655"/>
    <w:rsid w:val="00CB6F3A"/>
    <w:rsid w:val="00CC052F"/>
    <w:rsid w:val="00CC16CD"/>
    <w:rsid w:val="00CC48FE"/>
    <w:rsid w:val="00CC542D"/>
    <w:rsid w:val="00CC580F"/>
    <w:rsid w:val="00CC7011"/>
    <w:rsid w:val="00CD29E6"/>
    <w:rsid w:val="00CD3C8B"/>
    <w:rsid w:val="00CD4545"/>
    <w:rsid w:val="00CD627F"/>
    <w:rsid w:val="00CD63F2"/>
    <w:rsid w:val="00CE048D"/>
    <w:rsid w:val="00CE1800"/>
    <w:rsid w:val="00CE210E"/>
    <w:rsid w:val="00CE21FE"/>
    <w:rsid w:val="00CE385A"/>
    <w:rsid w:val="00CE38B1"/>
    <w:rsid w:val="00CE3CED"/>
    <w:rsid w:val="00CF0FE2"/>
    <w:rsid w:val="00CF1AF7"/>
    <w:rsid w:val="00CF25FD"/>
    <w:rsid w:val="00CF2D7D"/>
    <w:rsid w:val="00CF44F4"/>
    <w:rsid w:val="00CF493F"/>
    <w:rsid w:val="00CF6734"/>
    <w:rsid w:val="00D00FAD"/>
    <w:rsid w:val="00D01699"/>
    <w:rsid w:val="00D01999"/>
    <w:rsid w:val="00D01E33"/>
    <w:rsid w:val="00D04192"/>
    <w:rsid w:val="00D10422"/>
    <w:rsid w:val="00D1091F"/>
    <w:rsid w:val="00D10933"/>
    <w:rsid w:val="00D11193"/>
    <w:rsid w:val="00D11B45"/>
    <w:rsid w:val="00D13B90"/>
    <w:rsid w:val="00D152CC"/>
    <w:rsid w:val="00D162CF"/>
    <w:rsid w:val="00D17EF6"/>
    <w:rsid w:val="00D213AD"/>
    <w:rsid w:val="00D223B0"/>
    <w:rsid w:val="00D23331"/>
    <w:rsid w:val="00D23BB5"/>
    <w:rsid w:val="00D24226"/>
    <w:rsid w:val="00D26703"/>
    <w:rsid w:val="00D27894"/>
    <w:rsid w:val="00D308D3"/>
    <w:rsid w:val="00D31D59"/>
    <w:rsid w:val="00D40073"/>
    <w:rsid w:val="00D401E9"/>
    <w:rsid w:val="00D40DEF"/>
    <w:rsid w:val="00D41B1C"/>
    <w:rsid w:val="00D4391D"/>
    <w:rsid w:val="00D458D3"/>
    <w:rsid w:val="00D50A2D"/>
    <w:rsid w:val="00D50F65"/>
    <w:rsid w:val="00D52AE7"/>
    <w:rsid w:val="00D52CF8"/>
    <w:rsid w:val="00D52D04"/>
    <w:rsid w:val="00D531F3"/>
    <w:rsid w:val="00D549B1"/>
    <w:rsid w:val="00D54D15"/>
    <w:rsid w:val="00D553BF"/>
    <w:rsid w:val="00D60DB8"/>
    <w:rsid w:val="00D63263"/>
    <w:rsid w:val="00D7071D"/>
    <w:rsid w:val="00D718E9"/>
    <w:rsid w:val="00D71BA7"/>
    <w:rsid w:val="00D727DC"/>
    <w:rsid w:val="00D7293B"/>
    <w:rsid w:val="00D74CA7"/>
    <w:rsid w:val="00D75433"/>
    <w:rsid w:val="00D775E6"/>
    <w:rsid w:val="00D80B59"/>
    <w:rsid w:val="00D82F7D"/>
    <w:rsid w:val="00D83800"/>
    <w:rsid w:val="00D83D81"/>
    <w:rsid w:val="00D8501E"/>
    <w:rsid w:val="00D859E4"/>
    <w:rsid w:val="00D85C88"/>
    <w:rsid w:val="00D8660F"/>
    <w:rsid w:val="00D87715"/>
    <w:rsid w:val="00D90638"/>
    <w:rsid w:val="00D91BC6"/>
    <w:rsid w:val="00D93462"/>
    <w:rsid w:val="00D93D96"/>
    <w:rsid w:val="00D948F9"/>
    <w:rsid w:val="00D95CAB"/>
    <w:rsid w:val="00D978F8"/>
    <w:rsid w:val="00DA0F67"/>
    <w:rsid w:val="00DA3D87"/>
    <w:rsid w:val="00DA4669"/>
    <w:rsid w:val="00DA5B74"/>
    <w:rsid w:val="00DA7B54"/>
    <w:rsid w:val="00DB12EF"/>
    <w:rsid w:val="00DB1E60"/>
    <w:rsid w:val="00DB40C4"/>
    <w:rsid w:val="00DB474C"/>
    <w:rsid w:val="00DB706E"/>
    <w:rsid w:val="00DC170E"/>
    <w:rsid w:val="00DC2690"/>
    <w:rsid w:val="00DC3094"/>
    <w:rsid w:val="00DC3591"/>
    <w:rsid w:val="00DC4BB5"/>
    <w:rsid w:val="00DC6B36"/>
    <w:rsid w:val="00DC74BC"/>
    <w:rsid w:val="00DC78B7"/>
    <w:rsid w:val="00DC7B88"/>
    <w:rsid w:val="00DD07C3"/>
    <w:rsid w:val="00DD5E02"/>
    <w:rsid w:val="00DE4AEE"/>
    <w:rsid w:val="00DF101D"/>
    <w:rsid w:val="00DF29DA"/>
    <w:rsid w:val="00DF2EF6"/>
    <w:rsid w:val="00DF4D91"/>
    <w:rsid w:val="00DF5351"/>
    <w:rsid w:val="00DF5EA7"/>
    <w:rsid w:val="00DF61EB"/>
    <w:rsid w:val="00DF757B"/>
    <w:rsid w:val="00DF7635"/>
    <w:rsid w:val="00DF7A2B"/>
    <w:rsid w:val="00DF7D2F"/>
    <w:rsid w:val="00E00D39"/>
    <w:rsid w:val="00E01012"/>
    <w:rsid w:val="00E02910"/>
    <w:rsid w:val="00E03096"/>
    <w:rsid w:val="00E030B5"/>
    <w:rsid w:val="00E10048"/>
    <w:rsid w:val="00E10082"/>
    <w:rsid w:val="00E135FD"/>
    <w:rsid w:val="00E13C3A"/>
    <w:rsid w:val="00E16F0B"/>
    <w:rsid w:val="00E17814"/>
    <w:rsid w:val="00E2054A"/>
    <w:rsid w:val="00E224A6"/>
    <w:rsid w:val="00E22BD6"/>
    <w:rsid w:val="00E25754"/>
    <w:rsid w:val="00E27B33"/>
    <w:rsid w:val="00E30990"/>
    <w:rsid w:val="00E315D4"/>
    <w:rsid w:val="00E330DC"/>
    <w:rsid w:val="00E3348D"/>
    <w:rsid w:val="00E37F92"/>
    <w:rsid w:val="00E40A28"/>
    <w:rsid w:val="00E41236"/>
    <w:rsid w:val="00E41409"/>
    <w:rsid w:val="00E41D1C"/>
    <w:rsid w:val="00E42F19"/>
    <w:rsid w:val="00E43AB7"/>
    <w:rsid w:val="00E46356"/>
    <w:rsid w:val="00E46F3A"/>
    <w:rsid w:val="00E50CFE"/>
    <w:rsid w:val="00E52D27"/>
    <w:rsid w:val="00E54529"/>
    <w:rsid w:val="00E550AE"/>
    <w:rsid w:val="00E57867"/>
    <w:rsid w:val="00E643C1"/>
    <w:rsid w:val="00E66CE8"/>
    <w:rsid w:val="00E70FF2"/>
    <w:rsid w:val="00E770E3"/>
    <w:rsid w:val="00E77D06"/>
    <w:rsid w:val="00E81C96"/>
    <w:rsid w:val="00E83A50"/>
    <w:rsid w:val="00E8702F"/>
    <w:rsid w:val="00E87607"/>
    <w:rsid w:val="00E87931"/>
    <w:rsid w:val="00E91012"/>
    <w:rsid w:val="00E913D5"/>
    <w:rsid w:val="00E93B8C"/>
    <w:rsid w:val="00E954F5"/>
    <w:rsid w:val="00E96075"/>
    <w:rsid w:val="00EA024C"/>
    <w:rsid w:val="00EA0CA9"/>
    <w:rsid w:val="00EA2941"/>
    <w:rsid w:val="00EA3ACC"/>
    <w:rsid w:val="00EA6DAE"/>
    <w:rsid w:val="00EB2381"/>
    <w:rsid w:val="00EB57F0"/>
    <w:rsid w:val="00EB6A1B"/>
    <w:rsid w:val="00EB72DC"/>
    <w:rsid w:val="00EC6CE5"/>
    <w:rsid w:val="00EC7A88"/>
    <w:rsid w:val="00EC7EB8"/>
    <w:rsid w:val="00ED0A11"/>
    <w:rsid w:val="00ED0B89"/>
    <w:rsid w:val="00ED0D46"/>
    <w:rsid w:val="00ED15CC"/>
    <w:rsid w:val="00ED17B5"/>
    <w:rsid w:val="00ED17E4"/>
    <w:rsid w:val="00ED2A86"/>
    <w:rsid w:val="00ED78E6"/>
    <w:rsid w:val="00EE2DD3"/>
    <w:rsid w:val="00EE3F99"/>
    <w:rsid w:val="00EE76BF"/>
    <w:rsid w:val="00EF012D"/>
    <w:rsid w:val="00EF0540"/>
    <w:rsid w:val="00EF239B"/>
    <w:rsid w:val="00EF3321"/>
    <w:rsid w:val="00EF4604"/>
    <w:rsid w:val="00EF76F0"/>
    <w:rsid w:val="00F00A14"/>
    <w:rsid w:val="00F0274D"/>
    <w:rsid w:val="00F02F4A"/>
    <w:rsid w:val="00F05452"/>
    <w:rsid w:val="00F11D84"/>
    <w:rsid w:val="00F12841"/>
    <w:rsid w:val="00F14F91"/>
    <w:rsid w:val="00F15484"/>
    <w:rsid w:val="00F1571F"/>
    <w:rsid w:val="00F159BC"/>
    <w:rsid w:val="00F15AC3"/>
    <w:rsid w:val="00F165D1"/>
    <w:rsid w:val="00F167FF"/>
    <w:rsid w:val="00F17B85"/>
    <w:rsid w:val="00F24E45"/>
    <w:rsid w:val="00F257E3"/>
    <w:rsid w:val="00F27C69"/>
    <w:rsid w:val="00F307F5"/>
    <w:rsid w:val="00F30E97"/>
    <w:rsid w:val="00F317A2"/>
    <w:rsid w:val="00F3226D"/>
    <w:rsid w:val="00F3560E"/>
    <w:rsid w:val="00F41382"/>
    <w:rsid w:val="00F4162B"/>
    <w:rsid w:val="00F43536"/>
    <w:rsid w:val="00F469D9"/>
    <w:rsid w:val="00F47512"/>
    <w:rsid w:val="00F47891"/>
    <w:rsid w:val="00F47DAE"/>
    <w:rsid w:val="00F50878"/>
    <w:rsid w:val="00F52A34"/>
    <w:rsid w:val="00F53BE6"/>
    <w:rsid w:val="00F54FC9"/>
    <w:rsid w:val="00F56546"/>
    <w:rsid w:val="00F566F1"/>
    <w:rsid w:val="00F61271"/>
    <w:rsid w:val="00F63B72"/>
    <w:rsid w:val="00F65311"/>
    <w:rsid w:val="00F6569D"/>
    <w:rsid w:val="00F660D8"/>
    <w:rsid w:val="00F6752B"/>
    <w:rsid w:val="00F679A8"/>
    <w:rsid w:val="00F70735"/>
    <w:rsid w:val="00F70E0B"/>
    <w:rsid w:val="00F72336"/>
    <w:rsid w:val="00F74E51"/>
    <w:rsid w:val="00F767BC"/>
    <w:rsid w:val="00F7692F"/>
    <w:rsid w:val="00F7721D"/>
    <w:rsid w:val="00F8050B"/>
    <w:rsid w:val="00F81933"/>
    <w:rsid w:val="00F81E58"/>
    <w:rsid w:val="00F821CB"/>
    <w:rsid w:val="00F832D9"/>
    <w:rsid w:val="00F8407B"/>
    <w:rsid w:val="00F858CF"/>
    <w:rsid w:val="00F87ECE"/>
    <w:rsid w:val="00F918BF"/>
    <w:rsid w:val="00F91DDB"/>
    <w:rsid w:val="00F940C4"/>
    <w:rsid w:val="00F95027"/>
    <w:rsid w:val="00F95246"/>
    <w:rsid w:val="00F9671F"/>
    <w:rsid w:val="00F97BBB"/>
    <w:rsid w:val="00FA08FB"/>
    <w:rsid w:val="00FA3A8C"/>
    <w:rsid w:val="00FA415A"/>
    <w:rsid w:val="00FA41DD"/>
    <w:rsid w:val="00FA5722"/>
    <w:rsid w:val="00FA7CE4"/>
    <w:rsid w:val="00FB02D3"/>
    <w:rsid w:val="00FB0550"/>
    <w:rsid w:val="00FB07E6"/>
    <w:rsid w:val="00FB2084"/>
    <w:rsid w:val="00FB39BD"/>
    <w:rsid w:val="00FB59D8"/>
    <w:rsid w:val="00FB681F"/>
    <w:rsid w:val="00FB7E7E"/>
    <w:rsid w:val="00FC1128"/>
    <w:rsid w:val="00FC30EA"/>
    <w:rsid w:val="00FC5195"/>
    <w:rsid w:val="00FC547A"/>
    <w:rsid w:val="00FC5A8C"/>
    <w:rsid w:val="00FD44F9"/>
    <w:rsid w:val="00FD7295"/>
    <w:rsid w:val="00FE0B48"/>
    <w:rsid w:val="00FE31C7"/>
    <w:rsid w:val="00FE3651"/>
    <w:rsid w:val="00FE6F63"/>
    <w:rsid w:val="00FF008C"/>
    <w:rsid w:val="00FF0CEA"/>
    <w:rsid w:val="00FF30D8"/>
    <w:rsid w:val="00FF5D10"/>
    <w:rsid w:val="00FF6D5D"/>
    <w:rsid w:val="00FF6D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2AC"/>
    <w:pPr>
      <w:jc w:val="both"/>
    </w:pPr>
    <w:rPr>
      <w:sz w:val="24"/>
      <w:szCs w:val="24"/>
    </w:rPr>
  </w:style>
  <w:style w:type="paragraph" w:styleId="Heading1">
    <w:name w:val="heading 1"/>
    <w:basedOn w:val="Normal"/>
    <w:next w:val="Normal"/>
    <w:link w:val="Heading1Char"/>
    <w:uiPriority w:val="99"/>
    <w:qFormat/>
    <w:rsid w:val="00DF5351"/>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C170E"/>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DC170E"/>
    <w:pPr>
      <w:keepNext/>
      <w:keepLines/>
      <w:spacing w:before="200"/>
      <w:outlineLvl w:val="2"/>
    </w:pPr>
    <w:rPr>
      <w:rFonts w:ascii="Cambria" w:hAnsi="Cambria" w:cs="Cambria"/>
      <w:b/>
      <w:bCs/>
      <w:color w:val="4F81BD"/>
    </w:rPr>
  </w:style>
  <w:style w:type="paragraph" w:styleId="Heading7">
    <w:name w:val="heading 7"/>
    <w:basedOn w:val="Normal"/>
    <w:next w:val="Normal"/>
    <w:link w:val="Heading7Char"/>
    <w:uiPriority w:val="99"/>
    <w:qFormat/>
    <w:rsid w:val="00DF5351"/>
    <w:pPr>
      <w:keepNext/>
      <w:tabs>
        <w:tab w:val="left" w:pos="142"/>
      </w:tabs>
      <w:spacing w:line="360" w:lineRule="auto"/>
      <w:jc w:val="center"/>
      <w:outlineLvl w:val="6"/>
    </w:pPr>
    <w:rPr>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4CB1"/>
    <w:rPr>
      <w:rFonts w:ascii="Arial" w:hAnsi="Arial" w:cs="Arial"/>
      <w:b/>
      <w:bCs/>
      <w:kern w:val="32"/>
      <w:sz w:val="32"/>
      <w:szCs w:val="32"/>
    </w:rPr>
  </w:style>
  <w:style w:type="character" w:customStyle="1" w:styleId="Heading2Char">
    <w:name w:val="Heading 2 Char"/>
    <w:basedOn w:val="DefaultParagraphFont"/>
    <w:link w:val="Heading2"/>
    <w:uiPriority w:val="99"/>
    <w:semiHidden/>
    <w:locked/>
    <w:rsid w:val="00DC170E"/>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DC170E"/>
    <w:rPr>
      <w:rFonts w:ascii="Cambria" w:hAnsi="Cambria" w:cs="Cambria"/>
      <w:b/>
      <w:bCs/>
      <w:color w:val="4F81BD"/>
      <w:sz w:val="24"/>
      <w:szCs w:val="24"/>
    </w:rPr>
  </w:style>
  <w:style w:type="character" w:customStyle="1" w:styleId="Heading7Char">
    <w:name w:val="Heading 7 Char"/>
    <w:basedOn w:val="DefaultParagraphFont"/>
    <w:link w:val="Heading7"/>
    <w:uiPriority w:val="99"/>
    <w:locked/>
    <w:rsid w:val="00444CB1"/>
    <w:rPr>
      <w:sz w:val="36"/>
      <w:szCs w:val="36"/>
    </w:rPr>
  </w:style>
  <w:style w:type="paragraph" w:styleId="DocumentMap">
    <w:name w:val="Document Map"/>
    <w:basedOn w:val="Normal"/>
    <w:link w:val="DocumentMapChar"/>
    <w:uiPriority w:val="99"/>
    <w:semiHidden/>
    <w:rsid w:val="00CF0FE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44CB1"/>
    <w:rPr>
      <w:rFonts w:ascii="Tahoma" w:hAnsi="Tahoma" w:cs="Tahoma"/>
      <w:shd w:val="clear" w:color="auto" w:fill="000080"/>
    </w:rPr>
  </w:style>
  <w:style w:type="table" w:styleId="TableGrid">
    <w:name w:val="Table Grid"/>
    <w:basedOn w:val="TableNormal"/>
    <w:uiPriority w:val="99"/>
    <w:rsid w:val="002731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93C0A"/>
    <w:pPr>
      <w:tabs>
        <w:tab w:val="center" w:pos="4677"/>
        <w:tab w:val="right" w:pos="9355"/>
      </w:tabs>
    </w:pPr>
  </w:style>
  <w:style w:type="character" w:customStyle="1" w:styleId="HeaderChar">
    <w:name w:val="Header Char"/>
    <w:basedOn w:val="DefaultParagraphFont"/>
    <w:link w:val="Header"/>
    <w:uiPriority w:val="99"/>
    <w:locked/>
    <w:rsid w:val="0036298E"/>
    <w:rPr>
      <w:sz w:val="24"/>
      <w:szCs w:val="24"/>
    </w:rPr>
  </w:style>
  <w:style w:type="character" w:styleId="PageNumber">
    <w:name w:val="page number"/>
    <w:basedOn w:val="DefaultParagraphFont"/>
    <w:uiPriority w:val="99"/>
    <w:rsid w:val="00493C0A"/>
  </w:style>
  <w:style w:type="paragraph" w:styleId="Footer">
    <w:name w:val="footer"/>
    <w:basedOn w:val="Normal"/>
    <w:link w:val="FooterChar"/>
    <w:uiPriority w:val="99"/>
    <w:rsid w:val="00493C0A"/>
    <w:pPr>
      <w:tabs>
        <w:tab w:val="center" w:pos="4677"/>
        <w:tab w:val="right" w:pos="9355"/>
      </w:tabs>
    </w:pPr>
  </w:style>
  <w:style w:type="character" w:customStyle="1" w:styleId="FooterChar">
    <w:name w:val="Footer Char"/>
    <w:basedOn w:val="DefaultParagraphFont"/>
    <w:link w:val="Footer"/>
    <w:uiPriority w:val="99"/>
    <w:locked/>
    <w:rsid w:val="0036298E"/>
    <w:rPr>
      <w:sz w:val="24"/>
      <w:szCs w:val="24"/>
    </w:rPr>
  </w:style>
  <w:style w:type="paragraph" w:styleId="CommentText">
    <w:name w:val="annotation text"/>
    <w:basedOn w:val="Normal"/>
    <w:link w:val="CommentTextChar"/>
    <w:uiPriority w:val="99"/>
    <w:semiHidden/>
    <w:rsid w:val="00DF5351"/>
    <w:rPr>
      <w:rFonts w:ascii="Tahoma" w:hAnsi="Tahoma" w:cs="Tahoma"/>
    </w:rPr>
  </w:style>
  <w:style w:type="character" w:customStyle="1" w:styleId="CommentTextChar">
    <w:name w:val="Comment Text Char"/>
    <w:basedOn w:val="DefaultParagraphFont"/>
    <w:link w:val="CommentText"/>
    <w:uiPriority w:val="99"/>
    <w:semiHidden/>
    <w:locked/>
    <w:rsid w:val="00444CB1"/>
    <w:rPr>
      <w:rFonts w:ascii="Tahoma" w:hAnsi="Tahoma" w:cs="Tahoma"/>
      <w:sz w:val="24"/>
      <w:szCs w:val="24"/>
    </w:rPr>
  </w:style>
  <w:style w:type="paragraph" w:styleId="BodyTextIndent">
    <w:name w:val="Body Text Indent"/>
    <w:basedOn w:val="Normal"/>
    <w:link w:val="BodyTextIndentChar"/>
    <w:uiPriority w:val="99"/>
    <w:rsid w:val="00DF5351"/>
    <w:pPr>
      <w:tabs>
        <w:tab w:val="left" w:pos="5954"/>
      </w:tabs>
      <w:ind w:left="4962" w:firstLine="272"/>
    </w:pPr>
    <w:rPr>
      <w:b/>
      <w:bCs/>
      <w:sz w:val="48"/>
      <w:szCs w:val="48"/>
    </w:rPr>
  </w:style>
  <w:style w:type="character" w:customStyle="1" w:styleId="BodyTextIndentChar">
    <w:name w:val="Body Text Indent Char"/>
    <w:basedOn w:val="DefaultParagraphFont"/>
    <w:link w:val="BodyTextIndent"/>
    <w:uiPriority w:val="99"/>
    <w:locked/>
    <w:rsid w:val="00444CB1"/>
    <w:rPr>
      <w:b/>
      <w:bCs/>
      <w:sz w:val="48"/>
      <w:szCs w:val="48"/>
    </w:rPr>
  </w:style>
  <w:style w:type="paragraph" w:customStyle="1" w:styleId="1">
    <w:name w:val="Стиль1"/>
    <w:basedOn w:val="Heading1"/>
    <w:autoRedefine/>
    <w:uiPriority w:val="99"/>
    <w:rsid w:val="008F423D"/>
    <w:rPr>
      <w:rFonts w:ascii="Times New Roman" w:hAnsi="Times New Roman" w:cs="Times New Roman"/>
      <w:kern w:val="0"/>
      <w:sz w:val="24"/>
      <w:szCs w:val="24"/>
    </w:rPr>
  </w:style>
  <w:style w:type="paragraph" w:styleId="TOC1">
    <w:name w:val="toc 1"/>
    <w:basedOn w:val="Normal"/>
    <w:next w:val="Normal"/>
    <w:autoRedefine/>
    <w:uiPriority w:val="99"/>
    <w:semiHidden/>
    <w:rsid w:val="00B452C5"/>
    <w:pPr>
      <w:tabs>
        <w:tab w:val="right" w:leader="dot" w:pos="9356"/>
      </w:tabs>
      <w:ind w:right="208"/>
    </w:pPr>
  </w:style>
  <w:style w:type="character" w:styleId="Hyperlink">
    <w:name w:val="Hyperlink"/>
    <w:basedOn w:val="DefaultParagraphFont"/>
    <w:uiPriority w:val="99"/>
    <w:rsid w:val="00CF25FD"/>
    <w:rPr>
      <w:color w:val="0000FF"/>
      <w:u w:val="single"/>
    </w:rPr>
  </w:style>
  <w:style w:type="paragraph" w:customStyle="1" w:styleId="Standard">
    <w:name w:val="Standard"/>
    <w:uiPriority w:val="99"/>
    <w:rsid w:val="00E41409"/>
    <w:pPr>
      <w:widowControl w:val="0"/>
      <w:suppressAutoHyphens/>
      <w:autoSpaceDN w:val="0"/>
      <w:textAlignment w:val="baseline"/>
    </w:pPr>
    <w:rPr>
      <w:kern w:val="3"/>
      <w:sz w:val="21"/>
      <w:szCs w:val="21"/>
    </w:rPr>
  </w:style>
  <w:style w:type="paragraph" w:customStyle="1" w:styleId="11">
    <w:name w:val="Заголовок 11"/>
    <w:basedOn w:val="Standard"/>
    <w:next w:val="Standard"/>
    <w:uiPriority w:val="99"/>
    <w:rsid w:val="00D63263"/>
    <w:pPr>
      <w:keepNext/>
      <w:jc w:val="center"/>
      <w:outlineLvl w:val="0"/>
    </w:pPr>
    <w:rPr>
      <w:b/>
      <w:bCs/>
      <w:caps/>
      <w:sz w:val="28"/>
      <w:szCs w:val="28"/>
    </w:rPr>
  </w:style>
  <w:style w:type="paragraph" w:customStyle="1" w:styleId="ConsPlusNormal">
    <w:name w:val="ConsPlusNormal"/>
    <w:uiPriority w:val="99"/>
    <w:rsid w:val="001914C2"/>
    <w:pPr>
      <w:suppressAutoHyphens/>
      <w:autoSpaceDE w:val="0"/>
      <w:autoSpaceDN w:val="0"/>
      <w:ind w:firstLine="720"/>
      <w:textAlignment w:val="baseline"/>
    </w:pPr>
    <w:rPr>
      <w:rFonts w:ascii="Arial" w:hAnsi="Arial" w:cs="Arial"/>
      <w:kern w:val="3"/>
      <w:sz w:val="20"/>
      <w:szCs w:val="20"/>
    </w:rPr>
  </w:style>
  <w:style w:type="paragraph" w:customStyle="1" w:styleId="31">
    <w:name w:val="Заголовок 31"/>
    <w:basedOn w:val="Standard"/>
    <w:next w:val="Standard"/>
    <w:uiPriority w:val="99"/>
    <w:rsid w:val="001B16E0"/>
    <w:pPr>
      <w:keepNext/>
      <w:ind w:firstLine="709"/>
      <w:jc w:val="both"/>
      <w:outlineLvl w:val="2"/>
    </w:pPr>
    <w:rPr>
      <w:sz w:val="28"/>
      <w:szCs w:val="28"/>
    </w:rPr>
  </w:style>
  <w:style w:type="paragraph" w:styleId="BalloonText">
    <w:name w:val="Balloon Text"/>
    <w:basedOn w:val="Normal"/>
    <w:link w:val="BalloonTextChar"/>
    <w:uiPriority w:val="99"/>
    <w:semiHidden/>
    <w:rsid w:val="00E02910"/>
    <w:rPr>
      <w:rFonts w:ascii="Tahoma" w:hAnsi="Tahoma" w:cs="Tahoma"/>
      <w:sz w:val="16"/>
      <w:szCs w:val="16"/>
    </w:rPr>
  </w:style>
  <w:style w:type="character" w:customStyle="1" w:styleId="BalloonTextChar">
    <w:name w:val="Balloon Text Char"/>
    <w:basedOn w:val="DefaultParagraphFont"/>
    <w:link w:val="BalloonText"/>
    <w:uiPriority w:val="99"/>
    <w:locked/>
    <w:rsid w:val="00E02910"/>
    <w:rPr>
      <w:rFonts w:ascii="Tahoma" w:hAnsi="Tahoma" w:cs="Tahoma"/>
      <w:sz w:val="16"/>
      <w:szCs w:val="16"/>
    </w:rPr>
  </w:style>
  <w:style w:type="paragraph" w:customStyle="1" w:styleId="Roo1">
    <w:name w:val="Roo1"/>
    <w:basedOn w:val="Heading1"/>
    <w:next w:val="Heading1"/>
    <w:autoRedefine/>
    <w:uiPriority w:val="99"/>
    <w:rsid w:val="005361D4"/>
    <w:pPr>
      <w:keepLines/>
      <w:pageBreakBefore/>
    </w:pPr>
    <w:rPr>
      <w:rFonts w:ascii="Times New Roman" w:hAnsi="Times New Roman" w:cs="Times New Roman"/>
      <w:kern w:val="0"/>
      <w:sz w:val="28"/>
      <w:szCs w:val="28"/>
    </w:rPr>
  </w:style>
  <w:style w:type="paragraph" w:customStyle="1" w:styleId="Roo2">
    <w:name w:val="Roo2"/>
    <w:basedOn w:val="Heading2"/>
    <w:next w:val="Heading2"/>
    <w:autoRedefine/>
    <w:uiPriority w:val="99"/>
    <w:rsid w:val="00DC170E"/>
    <w:pPr>
      <w:ind w:left="709"/>
    </w:pPr>
    <w:rPr>
      <w:rFonts w:ascii="Times New Roman" w:hAnsi="Times New Roman" w:cs="Times New Roman"/>
      <w:color w:val="auto"/>
      <w:sz w:val="28"/>
      <w:szCs w:val="28"/>
    </w:rPr>
  </w:style>
  <w:style w:type="paragraph" w:customStyle="1" w:styleId="Roo3">
    <w:name w:val="Roo3"/>
    <w:basedOn w:val="Heading3"/>
    <w:next w:val="Heading3"/>
    <w:uiPriority w:val="99"/>
    <w:rsid w:val="00A252AC"/>
    <w:pPr>
      <w:spacing w:after="240"/>
      <w:ind w:left="709"/>
    </w:pPr>
    <w:rPr>
      <w:rFonts w:ascii="Times New Roman" w:hAnsi="Times New Roman" w:cs="Times New Roman"/>
      <w:color w:val="auto"/>
      <w:sz w:val="28"/>
      <w:szCs w:val="28"/>
    </w:rPr>
  </w:style>
  <w:style w:type="paragraph" w:customStyle="1" w:styleId="Roo">
    <w:name w:val="Roo_основной"/>
    <w:basedOn w:val="Normal"/>
    <w:next w:val="Normal"/>
    <w:uiPriority w:val="99"/>
    <w:rsid w:val="00E22BD6"/>
    <w:pPr>
      <w:ind w:firstLine="709"/>
    </w:pPr>
  </w:style>
  <w:style w:type="paragraph" w:styleId="TOC2">
    <w:name w:val="toc 2"/>
    <w:basedOn w:val="Normal"/>
    <w:next w:val="Normal"/>
    <w:autoRedefine/>
    <w:uiPriority w:val="99"/>
    <w:semiHidden/>
    <w:rsid w:val="00EE2DD3"/>
    <w:pPr>
      <w:tabs>
        <w:tab w:val="right" w:leader="dot" w:pos="9498"/>
        <w:tab w:val="right" w:leader="dot" w:pos="9554"/>
      </w:tabs>
      <w:spacing w:after="100"/>
      <w:ind w:left="240" w:right="66"/>
    </w:pPr>
  </w:style>
  <w:style w:type="paragraph" w:styleId="TOC3">
    <w:name w:val="toc 3"/>
    <w:basedOn w:val="Normal"/>
    <w:next w:val="Normal"/>
    <w:autoRedefine/>
    <w:uiPriority w:val="99"/>
    <w:semiHidden/>
    <w:rsid w:val="00E22BD6"/>
    <w:pPr>
      <w:spacing w:after="100"/>
      <w:ind w:left="480"/>
    </w:pPr>
  </w:style>
  <w:style w:type="character" w:styleId="Emphasis">
    <w:name w:val="Emphasis"/>
    <w:basedOn w:val="DefaultParagraphFont"/>
    <w:uiPriority w:val="99"/>
    <w:qFormat/>
    <w:rsid w:val="005361D4"/>
    <w:rPr>
      <w:i/>
      <w:iCs/>
    </w:rPr>
  </w:style>
  <w:style w:type="paragraph" w:customStyle="1" w:styleId="10">
    <w:name w:val="Абзац списка1"/>
    <w:basedOn w:val="Normal"/>
    <w:uiPriority w:val="99"/>
    <w:rsid w:val="005361D4"/>
    <w:pPr>
      <w:ind w:left="720"/>
    </w:pPr>
  </w:style>
  <w:style w:type="paragraph" w:customStyle="1" w:styleId="12">
    <w:name w:val="Без интервала1"/>
    <w:link w:val="NoSpacingChar"/>
    <w:uiPriority w:val="99"/>
    <w:rsid w:val="00954BC4"/>
    <w:rPr>
      <w:rFonts w:ascii="Calibri" w:hAnsi="Calibri" w:cs="Calibri"/>
    </w:rPr>
  </w:style>
  <w:style w:type="character" w:customStyle="1" w:styleId="NoSpacingChar">
    <w:name w:val="No Spacing Char"/>
    <w:link w:val="12"/>
    <w:uiPriority w:val="99"/>
    <w:locked/>
    <w:rsid w:val="00954BC4"/>
    <w:rPr>
      <w:rFonts w:ascii="Calibri" w:hAnsi="Calibri" w:cs="Calibri"/>
      <w:sz w:val="22"/>
      <w:szCs w:val="22"/>
      <w:lang w:val="ru-RU" w:eastAsia="ru-RU"/>
    </w:rPr>
  </w:style>
  <w:style w:type="character" w:styleId="FollowedHyperlink">
    <w:name w:val="FollowedHyperlink"/>
    <w:basedOn w:val="DefaultParagraphFont"/>
    <w:uiPriority w:val="99"/>
    <w:rsid w:val="00444CB1"/>
    <w:rPr>
      <w:color w:val="800080"/>
      <w:u w:val="single"/>
    </w:rPr>
  </w:style>
  <w:style w:type="character" w:customStyle="1" w:styleId="TitleChar">
    <w:name w:val="Title Char"/>
    <w:aliases w:val="Знак19 Char"/>
    <w:link w:val="Title"/>
    <w:uiPriority w:val="99"/>
    <w:locked/>
    <w:rsid w:val="00444CB1"/>
    <w:rPr>
      <w:b/>
      <w:bCs/>
      <w:sz w:val="24"/>
      <w:szCs w:val="24"/>
    </w:rPr>
  </w:style>
  <w:style w:type="paragraph" w:styleId="Title">
    <w:name w:val="Title"/>
    <w:aliases w:val="Знак19"/>
    <w:basedOn w:val="Normal"/>
    <w:link w:val="TitleChar"/>
    <w:uiPriority w:val="99"/>
    <w:qFormat/>
    <w:rsid w:val="00444CB1"/>
    <w:pPr>
      <w:jc w:val="center"/>
    </w:pPr>
    <w:rPr>
      <w:b/>
      <w:bCs/>
    </w:rPr>
  </w:style>
  <w:style w:type="character" w:customStyle="1" w:styleId="TitleChar1">
    <w:name w:val="Title Char1"/>
    <w:aliases w:val="Знак19 Char1"/>
    <w:basedOn w:val="DefaultParagraphFont"/>
    <w:link w:val="Title"/>
    <w:uiPriority w:val="10"/>
    <w:rsid w:val="00EA51E5"/>
    <w:rPr>
      <w:rFonts w:asciiTheme="majorHAnsi" w:eastAsiaTheme="majorEastAsia" w:hAnsiTheme="majorHAnsi" w:cstheme="majorBidi"/>
      <w:b/>
      <w:bCs/>
      <w:kern w:val="28"/>
      <w:sz w:val="32"/>
      <w:szCs w:val="32"/>
    </w:rPr>
  </w:style>
  <w:style w:type="character" w:customStyle="1" w:styleId="13">
    <w:name w:val="Название Знак1"/>
    <w:aliases w:val="Знак19 Знак1"/>
    <w:uiPriority w:val="99"/>
    <w:locked/>
    <w:rsid w:val="00444CB1"/>
    <w:rPr>
      <w:rFonts w:ascii="Cambria" w:hAnsi="Cambria" w:cs="Cambria"/>
      <w:color w:val="auto"/>
      <w:spacing w:val="5"/>
      <w:kern w:val="28"/>
      <w:sz w:val="52"/>
      <w:szCs w:val="52"/>
    </w:rPr>
  </w:style>
  <w:style w:type="paragraph" w:customStyle="1" w:styleId="ConsNormal">
    <w:name w:val="ConsNormal"/>
    <w:uiPriority w:val="99"/>
    <w:rsid w:val="002C1584"/>
    <w:pPr>
      <w:widowControl w:val="0"/>
      <w:autoSpaceDE w:val="0"/>
      <w:autoSpaceDN w:val="0"/>
      <w:adjustRightInd w:val="0"/>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358624333">
      <w:marLeft w:val="0"/>
      <w:marRight w:val="0"/>
      <w:marTop w:val="0"/>
      <w:marBottom w:val="0"/>
      <w:divBdr>
        <w:top w:val="none" w:sz="0" w:space="0" w:color="auto"/>
        <w:left w:val="none" w:sz="0" w:space="0" w:color="auto"/>
        <w:bottom w:val="none" w:sz="0" w:space="0" w:color="auto"/>
        <w:right w:val="none" w:sz="0" w:space="0" w:color="auto"/>
      </w:divBdr>
    </w:div>
    <w:div w:id="358624334">
      <w:marLeft w:val="0"/>
      <w:marRight w:val="0"/>
      <w:marTop w:val="0"/>
      <w:marBottom w:val="0"/>
      <w:divBdr>
        <w:top w:val="none" w:sz="0" w:space="0" w:color="auto"/>
        <w:left w:val="none" w:sz="0" w:space="0" w:color="auto"/>
        <w:bottom w:val="none" w:sz="0" w:space="0" w:color="auto"/>
        <w:right w:val="none" w:sz="0" w:space="0" w:color="auto"/>
      </w:divBdr>
    </w:div>
    <w:div w:id="358624335">
      <w:marLeft w:val="0"/>
      <w:marRight w:val="0"/>
      <w:marTop w:val="0"/>
      <w:marBottom w:val="0"/>
      <w:divBdr>
        <w:top w:val="none" w:sz="0" w:space="0" w:color="auto"/>
        <w:left w:val="none" w:sz="0" w:space="0" w:color="auto"/>
        <w:bottom w:val="none" w:sz="0" w:space="0" w:color="auto"/>
        <w:right w:val="none" w:sz="0" w:space="0" w:color="auto"/>
      </w:divBdr>
    </w:div>
    <w:div w:id="358624336">
      <w:marLeft w:val="0"/>
      <w:marRight w:val="0"/>
      <w:marTop w:val="0"/>
      <w:marBottom w:val="0"/>
      <w:divBdr>
        <w:top w:val="none" w:sz="0" w:space="0" w:color="auto"/>
        <w:left w:val="none" w:sz="0" w:space="0" w:color="auto"/>
        <w:bottom w:val="none" w:sz="0" w:space="0" w:color="auto"/>
        <w:right w:val="none" w:sz="0" w:space="0" w:color="auto"/>
      </w:divBdr>
    </w:div>
    <w:div w:id="358624337">
      <w:marLeft w:val="0"/>
      <w:marRight w:val="0"/>
      <w:marTop w:val="0"/>
      <w:marBottom w:val="0"/>
      <w:divBdr>
        <w:top w:val="none" w:sz="0" w:space="0" w:color="auto"/>
        <w:left w:val="none" w:sz="0" w:space="0" w:color="auto"/>
        <w:bottom w:val="none" w:sz="0" w:space="0" w:color="auto"/>
        <w:right w:val="none" w:sz="0" w:space="0" w:color="auto"/>
      </w:divBdr>
    </w:div>
    <w:div w:id="358624338">
      <w:marLeft w:val="0"/>
      <w:marRight w:val="0"/>
      <w:marTop w:val="0"/>
      <w:marBottom w:val="0"/>
      <w:divBdr>
        <w:top w:val="none" w:sz="0" w:space="0" w:color="auto"/>
        <w:left w:val="none" w:sz="0" w:space="0" w:color="auto"/>
        <w:bottom w:val="none" w:sz="0" w:space="0" w:color="auto"/>
        <w:right w:val="none" w:sz="0" w:space="0" w:color="auto"/>
      </w:divBdr>
    </w:div>
    <w:div w:id="358624339">
      <w:marLeft w:val="0"/>
      <w:marRight w:val="0"/>
      <w:marTop w:val="0"/>
      <w:marBottom w:val="0"/>
      <w:divBdr>
        <w:top w:val="none" w:sz="0" w:space="0" w:color="auto"/>
        <w:left w:val="none" w:sz="0" w:space="0" w:color="auto"/>
        <w:bottom w:val="none" w:sz="0" w:space="0" w:color="auto"/>
        <w:right w:val="none" w:sz="0" w:space="0" w:color="auto"/>
      </w:divBdr>
    </w:div>
    <w:div w:id="358624340">
      <w:marLeft w:val="0"/>
      <w:marRight w:val="0"/>
      <w:marTop w:val="0"/>
      <w:marBottom w:val="0"/>
      <w:divBdr>
        <w:top w:val="none" w:sz="0" w:space="0" w:color="auto"/>
        <w:left w:val="none" w:sz="0" w:space="0" w:color="auto"/>
        <w:bottom w:val="none" w:sz="0" w:space="0" w:color="auto"/>
        <w:right w:val="none" w:sz="0" w:space="0" w:color="auto"/>
      </w:divBdr>
    </w:div>
    <w:div w:id="358624341">
      <w:marLeft w:val="0"/>
      <w:marRight w:val="0"/>
      <w:marTop w:val="0"/>
      <w:marBottom w:val="0"/>
      <w:divBdr>
        <w:top w:val="none" w:sz="0" w:space="0" w:color="auto"/>
        <w:left w:val="none" w:sz="0" w:space="0" w:color="auto"/>
        <w:bottom w:val="none" w:sz="0" w:space="0" w:color="auto"/>
        <w:right w:val="none" w:sz="0" w:space="0" w:color="auto"/>
      </w:divBdr>
    </w:div>
    <w:div w:id="358624343">
      <w:marLeft w:val="0"/>
      <w:marRight w:val="0"/>
      <w:marTop w:val="0"/>
      <w:marBottom w:val="0"/>
      <w:divBdr>
        <w:top w:val="none" w:sz="0" w:space="0" w:color="auto"/>
        <w:left w:val="none" w:sz="0" w:space="0" w:color="auto"/>
        <w:bottom w:val="none" w:sz="0" w:space="0" w:color="auto"/>
        <w:right w:val="none" w:sz="0" w:space="0" w:color="auto"/>
      </w:divBdr>
      <w:divsChild>
        <w:div w:id="358624344">
          <w:marLeft w:val="0"/>
          <w:marRight w:val="0"/>
          <w:marTop w:val="0"/>
          <w:marBottom w:val="0"/>
          <w:divBdr>
            <w:top w:val="none" w:sz="0" w:space="0" w:color="auto"/>
            <w:left w:val="none" w:sz="0" w:space="0" w:color="auto"/>
            <w:bottom w:val="none" w:sz="0" w:space="0" w:color="auto"/>
            <w:right w:val="none" w:sz="0" w:space="0" w:color="auto"/>
          </w:divBdr>
        </w:div>
      </w:divsChild>
    </w:div>
    <w:div w:id="358624346">
      <w:marLeft w:val="0"/>
      <w:marRight w:val="0"/>
      <w:marTop w:val="0"/>
      <w:marBottom w:val="0"/>
      <w:divBdr>
        <w:top w:val="none" w:sz="0" w:space="0" w:color="auto"/>
        <w:left w:val="none" w:sz="0" w:space="0" w:color="auto"/>
        <w:bottom w:val="none" w:sz="0" w:space="0" w:color="auto"/>
        <w:right w:val="none" w:sz="0" w:space="0" w:color="auto"/>
      </w:divBdr>
      <w:divsChild>
        <w:div w:id="358624345">
          <w:marLeft w:val="0"/>
          <w:marRight w:val="0"/>
          <w:marTop w:val="0"/>
          <w:marBottom w:val="0"/>
          <w:divBdr>
            <w:top w:val="none" w:sz="0" w:space="0" w:color="auto"/>
            <w:left w:val="none" w:sz="0" w:space="0" w:color="auto"/>
            <w:bottom w:val="none" w:sz="0" w:space="0" w:color="auto"/>
            <w:right w:val="none" w:sz="0" w:space="0" w:color="auto"/>
          </w:divBdr>
        </w:div>
      </w:divsChild>
    </w:div>
    <w:div w:id="358624347">
      <w:marLeft w:val="0"/>
      <w:marRight w:val="0"/>
      <w:marTop w:val="0"/>
      <w:marBottom w:val="0"/>
      <w:divBdr>
        <w:top w:val="none" w:sz="0" w:space="0" w:color="auto"/>
        <w:left w:val="none" w:sz="0" w:space="0" w:color="auto"/>
        <w:bottom w:val="none" w:sz="0" w:space="0" w:color="auto"/>
        <w:right w:val="none" w:sz="0" w:space="0" w:color="auto"/>
      </w:divBdr>
      <w:divsChild>
        <w:div w:id="358624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97</Pages>
  <Words>-32766</Words>
  <Characters>-32766</Characters>
  <Application>Microsoft Office Outlook</Application>
  <DocSecurity>0</DocSecurity>
  <Lines>0</Lines>
  <Paragraphs>0</Paragraphs>
  <ScaleCrop>false</ScaleCrop>
  <Company>Правила Землепользования и Застройки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Кузьмищенского сельского поселения</dc:title>
  <dc:subject>Костромского района</dc:subject>
  <dc:creator>ООО  ГЕОДЕЗИЯ И МЕЖЕВАНИЕ</dc:creator>
  <cp:keywords/>
  <dc:description/>
  <cp:lastModifiedBy>Администрация Кузьмищенского с/поселения</cp:lastModifiedBy>
  <cp:revision>3</cp:revision>
  <cp:lastPrinted>2012-03-26T06:03:00Z</cp:lastPrinted>
  <dcterms:created xsi:type="dcterms:W3CDTF">2013-04-06T06:59:00Z</dcterms:created>
  <dcterms:modified xsi:type="dcterms:W3CDTF">2015-01-19T07:43:00Z</dcterms:modified>
</cp:coreProperties>
</file>