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3F" w:rsidRPr="0050773F" w:rsidRDefault="0050773F" w:rsidP="0050773F">
      <w:pPr>
        <w:spacing w:after="0" w:line="240" w:lineRule="auto"/>
        <w:jc w:val="center"/>
        <w:rPr>
          <w:rFonts w:ascii="Times New Roman" w:hAnsi="Times New Roman" w:cs="Times New Roman"/>
          <w:b/>
          <w:sz w:val="28"/>
          <w:szCs w:val="28"/>
        </w:rPr>
      </w:pPr>
      <w:r w:rsidRPr="0050773F">
        <w:rPr>
          <w:rFonts w:ascii="Times New Roman" w:hAnsi="Times New Roman" w:cs="Times New Roman"/>
          <w:b/>
          <w:sz w:val="28"/>
          <w:szCs w:val="28"/>
        </w:rPr>
        <w:t>В Костромской области по материалам природоохранной прокуратуры возбуждено уголовное дело о нарушении режима особо охраняемой территории</w:t>
      </w:r>
    </w:p>
    <w:p w:rsidR="0050773F" w:rsidRDefault="0050773F" w:rsidP="0050773F">
      <w:pPr>
        <w:spacing w:after="0" w:line="240" w:lineRule="auto"/>
        <w:ind w:firstLine="709"/>
        <w:jc w:val="both"/>
        <w:rPr>
          <w:rFonts w:ascii="Times New Roman" w:hAnsi="Times New Roman" w:cs="Times New Roman"/>
          <w:sz w:val="28"/>
          <w:szCs w:val="28"/>
        </w:rPr>
      </w:pP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Костромская межрайонная природоохранная прокуратура провела проверку соблюдения законодательства при исполнении подрядчиком муниципального контракта по строительству очистных сооружений на улице Судостроительная города Костромы, заключенного в рамках реализации национального проекта «Экология».</w:t>
      </w: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Установлено, что организацией-подрядчиком при проведении работ произведена выемка грунта и его складирование на зеленых насаждениях на особо охраняемой природной территории регионального значения туристско-рекреационной местности «Зона отдыха в пос. Первомайский г. Костромы»</w:t>
      </w: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Ущерб, причиненный окружающей среде, составил свыше 600 тыс. рублей.</w:t>
      </w: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С целью восстановления рекреационной местности природоохранный прокурор обратился в суд.</w:t>
      </w: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Дмитровским районным судом города</w:t>
      </w:r>
      <w:bookmarkStart w:id="0" w:name="_GoBack"/>
      <w:bookmarkEnd w:id="0"/>
      <w:r w:rsidRPr="0050773F">
        <w:rPr>
          <w:rFonts w:ascii="Times New Roman" w:hAnsi="Times New Roman" w:cs="Times New Roman"/>
          <w:sz w:val="28"/>
          <w:szCs w:val="28"/>
        </w:rPr>
        <w:t xml:space="preserve"> Костромы требования природоохранной прокуратуры удовлетворены. На организацию возложена обязанность ликвидировать навал грунта на указанной территории.</w:t>
      </w:r>
    </w:p>
    <w:p w:rsidR="0050773F"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Материалы проверки прокуратуры направлены в следственный орган для решения вопроса об уголовном преследовании виновных должностных лиц. По результатам их рассмотрения возбуждено уголовное дело по признакам преступления, предусмотренного ст. 262 УК РФ (нарушение режима особо охраняемых природных территорий и природных объектов).</w:t>
      </w:r>
    </w:p>
    <w:p w:rsidR="004952ED" w:rsidRPr="0050773F" w:rsidRDefault="0050773F" w:rsidP="0050773F">
      <w:pPr>
        <w:spacing w:after="0" w:line="240" w:lineRule="auto"/>
        <w:ind w:firstLine="709"/>
        <w:jc w:val="both"/>
        <w:rPr>
          <w:rFonts w:ascii="Times New Roman" w:hAnsi="Times New Roman" w:cs="Times New Roman"/>
          <w:sz w:val="28"/>
          <w:szCs w:val="28"/>
        </w:rPr>
      </w:pPr>
      <w:r w:rsidRPr="0050773F">
        <w:rPr>
          <w:rFonts w:ascii="Times New Roman" w:hAnsi="Times New Roman" w:cs="Times New Roman"/>
          <w:sz w:val="28"/>
          <w:szCs w:val="28"/>
        </w:rPr>
        <w:t>Ход и результаты расследования уголовного дела находятся на контроле прокуратуры.</w:t>
      </w:r>
    </w:p>
    <w:sectPr w:rsidR="004952ED" w:rsidRPr="00507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3F"/>
    <w:rsid w:val="004952ED"/>
    <w:rsid w:val="0050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E1358-AA23-4A5C-AB2A-BF2BF003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cp:revision>
  <dcterms:created xsi:type="dcterms:W3CDTF">2022-06-10T09:25:00Z</dcterms:created>
  <dcterms:modified xsi:type="dcterms:W3CDTF">2022-06-10T09:36:00Z</dcterms:modified>
</cp:coreProperties>
</file>