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8" w:type="dxa"/>
        <w:tblInd w:w="-1031" w:type="dxa"/>
        <w:tblLayout w:type="fixed"/>
        <w:tblLook w:val="0000"/>
      </w:tblPr>
      <w:tblGrid>
        <w:gridCol w:w="10938"/>
      </w:tblGrid>
      <w:tr w:rsidR="0010489F" w:rsidTr="00BB556F">
        <w:trPr>
          <w:trHeight w:val="2523"/>
        </w:trPr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1B6B86">
            <w:pPr>
              <w:jc w:val="center"/>
            </w:pPr>
          </w:p>
          <w:p w:rsidR="0010489F" w:rsidRDefault="0010489F" w:rsidP="001B6B86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1B6B86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1B6B86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1B6B86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1B6B86">
            <w:pPr>
              <w:jc w:val="center"/>
            </w:pPr>
            <w:r>
              <w:rPr>
                <w:b/>
                <w:sz w:val="24"/>
                <w:szCs w:val="24"/>
              </w:rPr>
              <w:t>Информационный бюллетень Совета депутатов и администрации</w:t>
            </w:r>
          </w:p>
          <w:p w:rsidR="0010489F" w:rsidRDefault="0010489F" w:rsidP="001B6B86">
            <w:pPr>
              <w:jc w:val="center"/>
            </w:pPr>
            <w:r>
              <w:rPr>
                <w:b/>
                <w:sz w:val="24"/>
                <w:szCs w:val="24"/>
              </w:rPr>
              <w:t>Кузьмищенского сельского поселения</w:t>
            </w:r>
          </w:p>
          <w:p w:rsidR="0010489F" w:rsidRDefault="0010489F" w:rsidP="001B6B86">
            <w:pPr>
              <w:jc w:val="center"/>
            </w:pPr>
            <w:r w:rsidRPr="0010489F">
              <w:rPr>
                <w:b/>
                <w:smallCaps/>
                <w:spacing w:val="80"/>
                <w:sz w:val="56"/>
                <w:szCs w:val="56"/>
              </w:rPr>
              <w:t>КУЗЬМИЩЕНСКИЙ ВЕСТНИК</w:t>
            </w:r>
          </w:p>
          <w:p w:rsidR="0010489F" w:rsidRDefault="0010489F" w:rsidP="001B6B86">
            <w:pPr>
              <w:jc w:val="center"/>
            </w:pPr>
            <w:r>
              <w:rPr>
                <w:b/>
                <w:sz w:val="18"/>
                <w:szCs w:val="18"/>
              </w:rPr>
              <w:t>Учредители: Совет депутатов Кузьмищенского сельского поселения, администрация Кузьмищенского сельского поселения</w:t>
            </w:r>
          </w:p>
          <w:p w:rsidR="0010489F" w:rsidRDefault="0010489F" w:rsidP="001B6B86"/>
          <w:p w:rsidR="0010489F" w:rsidRDefault="008145E5" w:rsidP="001B6B86">
            <w:r>
              <w:rPr>
                <w:noProof/>
                <w:lang w:eastAsia="ru-RU"/>
              </w:rPr>
              <w:pict>
                <v:group id="Группа 1" o:spid="_x0000_s1026" style="position:absolute;margin-left:10pt;margin-top:5.7pt;width:513pt;height:17.25pt;z-index:251659264;mso-wrap-distance-left:0;mso-wrap-distance-right:0" coordorigin="200,114" coordsize="102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">
                  <v:line id="Line 3" o:spid="_x0000_s1027" style="position:absolute;visibility:visible;mso-wrap-style:square" from="200,114" to="10459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" strokeweight="1.06mm">
                    <v:stroke joinstyle="miter"/>
                  </v:line>
                  <v:line id="Line 4" o:spid="_x0000_s1028" style="position:absolute;visibility:visible;mso-wrap-style:square" from="200,459" to="104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" strokeweight="1.06mm">
                    <v:stroke joinstyle="miter"/>
                  </v:line>
                </v:group>
              </w:pict>
            </w:r>
          </w:p>
          <w:p w:rsidR="0010489F" w:rsidRDefault="005D3816" w:rsidP="001B6B86">
            <w:r>
              <w:rPr>
                <w:b/>
                <w:i/>
              </w:rPr>
              <w:t xml:space="preserve">      № </w:t>
            </w:r>
            <w:r w:rsidR="00E15BDC">
              <w:rPr>
                <w:b/>
                <w:i/>
              </w:rPr>
              <w:t>2-</w:t>
            </w:r>
            <w:r w:rsidR="001312EE">
              <w:rPr>
                <w:b/>
                <w:i/>
              </w:rPr>
              <w:t>3</w:t>
            </w:r>
            <w:r w:rsidR="00E15BDC">
              <w:rPr>
                <w:b/>
                <w:i/>
              </w:rPr>
              <w:t>0</w:t>
            </w:r>
            <w:r w:rsidR="001312EE">
              <w:rPr>
                <w:b/>
                <w:i/>
              </w:rPr>
              <w:t>9</w:t>
            </w:r>
            <w:r w:rsidR="00E15BDC">
              <w:rPr>
                <w:b/>
                <w:i/>
              </w:rPr>
              <w:t>февраля</w:t>
            </w:r>
            <w:r>
              <w:rPr>
                <w:b/>
                <w:i/>
              </w:rPr>
              <w:t xml:space="preserve"> 202</w:t>
            </w:r>
            <w:r w:rsidR="00AF5403">
              <w:rPr>
                <w:b/>
                <w:i/>
              </w:rPr>
              <w:t>3</w:t>
            </w:r>
            <w:r w:rsidR="0010489F">
              <w:rPr>
                <w:b/>
                <w:i/>
              </w:rPr>
              <w:t xml:space="preserve"> года</w:t>
            </w:r>
            <w:proofErr w:type="gramStart"/>
            <w:r w:rsidR="0010489F">
              <w:rPr>
                <w:b/>
                <w:i/>
              </w:rPr>
              <w:t xml:space="preserve">                                            В</w:t>
            </w:r>
            <w:proofErr w:type="gramEnd"/>
            <w:r w:rsidR="0010489F">
              <w:rPr>
                <w:b/>
                <w:i/>
              </w:rPr>
              <w:t>ыходит с 20 сентября 2006 года</w:t>
            </w:r>
          </w:p>
          <w:p w:rsidR="0010489F" w:rsidRDefault="0010489F" w:rsidP="001B6B86">
            <w:pPr>
              <w:ind w:firstLine="540"/>
              <w:rPr>
                <w:b/>
                <w:i/>
                <w:sz w:val="24"/>
                <w:szCs w:val="24"/>
              </w:rPr>
            </w:pPr>
          </w:p>
        </w:tc>
      </w:tr>
    </w:tbl>
    <w:p w:rsidR="00AC5311" w:rsidRDefault="00AC5311" w:rsidP="0010489F">
      <w:pPr>
        <w:ind w:left="-993" w:firstLine="284"/>
        <w:jc w:val="both"/>
        <w:rPr>
          <w:sz w:val="26"/>
          <w:szCs w:val="26"/>
        </w:rPr>
      </w:pPr>
    </w:p>
    <w:p w:rsidR="00816BD3" w:rsidRDefault="00816BD3" w:rsidP="0010489F">
      <w:pPr>
        <w:ind w:left="-993" w:firstLine="284"/>
        <w:jc w:val="both"/>
        <w:rPr>
          <w:sz w:val="26"/>
          <w:szCs w:val="26"/>
        </w:rPr>
      </w:pPr>
    </w:p>
    <w:p w:rsidR="00816BD3" w:rsidRDefault="00816BD3" w:rsidP="0010489F">
      <w:pPr>
        <w:ind w:left="-993" w:firstLine="284"/>
        <w:jc w:val="both"/>
        <w:rPr>
          <w:sz w:val="26"/>
          <w:szCs w:val="26"/>
        </w:rPr>
      </w:pPr>
    </w:p>
    <w:p w:rsidR="001312EE" w:rsidRPr="00DC07AF" w:rsidRDefault="001312EE" w:rsidP="001312EE">
      <w:pPr>
        <w:pStyle w:val="ae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DC07AF">
        <w:rPr>
          <w:rFonts w:ascii="Times New Roman" w:hAnsi="Times New Roman"/>
          <w:b/>
          <w:bCs/>
          <w:sz w:val="32"/>
          <w:szCs w:val="32"/>
        </w:rPr>
        <w:t>Костромская природоохранная прокуратура разъясняет новое</w:t>
      </w:r>
      <w:r>
        <w:rPr>
          <w:rFonts w:ascii="Times New Roman" w:hAnsi="Times New Roman"/>
          <w:b/>
          <w:bCs/>
          <w:sz w:val="32"/>
          <w:szCs w:val="32"/>
        </w:rPr>
        <w:t xml:space="preserve">положение </w:t>
      </w:r>
      <w:r w:rsidRPr="00DC07AF">
        <w:rPr>
          <w:rFonts w:ascii="Times New Roman" w:hAnsi="Times New Roman"/>
          <w:b/>
          <w:bCs/>
          <w:sz w:val="32"/>
          <w:szCs w:val="32"/>
        </w:rPr>
        <w:t>в законодательстве о</w:t>
      </w:r>
      <w:r>
        <w:rPr>
          <w:rFonts w:ascii="Times New Roman" w:hAnsi="Times New Roman"/>
          <w:b/>
          <w:bCs/>
          <w:sz w:val="32"/>
          <w:szCs w:val="32"/>
        </w:rPr>
        <w:t>б охоте.</w:t>
      </w:r>
    </w:p>
    <w:p w:rsidR="001312EE" w:rsidRPr="00DC07AF" w:rsidRDefault="001312EE" w:rsidP="001312EE">
      <w:pPr>
        <w:ind w:firstLine="709"/>
        <w:rPr>
          <w:b/>
          <w:sz w:val="32"/>
          <w:szCs w:val="32"/>
          <w:lang w:eastAsia="ar-SA"/>
        </w:rPr>
      </w:pPr>
      <w:bookmarkStart w:id="0" w:name="_GoBack"/>
      <w:bookmarkEnd w:id="0"/>
    </w:p>
    <w:p w:rsidR="001312EE" w:rsidRDefault="001312EE" w:rsidP="001312EE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Федеральным законом от 4 ноября 2022 г. № 433-ФЗ внесены изменения в Федеральный закон от 24 июля 2009 года № 209ФЗ «Об охоте и сохранении охотничьих ресурсов», которыми расширены полномочия должностных лиц, осуществляющих государственный контроль (надзор) в данной области (государственных охотничьих инспекторов).</w:t>
      </w:r>
    </w:p>
    <w:p w:rsidR="001312EE" w:rsidRDefault="001312EE" w:rsidP="001312EE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tab/>
      </w:r>
      <w:r w:rsidRPr="00245A35">
        <w:rPr>
          <w:rFonts w:ascii="Times New Roman" w:hAnsi="Times New Roman"/>
          <w:bCs/>
          <w:sz w:val="28"/>
          <w:szCs w:val="28"/>
        </w:rPr>
        <w:t>В статью 40</w:t>
      </w:r>
      <w:r>
        <w:rPr>
          <w:rFonts w:ascii="Times New Roman" w:hAnsi="Times New Roman"/>
          <w:bCs/>
          <w:sz w:val="28"/>
          <w:szCs w:val="28"/>
        </w:rPr>
        <w:t xml:space="preserve"> указанного Закона внесены изменения, в соответствии с которыми государственный охотничий надзор может осуществляться в рамках постоянного рейда в соответствии с положениями Федерального закона от 31 июля 2020 года № 248-ФЗ «О государственном контроле (надзоре) и муниципальном контроле в Российской Федерации» в порядке, установленном положением о государственном надзоре.</w:t>
      </w:r>
    </w:p>
    <w:p w:rsidR="001312EE" w:rsidRDefault="001312EE" w:rsidP="001312EE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При этом</w:t>
      </w:r>
      <w:proofErr w:type="gramStart"/>
      <w:r>
        <w:rPr>
          <w:rFonts w:ascii="Times New Roman" w:hAnsi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должностные лица в процессе проведения контрольных (надзорных) мероприятий вправе применять при исполнении должностных обязанностей физическую силу, специальные средства, служебное оружие, а также разрешенное в качестве служебного оружия гражданское оружие самообороны и охотничье огнестрельное оружие.</w:t>
      </w:r>
    </w:p>
    <w:p w:rsidR="001312EE" w:rsidRDefault="001312EE" w:rsidP="001312EE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Однако, применение таких средств допустимо только в порядке, установленном Федеральным законом от 14 апреля 1999 года № 77-ФЗ «О ведомственной охране».</w:t>
      </w:r>
    </w:p>
    <w:p w:rsidR="001312EE" w:rsidRDefault="001312EE" w:rsidP="001312EE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Данное положение закона начинает действовать с 3 февраля 2023 года. </w:t>
      </w:r>
    </w:p>
    <w:p w:rsidR="001312EE" w:rsidRDefault="001312EE" w:rsidP="001312EE">
      <w:pPr>
        <w:ind w:firstLine="709"/>
        <w:rPr>
          <w:lang w:eastAsia="ar-SA"/>
        </w:rPr>
      </w:pPr>
    </w:p>
    <w:p w:rsidR="001312EE" w:rsidRDefault="001312EE" w:rsidP="001312EE">
      <w:pPr>
        <w:ind w:firstLine="709"/>
        <w:rPr>
          <w:lang w:eastAsia="ar-SA"/>
        </w:rPr>
      </w:pPr>
    </w:p>
    <w:p w:rsidR="001312EE" w:rsidRDefault="001312EE" w:rsidP="001312EE">
      <w:pPr>
        <w:pStyle w:val="ae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DC07AF">
        <w:rPr>
          <w:rFonts w:ascii="Times New Roman" w:hAnsi="Times New Roman"/>
          <w:b/>
          <w:bCs/>
          <w:sz w:val="32"/>
          <w:szCs w:val="32"/>
        </w:rPr>
        <w:t>Костромская природоохранная прокуратура разъясняет новые</w:t>
      </w:r>
      <w:r>
        <w:rPr>
          <w:rFonts w:ascii="Times New Roman" w:hAnsi="Times New Roman"/>
          <w:b/>
          <w:bCs/>
          <w:sz w:val="32"/>
          <w:szCs w:val="32"/>
        </w:rPr>
        <w:t xml:space="preserve"> правила любительского рыболовства.</w:t>
      </w:r>
    </w:p>
    <w:p w:rsidR="001312EE" w:rsidRPr="009A5073" w:rsidRDefault="001312EE" w:rsidP="001312EE">
      <w:pPr>
        <w:ind w:firstLine="709"/>
        <w:rPr>
          <w:lang w:eastAsia="ar-SA"/>
        </w:rPr>
      </w:pPr>
    </w:p>
    <w:p w:rsidR="001312EE" w:rsidRPr="009A5073" w:rsidRDefault="001312EE" w:rsidP="001312EE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6D03">
        <w:rPr>
          <w:rFonts w:ascii="Times New Roman" w:hAnsi="Times New Roman"/>
          <w:bCs/>
          <w:sz w:val="28"/>
          <w:szCs w:val="28"/>
        </w:rPr>
        <w:t>Приказ</w:t>
      </w:r>
      <w:r w:rsidRPr="009A5073">
        <w:rPr>
          <w:rFonts w:ascii="Times New Roman" w:hAnsi="Times New Roman"/>
          <w:bCs/>
          <w:sz w:val="28"/>
          <w:szCs w:val="28"/>
        </w:rPr>
        <w:t>ом</w:t>
      </w:r>
      <w:r w:rsidRPr="002E6D03">
        <w:rPr>
          <w:rFonts w:ascii="Times New Roman" w:hAnsi="Times New Roman"/>
          <w:bCs/>
          <w:sz w:val="28"/>
          <w:szCs w:val="28"/>
        </w:rPr>
        <w:t xml:space="preserve"> Министерства сельского хозяйства Российской Федерации</w:t>
      </w:r>
      <w:r w:rsidRPr="009A5073">
        <w:rPr>
          <w:rFonts w:ascii="Times New Roman" w:hAnsi="Times New Roman"/>
          <w:bCs/>
          <w:sz w:val="28"/>
          <w:szCs w:val="28"/>
        </w:rPr>
        <w:t xml:space="preserve"> от 13 октября 2022 года </w:t>
      </w:r>
      <w:r w:rsidRPr="002E6D03">
        <w:rPr>
          <w:rFonts w:ascii="Times New Roman" w:hAnsi="Times New Roman"/>
          <w:bCs/>
          <w:sz w:val="28"/>
          <w:szCs w:val="28"/>
        </w:rPr>
        <w:t>№ 695 </w:t>
      </w:r>
      <w:r w:rsidRPr="009A5073">
        <w:rPr>
          <w:rFonts w:ascii="Times New Roman" w:hAnsi="Times New Roman"/>
          <w:bCs/>
          <w:sz w:val="28"/>
          <w:szCs w:val="28"/>
        </w:rPr>
        <w:t>утвержденыП</w:t>
      </w:r>
      <w:r w:rsidRPr="002E6D03">
        <w:rPr>
          <w:rFonts w:ascii="Times New Roman" w:hAnsi="Times New Roman"/>
          <w:bCs/>
          <w:sz w:val="28"/>
          <w:szCs w:val="28"/>
        </w:rPr>
        <w:t>равил рыболовства для Волжско-Каспийск</w:t>
      </w:r>
      <w:r w:rsidRPr="009A5073">
        <w:rPr>
          <w:rFonts w:ascii="Times New Roman" w:hAnsi="Times New Roman"/>
          <w:bCs/>
          <w:sz w:val="28"/>
          <w:szCs w:val="28"/>
        </w:rPr>
        <w:t xml:space="preserve">ого </w:t>
      </w:r>
      <w:proofErr w:type="spellStart"/>
      <w:r w:rsidRPr="009A5073">
        <w:rPr>
          <w:rFonts w:ascii="Times New Roman" w:hAnsi="Times New Roman"/>
          <w:bCs/>
          <w:sz w:val="28"/>
          <w:szCs w:val="28"/>
        </w:rPr>
        <w:t>рыбохозяйственного</w:t>
      </w:r>
      <w:proofErr w:type="spellEnd"/>
      <w:r w:rsidRPr="009A5073">
        <w:rPr>
          <w:rFonts w:ascii="Times New Roman" w:hAnsi="Times New Roman"/>
          <w:bCs/>
          <w:sz w:val="28"/>
          <w:szCs w:val="28"/>
        </w:rPr>
        <w:t xml:space="preserve"> бассейна</w:t>
      </w:r>
      <w:r w:rsidRPr="002E6D03">
        <w:rPr>
          <w:rFonts w:ascii="Times New Roman" w:hAnsi="Times New Roman"/>
          <w:bCs/>
          <w:sz w:val="28"/>
          <w:szCs w:val="28"/>
        </w:rPr>
        <w:t>.</w:t>
      </w:r>
    </w:p>
    <w:p w:rsidR="001312EE" w:rsidRPr="009A5073" w:rsidRDefault="001312EE" w:rsidP="001312EE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5073">
        <w:rPr>
          <w:rFonts w:ascii="Times New Roman" w:hAnsi="Times New Roman"/>
          <w:bCs/>
          <w:sz w:val="28"/>
          <w:szCs w:val="28"/>
        </w:rPr>
        <w:t>Наиболее существенные изменения претерпели положения о любительской рыбалке, закрепленные разделом V Правил (п.п. 47-50).</w:t>
      </w:r>
    </w:p>
    <w:p w:rsidR="001312EE" w:rsidRPr="009A5073" w:rsidRDefault="001312EE" w:rsidP="001312EE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5073">
        <w:rPr>
          <w:rFonts w:ascii="Times New Roman" w:hAnsi="Times New Roman"/>
          <w:bCs/>
          <w:sz w:val="28"/>
          <w:szCs w:val="28"/>
        </w:rPr>
        <w:t xml:space="preserve">Отправляясь на </w:t>
      </w:r>
      <w:proofErr w:type="gramStart"/>
      <w:r w:rsidRPr="009A5073">
        <w:rPr>
          <w:rFonts w:ascii="Times New Roman" w:hAnsi="Times New Roman"/>
          <w:bCs/>
          <w:sz w:val="28"/>
          <w:szCs w:val="28"/>
        </w:rPr>
        <w:t>рыбалку</w:t>
      </w:r>
      <w:proofErr w:type="gramEnd"/>
      <w:r w:rsidRPr="009A5073">
        <w:rPr>
          <w:rFonts w:ascii="Times New Roman" w:hAnsi="Times New Roman"/>
          <w:bCs/>
          <w:sz w:val="28"/>
          <w:szCs w:val="28"/>
        </w:rPr>
        <w:t xml:space="preserve"> теперь следует иметь ввиду, что находиться на расстояние до 500 метров от водоёма с сетями запрещено. То есть, ответственность наступает за сам факт нахождения у береговой линии с </w:t>
      </w:r>
      <w:r w:rsidRPr="009A5073">
        <w:rPr>
          <w:rFonts w:ascii="Times New Roman" w:hAnsi="Times New Roman"/>
          <w:bCs/>
          <w:sz w:val="28"/>
          <w:szCs w:val="28"/>
        </w:rPr>
        <w:lastRenderedPageBreak/>
        <w:t>запрещенным орудием лова, даже если не был установлен факт его использования.</w:t>
      </w:r>
    </w:p>
    <w:p w:rsidR="001312EE" w:rsidRPr="009A5073" w:rsidRDefault="001312EE" w:rsidP="001312EE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5073">
        <w:rPr>
          <w:rFonts w:ascii="Times New Roman" w:hAnsi="Times New Roman"/>
          <w:bCs/>
          <w:sz w:val="28"/>
          <w:szCs w:val="28"/>
        </w:rPr>
        <w:t>Те же правила действуют, если на борту лодки имеются снасти, которые запрещены в данное время и на данном участке; или если вы просто везёте спиннинг, если ловить на него в данное время нельзя. Наличие указанных обстоятельств – уже нарушение и штраф.</w:t>
      </w:r>
    </w:p>
    <w:p w:rsidR="001312EE" w:rsidRPr="009A5073" w:rsidRDefault="001312EE" w:rsidP="001312EE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5073">
        <w:rPr>
          <w:rFonts w:ascii="Times New Roman" w:hAnsi="Times New Roman"/>
          <w:bCs/>
          <w:sz w:val="28"/>
          <w:szCs w:val="28"/>
        </w:rPr>
        <w:t>Строго запрещен лов рыбы на зимовальных ямах. Теперь, Правила содержат координаты всех зимовальных ям.</w:t>
      </w:r>
    </w:p>
    <w:p w:rsidR="001312EE" w:rsidRPr="009A5073" w:rsidRDefault="001312EE" w:rsidP="001312EE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5073">
        <w:rPr>
          <w:rFonts w:ascii="Times New Roman" w:hAnsi="Times New Roman"/>
          <w:bCs/>
          <w:sz w:val="28"/>
          <w:szCs w:val="28"/>
        </w:rPr>
        <w:t>Зимняя удочка, по новым правилам может иметь более одной приманки, но не более одного крючка.</w:t>
      </w:r>
    </w:p>
    <w:p w:rsidR="001312EE" w:rsidRDefault="001312EE" w:rsidP="001312EE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5073">
        <w:rPr>
          <w:rFonts w:ascii="Times New Roman" w:hAnsi="Times New Roman"/>
          <w:bCs/>
          <w:sz w:val="28"/>
          <w:szCs w:val="28"/>
        </w:rPr>
        <w:t xml:space="preserve">Суточная норма вылова осталась прежней – 5 кг. </w:t>
      </w:r>
    </w:p>
    <w:p w:rsidR="001312EE" w:rsidRPr="009A5073" w:rsidRDefault="001312EE" w:rsidP="001312EE">
      <w:pPr>
        <w:ind w:firstLine="709"/>
        <w:rPr>
          <w:lang w:eastAsia="ar-SA"/>
        </w:rPr>
      </w:pPr>
    </w:p>
    <w:p w:rsidR="001312EE" w:rsidRPr="002E6D03" w:rsidRDefault="001312EE" w:rsidP="001312EE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5073">
        <w:rPr>
          <w:rFonts w:ascii="Times New Roman" w:hAnsi="Times New Roman"/>
          <w:bCs/>
          <w:sz w:val="28"/>
          <w:szCs w:val="28"/>
        </w:rPr>
        <w:t>Указанные Правила зарегистрированы в Минюсте РФ 29 ноября 2022 года и их положения начинают действовать с 1 марта 2023 года.</w:t>
      </w:r>
    </w:p>
    <w:p w:rsidR="001312EE" w:rsidRPr="009A5073" w:rsidRDefault="001312EE" w:rsidP="001312EE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12EE" w:rsidRPr="001312EE" w:rsidRDefault="001312EE" w:rsidP="001312EE">
      <w:pPr>
        <w:rPr>
          <w:lang w:eastAsia="ar-SA"/>
        </w:rPr>
      </w:pPr>
    </w:p>
    <w:p w:rsidR="001312EE" w:rsidRPr="00245A35" w:rsidRDefault="001312EE" w:rsidP="001312EE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</w:r>
    </w:p>
    <w:p w:rsidR="001312EE" w:rsidRPr="00245A35" w:rsidRDefault="001312EE" w:rsidP="001312EE">
      <w:pPr>
        <w:rPr>
          <w:lang w:eastAsia="ar-SA"/>
        </w:rPr>
      </w:pPr>
      <w:r>
        <w:rPr>
          <w:lang w:eastAsia="ar-SA"/>
        </w:rPr>
        <w:tab/>
      </w:r>
    </w:p>
    <w:p w:rsidR="001312EE" w:rsidRPr="00B805C1" w:rsidRDefault="001312EE" w:rsidP="001312EE">
      <w:pPr>
        <w:rPr>
          <w:lang w:eastAsia="ar-SA"/>
        </w:rPr>
      </w:pPr>
    </w:p>
    <w:p w:rsidR="0069112B" w:rsidRDefault="0069112B" w:rsidP="0010489F">
      <w:pPr>
        <w:ind w:left="-993" w:firstLine="284"/>
        <w:jc w:val="both"/>
        <w:rPr>
          <w:sz w:val="26"/>
          <w:szCs w:val="26"/>
        </w:rPr>
      </w:pPr>
    </w:p>
    <w:p w:rsidR="0069112B" w:rsidRDefault="0069112B" w:rsidP="0010489F">
      <w:pPr>
        <w:ind w:left="-993" w:firstLine="284"/>
        <w:jc w:val="both"/>
        <w:rPr>
          <w:sz w:val="26"/>
          <w:szCs w:val="26"/>
        </w:rPr>
      </w:pPr>
    </w:p>
    <w:p w:rsidR="0069112B" w:rsidRDefault="0069112B" w:rsidP="0010489F">
      <w:pPr>
        <w:ind w:left="-993" w:firstLine="284"/>
        <w:jc w:val="both"/>
        <w:rPr>
          <w:sz w:val="26"/>
          <w:szCs w:val="26"/>
        </w:rPr>
      </w:pPr>
    </w:p>
    <w:p w:rsidR="00440253" w:rsidRDefault="00440253" w:rsidP="0010489F">
      <w:pPr>
        <w:ind w:left="-993" w:firstLine="284"/>
        <w:jc w:val="both"/>
        <w:rPr>
          <w:sz w:val="26"/>
          <w:szCs w:val="26"/>
        </w:rPr>
      </w:pPr>
    </w:p>
    <w:p w:rsidR="00440253" w:rsidRDefault="00440253" w:rsidP="0010489F">
      <w:pPr>
        <w:ind w:left="-993" w:firstLine="284"/>
        <w:jc w:val="both"/>
        <w:rPr>
          <w:sz w:val="26"/>
          <w:szCs w:val="26"/>
        </w:rPr>
      </w:pPr>
    </w:p>
    <w:p w:rsidR="00433594" w:rsidRDefault="00433594" w:rsidP="0010489F">
      <w:pPr>
        <w:ind w:left="-993" w:firstLine="284"/>
        <w:jc w:val="both"/>
        <w:rPr>
          <w:sz w:val="26"/>
          <w:szCs w:val="26"/>
        </w:rPr>
      </w:pPr>
    </w:p>
    <w:p w:rsidR="00433594" w:rsidRDefault="00433594" w:rsidP="0010489F">
      <w:pPr>
        <w:ind w:left="-993" w:firstLine="284"/>
        <w:jc w:val="both"/>
        <w:rPr>
          <w:sz w:val="26"/>
          <w:szCs w:val="26"/>
        </w:rPr>
      </w:pPr>
    </w:p>
    <w:p w:rsidR="00433594" w:rsidRDefault="00433594" w:rsidP="0010489F">
      <w:pPr>
        <w:ind w:left="-993" w:firstLine="284"/>
        <w:jc w:val="both"/>
        <w:rPr>
          <w:sz w:val="26"/>
          <w:szCs w:val="26"/>
        </w:rPr>
      </w:pPr>
    </w:p>
    <w:p w:rsidR="00433594" w:rsidRDefault="00433594" w:rsidP="0010489F">
      <w:pPr>
        <w:ind w:left="-993" w:firstLine="284"/>
        <w:jc w:val="both"/>
        <w:rPr>
          <w:sz w:val="26"/>
          <w:szCs w:val="26"/>
        </w:rPr>
      </w:pPr>
    </w:p>
    <w:p w:rsidR="00433594" w:rsidRDefault="00433594" w:rsidP="0010489F">
      <w:pPr>
        <w:ind w:left="-993" w:firstLine="284"/>
        <w:jc w:val="both"/>
        <w:rPr>
          <w:sz w:val="26"/>
          <w:szCs w:val="26"/>
        </w:rPr>
      </w:pPr>
    </w:p>
    <w:p w:rsidR="00433594" w:rsidRDefault="00433594" w:rsidP="0010489F">
      <w:pPr>
        <w:ind w:left="-993" w:firstLine="284"/>
        <w:jc w:val="both"/>
        <w:rPr>
          <w:sz w:val="26"/>
          <w:szCs w:val="26"/>
        </w:rPr>
      </w:pPr>
    </w:p>
    <w:p w:rsidR="00433594" w:rsidRDefault="00433594" w:rsidP="0010489F">
      <w:pPr>
        <w:ind w:left="-993" w:firstLine="284"/>
        <w:jc w:val="both"/>
        <w:rPr>
          <w:sz w:val="26"/>
          <w:szCs w:val="26"/>
        </w:rPr>
      </w:pPr>
    </w:p>
    <w:p w:rsidR="00433594" w:rsidRDefault="00433594" w:rsidP="0010489F">
      <w:pPr>
        <w:ind w:left="-993" w:firstLine="284"/>
        <w:jc w:val="both"/>
        <w:rPr>
          <w:sz w:val="26"/>
          <w:szCs w:val="26"/>
        </w:rPr>
      </w:pPr>
    </w:p>
    <w:p w:rsidR="00433594" w:rsidRDefault="00433594" w:rsidP="0010489F">
      <w:pPr>
        <w:ind w:left="-993" w:firstLine="284"/>
        <w:jc w:val="both"/>
        <w:rPr>
          <w:sz w:val="26"/>
          <w:szCs w:val="26"/>
        </w:rPr>
      </w:pPr>
    </w:p>
    <w:p w:rsidR="00433594" w:rsidRDefault="00433594" w:rsidP="0010489F">
      <w:pPr>
        <w:ind w:left="-993" w:firstLine="284"/>
        <w:jc w:val="both"/>
        <w:rPr>
          <w:sz w:val="26"/>
          <w:szCs w:val="26"/>
        </w:rPr>
      </w:pPr>
    </w:p>
    <w:p w:rsidR="00433594" w:rsidRDefault="00433594" w:rsidP="0010489F">
      <w:pPr>
        <w:ind w:left="-993" w:firstLine="284"/>
        <w:jc w:val="both"/>
        <w:rPr>
          <w:sz w:val="26"/>
          <w:szCs w:val="26"/>
        </w:rPr>
      </w:pPr>
    </w:p>
    <w:p w:rsidR="00433594" w:rsidRDefault="00433594" w:rsidP="0010489F">
      <w:pPr>
        <w:ind w:left="-993" w:firstLine="284"/>
        <w:jc w:val="both"/>
        <w:rPr>
          <w:sz w:val="26"/>
          <w:szCs w:val="26"/>
        </w:rPr>
      </w:pPr>
    </w:p>
    <w:p w:rsidR="00433594" w:rsidRDefault="00433594" w:rsidP="0010489F">
      <w:pPr>
        <w:ind w:left="-993" w:firstLine="284"/>
        <w:jc w:val="both"/>
        <w:rPr>
          <w:sz w:val="26"/>
          <w:szCs w:val="26"/>
        </w:rPr>
      </w:pPr>
    </w:p>
    <w:p w:rsidR="00433594" w:rsidRDefault="00433594" w:rsidP="0010489F">
      <w:pPr>
        <w:ind w:left="-993" w:firstLine="284"/>
        <w:jc w:val="both"/>
        <w:rPr>
          <w:sz w:val="26"/>
          <w:szCs w:val="26"/>
        </w:rPr>
      </w:pPr>
    </w:p>
    <w:p w:rsidR="00433594" w:rsidRDefault="00433594" w:rsidP="0010489F">
      <w:pPr>
        <w:ind w:left="-993" w:firstLine="284"/>
        <w:jc w:val="both"/>
        <w:rPr>
          <w:sz w:val="26"/>
          <w:szCs w:val="26"/>
        </w:rPr>
      </w:pPr>
    </w:p>
    <w:p w:rsidR="00433594" w:rsidRDefault="00433594" w:rsidP="0010489F">
      <w:pPr>
        <w:ind w:left="-993" w:firstLine="284"/>
        <w:jc w:val="both"/>
        <w:rPr>
          <w:sz w:val="26"/>
          <w:szCs w:val="26"/>
        </w:rPr>
      </w:pPr>
    </w:p>
    <w:p w:rsidR="00433594" w:rsidRDefault="00433594" w:rsidP="0010489F">
      <w:pPr>
        <w:ind w:left="-993" w:firstLine="284"/>
        <w:jc w:val="both"/>
        <w:rPr>
          <w:sz w:val="26"/>
          <w:szCs w:val="26"/>
        </w:rPr>
      </w:pPr>
    </w:p>
    <w:p w:rsidR="00433594" w:rsidRDefault="00433594" w:rsidP="0010489F">
      <w:pPr>
        <w:ind w:left="-993" w:firstLine="284"/>
        <w:jc w:val="both"/>
        <w:rPr>
          <w:sz w:val="26"/>
          <w:szCs w:val="26"/>
        </w:rPr>
      </w:pPr>
    </w:p>
    <w:p w:rsidR="00433594" w:rsidRDefault="00433594" w:rsidP="0010489F">
      <w:pPr>
        <w:ind w:left="-993" w:firstLine="284"/>
        <w:jc w:val="both"/>
        <w:rPr>
          <w:sz w:val="26"/>
          <w:szCs w:val="26"/>
        </w:rPr>
      </w:pPr>
    </w:p>
    <w:p w:rsidR="00433594" w:rsidRDefault="00433594" w:rsidP="0010489F">
      <w:pPr>
        <w:ind w:left="-993" w:firstLine="284"/>
        <w:jc w:val="both"/>
        <w:rPr>
          <w:sz w:val="26"/>
          <w:szCs w:val="26"/>
        </w:rPr>
      </w:pPr>
    </w:p>
    <w:p w:rsidR="00433594" w:rsidRDefault="00433594" w:rsidP="0010489F">
      <w:pPr>
        <w:ind w:left="-993" w:firstLine="284"/>
        <w:jc w:val="both"/>
        <w:rPr>
          <w:sz w:val="26"/>
          <w:szCs w:val="26"/>
        </w:rPr>
      </w:pPr>
    </w:p>
    <w:p w:rsidR="00433594" w:rsidRPr="00357818" w:rsidRDefault="00433594" w:rsidP="0010489F">
      <w:pPr>
        <w:ind w:left="-993" w:firstLine="284"/>
        <w:jc w:val="both"/>
        <w:rPr>
          <w:sz w:val="26"/>
          <w:szCs w:val="26"/>
        </w:rPr>
      </w:pPr>
    </w:p>
    <w:tbl>
      <w:tblPr>
        <w:tblW w:w="10425" w:type="dxa"/>
        <w:jc w:val="center"/>
        <w:tblLayout w:type="fixed"/>
        <w:tblLook w:val="0000"/>
      </w:tblPr>
      <w:tblGrid>
        <w:gridCol w:w="2334"/>
        <w:gridCol w:w="3771"/>
        <w:gridCol w:w="4320"/>
      </w:tblGrid>
      <w:tr w:rsidR="0010489F" w:rsidTr="001B6B86">
        <w:trPr>
          <w:trHeight w:val="758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1B6B86">
            <w:pPr>
              <w:jc w:val="center"/>
            </w:pPr>
            <w:r>
              <w:rPr>
                <w:sz w:val="24"/>
                <w:szCs w:val="24"/>
              </w:rPr>
              <w:t>Редактор</w:t>
            </w:r>
          </w:p>
          <w:p w:rsidR="0010489F" w:rsidRDefault="0010489F" w:rsidP="001B6B86">
            <w:pPr>
              <w:jc w:val="center"/>
            </w:pPr>
            <w:r>
              <w:rPr>
                <w:sz w:val="24"/>
                <w:szCs w:val="24"/>
              </w:rPr>
              <w:t>О.Н. Голубева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1B6B86">
            <w:pPr>
              <w:jc w:val="both"/>
            </w:pPr>
            <w:r>
              <w:rPr>
                <w:sz w:val="18"/>
                <w:szCs w:val="18"/>
              </w:rPr>
              <w:t>Адрес редакции: 156520, Костромская область, Костромской район, д. Кузьмищи, ул. Зеленая 6, тел. 667-282.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1B6B86">
            <w:pPr>
              <w:jc w:val="both"/>
            </w:pPr>
            <w:proofErr w:type="gramStart"/>
            <w:r>
              <w:rPr>
                <w:sz w:val="18"/>
                <w:szCs w:val="18"/>
              </w:rPr>
              <w:t>Отпечатан</w:t>
            </w:r>
            <w:proofErr w:type="gramEnd"/>
            <w:r>
              <w:rPr>
                <w:sz w:val="18"/>
                <w:szCs w:val="18"/>
              </w:rPr>
              <w:t xml:space="preserve"> на принтере администрации </w:t>
            </w:r>
          </w:p>
          <w:p w:rsidR="0010489F" w:rsidRDefault="0010489F" w:rsidP="001B6B86">
            <w:pPr>
              <w:jc w:val="both"/>
            </w:pPr>
            <w:r>
              <w:rPr>
                <w:sz w:val="18"/>
                <w:szCs w:val="18"/>
              </w:rPr>
              <w:t>Кузьмищенского сельского поселения.</w:t>
            </w:r>
          </w:p>
          <w:p w:rsidR="0010489F" w:rsidRDefault="0010489F" w:rsidP="001B6B86">
            <w:pPr>
              <w:jc w:val="both"/>
            </w:pPr>
            <w:r>
              <w:rPr>
                <w:sz w:val="18"/>
                <w:szCs w:val="18"/>
              </w:rPr>
              <w:t>Тираж 3 экземпляра.</w:t>
            </w:r>
          </w:p>
        </w:tc>
      </w:tr>
    </w:tbl>
    <w:p w:rsidR="00F73821" w:rsidRDefault="00F73821" w:rsidP="00E15BDC"/>
    <w:sectPr w:rsidR="00F73821" w:rsidSect="00D17B02">
      <w:footerReference w:type="default" r:id="rId8"/>
      <w:footerReference w:type="first" r:id="rId9"/>
      <w:pgSz w:w="11906" w:h="16838"/>
      <w:pgMar w:top="709" w:right="709" w:bottom="514" w:left="170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135" w:rsidRDefault="00BB556F">
      <w:r>
        <w:separator/>
      </w:r>
    </w:p>
  </w:endnote>
  <w:endnote w:type="continuationSeparator" w:id="1">
    <w:p w:rsidR="00CE1135" w:rsidRDefault="00BB5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75" w:rsidRDefault="0043359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75" w:rsidRDefault="0043359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135" w:rsidRDefault="00BB556F">
      <w:r>
        <w:separator/>
      </w:r>
    </w:p>
  </w:footnote>
  <w:footnote w:type="continuationSeparator" w:id="1">
    <w:p w:rsidR="00CE1135" w:rsidRDefault="00BB5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733A1D20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47235A7"/>
    <w:multiLevelType w:val="multilevel"/>
    <w:tmpl w:val="EE8C1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5">
    <w:nsid w:val="09B33AC6"/>
    <w:multiLevelType w:val="hybridMultilevel"/>
    <w:tmpl w:val="DC9616F4"/>
    <w:lvl w:ilvl="0" w:tplc="B0923F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371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0ED70A6A"/>
    <w:multiLevelType w:val="multilevel"/>
    <w:tmpl w:val="1B8056BC"/>
    <w:lvl w:ilvl="0">
      <w:start w:val="1"/>
      <w:numFmt w:val="decimal"/>
      <w:lvlText w:val="%1."/>
      <w:lvlJc w:val="left"/>
      <w:pPr>
        <w:ind w:left="1808" w:hanging="11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149F558A"/>
    <w:multiLevelType w:val="hybridMultilevel"/>
    <w:tmpl w:val="C1EAE0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34AE8"/>
    <w:multiLevelType w:val="hybridMultilevel"/>
    <w:tmpl w:val="B0122786"/>
    <w:lvl w:ilvl="0" w:tplc="CC34A69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65CCA3A0">
      <w:numFmt w:val="none"/>
      <w:lvlText w:val=""/>
      <w:lvlJc w:val="left"/>
      <w:pPr>
        <w:tabs>
          <w:tab w:val="num" w:pos="360"/>
        </w:tabs>
      </w:pPr>
    </w:lvl>
    <w:lvl w:ilvl="2" w:tplc="9E8A9256">
      <w:numFmt w:val="none"/>
      <w:lvlText w:val=""/>
      <w:lvlJc w:val="left"/>
      <w:pPr>
        <w:tabs>
          <w:tab w:val="num" w:pos="360"/>
        </w:tabs>
      </w:pPr>
    </w:lvl>
    <w:lvl w:ilvl="3" w:tplc="9BB4ED4C">
      <w:numFmt w:val="none"/>
      <w:lvlText w:val=""/>
      <w:lvlJc w:val="left"/>
      <w:pPr>
        <w:tabs>
          <w:tab w:val="num" w:pos="360"/>
        </w:tabs>
      </w:pPr>
    </w:lvl>
    <w:lvl w:ilvl="4" w:tplc="3DAA3490">
      <w:numFmt w:val="none"/>
      <w:lvlText w:val=""/>
      <w:lvlJc w:val="left"/>
      <w:pPr>
        <w:tabs>
          <w:tab w:val="num" w:pos="360"/>
        </w:tabs>
      </w:pPr>
    </w:lvl>
    <w:lvl w:ilvl="5" w:tplc="048CED3C">
      <w:numFmt w:val="none"/>
      <w:lvlText w:val=""/>
      <w:lvlJc w:val="left"/>
      <w:pPr>
        <w:tabs>
          <w:tab w:val="num" w:pos="360"/>
        </w:tabs>
      </w:pPr>
    </w:lvl>
    <w:lvl w:ilvl="6" w:tplc="C1021822">
      <w:numFmt w:val="none"/>
      <w:lvlText w:val=""/>
      <w:lvlJc w:val="left"/>
      <w:pPr>
        <w:tabs>
          <w:tab w:val="num" w:pos="360"/>
        </w:tabs>
      </w:pPr>
    </w:lvl>
    <w:lvl w:ilvl="7" w:tplc="36BAFAA0">
      <w:numFmt w:val="none"/>
      <w:lvlText w:val=""/>
      <w:lvlJc w:val="left"/>
      <w:pPr>
        <w:tabs>
          <w:tab w:val="num" w:pos="360"/>
        </w:tabs>
      </w:pPr>
    </w:lvl>
    <w:lvl w:ilvl="8" w:tplc="85EADDF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3BF102E"/>
    <w:multiLevelType w:val="hybridMultilevel"/>
    <w:tmpl w:val="5E160E8A"/>
    <w:lvl w:ilvl="0" w:tplc="4AF87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617558"/>
    <w:multiLevelType w:val="multilevel"/>
    <w:tmpl w:val="15247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1">
    <w:nsid w:val="43C47EC0"/>
    <w:multiLevelType w:val="multilevel"/>
    <w:tmpl w:val="C3366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2">
    <w:nsid w:val="4E0A294D"/>
    <w:multiLevelType w:val="multilevel"/>
    <w:tmpl w:val="3542AA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4FE3012A"/>
    <w:multiLevelType w:val="multilevel"/>
    <w:tmpl w:val="8E0C00C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34B56D4"/>
    <w:multiLevelType w:val="multilevel"/>
    <w:tmpl w:val="BA84D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12"/>
  </w:num>
  <w:num w:numId="9">
    <w:abstractNumId w:val="4"/>
  </w:num>
  <w:num w:numId="10">
    <w:abstractNumId w:val="11"/>
  </w:num>
  <w:num w:numId="11">
    <w:abstractNumId w:val="10"/>
  </w:num>
  <w:num w:numId="12">
    <w:abstractNumId w:val="9"/>
  </w:num>
  <w:num w:numId="13">
    <w:abstractNumId w:val="6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6FF"/>
    <w:rsid w:val="0004552D"/>
    <w:rsid w:val="00086A30"/>
    <w:rsid w:val="0010489F"/>
    <w:rsid w:val="001312EE"/>
    <w:rsid w:val="001628B0"/>
    <w:rsid w:val="001B22EF"/>
    <w:rsid w:val="002E7501"/>
    <w:rsid w:val="00433594"/>
    <w:rsid w:val="00440253"/>
    <w:rsid w:val="0044075B"/>
    <w:rsid w:val="004E7115"/>
    <w:rsid w:val="00501F8B"/>
    <w:rsid w:val="005D3816"/>
    <w:rsid w:val="0062162C"/>
    <w:rsid w:val="0069112B"/>
    <w:rsid w:val="006B747E"/>
    <w:rsid w:val="008145E5"/>
    <w:rsid w:val="00816BD3"/>
    <w:rsid w:val="009206FF"/>
    <w:rsid w:val="00A64ADC"/>
    <w:rsid w:val="00A96CB2"/>
    <w:rsid w:val="00AC5311"/>
    <w:rsid w:val="00AC715B"/>
    <w:rsid w:val="00AF5403"/>
    <w:rsid w:val="00B9114A"/>
    <w:rsid w:val="00BB556F"/>
    <w:rsid w:val="00C27D85"/>
    <w:rsid w:val="00CE1135"/>
    <w:rsid w:val="00D17B02"/>
    <w:rsid w:val="00D92FEB"/>
    <w:rsid w:val="00E15BDC"/>
    <w:rsid w:val="00EF04AB"/>
    <w:rsid w:val="00F66E0D"/>
    <w:rsid w:val="00F7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15B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64ADC"/>
    <w:pPr>
      <w:keepNext/>
      <w:numPr>
        <w:ilvl w:val="1"/>
        <w:numId w:val="1"/>
      </w:numPr>
      <w:jc w:val="center"/>
      <w:outlineLvl w:val="1"/>
    </w:pPr>
    <w:rPr>
      <w:b/>
      <w:spacing w:val="60"/>
      <w:sz w:val="44"/>
    </w:rPr>
  </w:style>
  <w:style w:type="paragraph" w:styleId="3">
    <w:name w:val="heading 3"/>
    <w:basedOn w:val="a"/>
    <w:next w:val="a"/>
    <w:link w:val="30"/>
    <w:qFormat/>
    <w:rsid w:val="00A64AD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489F"/>
    <w:pPr>
      <w:spacing w:before="280" w:after="28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10489F"/>
    <w:pPr>
      <w:suppressLineNumbers/>
      <w:tabs>
        <w:tab w:val="center" w:pos="4748"/>
        <w:tab w:val="right" w:pos="949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489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64ADC"/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64AD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link w:val="a7"/>
    <w:rsid w:val="00A64ADC"/>
    <w:pPr>
      <w:widowControl w:val="0"/>
      <w:spacing w:after="120"/>
    </w:pPr>
    <w:rPr>
      <w:rFonts w:ascii="Arial" w:eastAsia="Lucida Sans Unicode" w:hAnsi="Arial" w:cs="Arial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64ADC"/>
    <w:rPr>
      <w:rFonts w:ascii="Arial" w:eastAsia="Lucida Sans Unicode" w:hAnsi="Arial" w:cs="Arial"/>
      <w:kern w:val="2"/>
      <w:sz w:val="24"/>
      <w:szCs w:val="24"/>
      <w:lang w:eastAsia="zh-CN"/>
    </w:rPr>
  </w:style>
  <w:style w:type="paragraph" w:customStyle="1" w:styleId="11">
    <w:name w:val="Стиль1"/>
    <w:basedOn w:val="a"/>
    <w:rsid w:val="00A64ADC"/>
    <w:pPr>
      <w:ind w:firstLine="567"/>
    </w:pPr>
    <w:rPr>
      <w:sz w:val="24"/>
    </w:rPr>
  </w:style>
  <w:style w:type="paragraph" w:styleId="a8">
    <w:name w:val="No Spacing"/>
    <w:qFormat/>
    <w:rsid w:val="00A64A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A64A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9">
    <w:name w:val="Содержимое таблицы"/>
    <w:basedOn w:val="a"/>
    <w:rsid w:val="00A64ADC"/>
    <w:pPr>
      <w:suppressLineNumbers/>
      <w:spacing w:after="200" w:line="276" w:lineRule="auto"/>
    </w:pPr>
    <w:rPr>
      <w:rFonts w:ascii="Calibri" w:eastAsia="Arial Unicode MS" w:hAnsi="Calibri" w:cs="Calibri"/>
      <w:sz w:val="22"/>
      <w:szCs w:val="22"/>
    </w:rPr>
  </w:style>
  <w:style w:type="paragraph" w:customStyle="1" w:styleId="21">
    <w:name w:val="Без интервала2"/>
    <w:rsid w:val="00A64A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A96CB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A96C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96CB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96CB2"/>
    <w:rPr>
      <w:rFonts w:ascii="Calibri" w:eastAsia="Calibri" w:hAnsi="Calibri" w:cs="Times New Roman"/>
    </w:rPr>
  </w:style>
  <w:style w:type="paragraph" w:customStyle="1" w:styleId="ConsNonformat">
    <w:name w:val="ConsNonformat"/>
    <w:rsid w:val="00F66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5B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customStyle="1" w:styleId="ae">
    <w:name w:val="Решение"/>
    <w:basedOn w:val="a"/>
    <w:next w:val="a"/>
    <w:rsid w:val="0069112B"/>
    <w:rPr>
      <w:rFonts w:ascii="Courier New" w:hAnsi="Courier New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8903F-8D69-4587-A767-E6ABBFAA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27</cp:revision>
  <cp:lastPrinted>2023-02-09T12:39:00Z</cp:lastPrinted>
  <dcterms:created xsi:type="dcterms:W3CDTF">2022-01-27T12:39:00Z</dcterms:created>
  <dcterms:modified xsi:type="dcterms:W3CDTF">2023-02-09T12:39:00Z</dcterms:modified>
</cp:coreProperties>
</file>