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9A" w:rsidRDefault="005F7A1D" w:rsidP="005F7A1D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Костромского района информирует</w:t>
      </w:r>
    </w:p>
    <w:p w:rsidR="005F7A1D" w:rsidRDefault="005F7A1D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7A1D" w:rsidRPr="000317C7" w:rsidRDefault="005F7A1D" w:rsidP="004D27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6D7E" w:rsidRDefault="00E46D7E" w:rsidP="008801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Костромским районным судом с участием государственного обвинителя рассмотрено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уголовное дело по факту </w:t>
      </w:r>
      <w:r w:rsidR="0088019B">
        <w:rPr>
          <w:rFonts w:ascii="Times New Roman" w:hAnsi="Times New Roman" w:cs="Times New Roman"/>
          <w:sz w:val="28"/>
          <w:szCs w:val="28"/>
        </w:rPr>
        <w:t>повторного нарушения правил дорожного движения, лицом, подвергнутым административному наказанию и лишенным права управления транспортным средством</w:t>
      </w:r>
      <w:bookmarkEnd w:id="0"/>
      <w:r w:rsidR="0088019B">
        <w:rPr>
          <w:rFonts w:ascii="Times New Roman" w:hAnsi="Times New Roman" w:cs="Times New Roman"/>
          <w:sz w:val="28"/>
          <w:szCs w:val="28"/>
        </w:rPr>
        <w:t>.</w:t>
      </w:r>
    </w:p>
    <w:p w:rsidR="0088019B" w:rsidRDefault="0088019B" w:rsidP="008801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расследования уголовного дела установлено, что 42-летний житель г. Костромы 21.02.2023, подвергнутый административному наказанию и лишенный права управления транспортными средствами за совершение преступления, предусмотренного ч.5 ст.12.15 КоАП РФ (повторное совершение выезда на полосу встречного движения в нарушение ПДД), совершил на автодороге Р-132 «Золотое кольцо» выезд на полосу встречного движения для обгона транспортных средств, двигающихся в попутном направлении в зоне действия дорожного знака «обгон запрещен».</w:t>
      </w:r>
    </w:p>
    <w:p w:rsidR="00BC5F0A" w:rsidRDefault="0088019B" w:rsidP="005F7A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уголовного дела подсудимый признан виновным в совершении преступления, предусмотренного ч.1 ст.264.2 УК РФ– нарушение правил дорожного движения, предусмотренного ч.4 ст.12.15 КоАП РФ, лицом, подвергнутым административному наказанию и лишенным права управления транспортными средствами за деяние, предусмотренное ч.5 ст.12.15 КоАП РФ. С учетом смягчающего обстоятельства (признания вины), судом назначено наказание в виде 200 часов обязательных работ с лишением права управления транспортными средствами на 1 год 6 месяцев.</w:t>
      </w:r>
    </w:p>
    <w:sectPr w:rsidR="00BC5F0A" w:rsidSect="0052528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7CF" w:rsidRDefault="008157CF" w:rsidP="00525289">
      <w:pPr>
        <w:spacing w:after="0" w:line="240" w:lineRule="auto"/>
      </w:pPr>
      <w:r>
        <w:separator/>
      </w:r>
    </w:p>
  </w:endnote>
  <w:endnote w:type="continuationSeparator" w:id="0">
    <w:p w:rsidR="008157CF" w:rsidRDefault="008157CF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7CF" w:rsidRDefault="008157CF" w:rsidP="00525289">
      <w:pPr>
        <w:spacing w:after="0" w:line="240" w:lineRule="auto"/>
      </w:pPr>
      <w:r>
        <w:separator/>
      </w:r>
    </w:p>
  </w:footnote>
  <w:footnote w:type="continuationSeparator" w:id="0">
    <w:p w:rsidR="008157CF" w:rsidRDefault="008157CF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8157C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1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194"/>
    <w:rsid w:val="00001317"/>
    <w:rsid w:val="000317C7"/>
    <w:rsid w:val="00055D94"/>
    <w:rsid w:val="0006233F"/>
    <w:rsid w:val="000C7645"/>
    <w:rsid w:val="000F2DCC"/>
    <w:rsid w:val="00175B63"/>
    <w:rsid w:val="001A338B"/>
    <w:rsid w:val="001C35F9"/>
    <w:rsid w:val="002404FA"/>
    <w:rsid w:val="00241211"/>
    <w:rsid w:val="00286E1C"/>
    <w:rsid w:val="002A2336"/>
    <w:rsid w:val="002A4625"/>
    <w:rsid w:val="002D2622"/>
    <w:rsid w:val="002F37D4"/>
    <w:rsid w:val="002F3D52"/>
    <w:rsid w:val="0030262C"/>
    <w:rsid w:val="00302C94"/>
    <w:rsid w:val="00311B1E"/>
    <w:rsid w:val="00314B92"/>
    <w:rsid w:val="00320485"/>
    <w:rsid w:val="0032158D"/>
    <w:rsid w:val="003742DC"/>
    <w:rsid w:val="003A7F27"/>
    <w:rsid w:val="004409DF"/>
    <w:rsid w:val="0046392A"/>
    <w:rsid w:val="004A13E6"/>
    <w:rsid w:val="004C739A"/>
    <w:rsid w:val="004D1D56"/>
    <w:rsid w:val="004D27F0"/>
    <w:rsid w:val="004E0B8A"/>
    <w:rsid w:val="004E27D8"/>
    <w:rsid w:val="00525289"/>
    <w:rsid w:val="00537CE3"/>
    <w:rsid w:val="005833E3"/>
    <w:rsid w:val="00586AB1"/>
    <w:rsid w:val="005C0F62"/>
    <w:rsid w:val="005C6BF6"/>
    <w:rsid w:val="005C7288"/>
    <w:rsid w:val="005F7A1D"/>
    <w:rsid w:val="006028E2"/>
    <w:rsid w:val="00630790"/>
    <w:rsid w:val="00664F66"/>
    <w:rsid w:val="0066766D"/>
    <w:rsid w:val="00676025"/>
    <w:rsid w:val="0069559A"/>
    <w:rsid w:val="006B42F1"/>
    <w:rsid w:val="00733D2A"/>
    <w:rsid w:val="00735634"/>
    <w:rsid w:val="007852C9"/>
    <w:rsid w:val="00787E6B"/>
    <w:rsid w:val="00791CB8"/>
    <w:rsid w:val="007A303E"/>
    <w:rsid w:val="008157CF"/>
    <w:rsid w:val="00846BF2"/>
    <w:rsid w:val="0088019B"/>
    <w:rsid w:val="00887719"/>
    <w:rsid w:val="00904BFD"/>
    <w:rsid w:val="0093227B"/>
    <w:rsid w:val="00947421"/>
    <w:rsid w:val="0097458D"/>
    <w:rsid w:val="009C0E51"/>
    <w:rsid w:val="009E1F82"/>
    <w:rsid w:val="00A038AA"/>
    <w:rsid w:val="00A353F9"/>
    <w:rsid w:val="00AB5C74"/>
    <w:rsid w:val="00AC15DD"/>
    <w:rsid w:val="00AD49FA"/>
    <w:rsid w:val="00AD4C15"/>
    <w:rsid w:val="00AE6CA4"/>
    <w:rsid w:val="00B148BC"/>
    <w:rsid w:val="00B4123F"/>
    <w:rsid w:val="00B50D07"/>
    <w:rsid w:val="00B56B0F"/>
    <w:rsid w:val="00BC5F0A"/>
    <w:rsid w:val="00BF241E"/>
    <w:rsid w:val="00C0563F"/>
    <w:rsid w:val="00C54EAD"/>
    <w:rsid w:val="00C85294"/>
    <w:rsid w:val="00CC4D8E"/>
    <w:rsid w:val="00CE2192"/>
    <w:rsid w:val="00CF4194"/>
    <w:rsid w:val="00CF7261"/>
    <w:rsid w:val="00D031D3"/>
    <w:rsid w:val="00D246C8"/>
    <w:rsid w:val="00D442D4"/>
    <w:rsid w:val="00D81164"/>
    <w:rsid w:val="00D854ED"/>
    <w:rsid w:val="00D93DB0"/>
    <w:rsid w:val="00DC5AFD"/>
    <w:rsid w:val="00E36D21"/>
    <w:rsid w:val="00E46D7E"/>
    <w:rsid w:val="00E52244"/>
    <w:rsid w:val="00E55C88"/>
    <w:rsid w:val="00E6140B"/>
    <w:rsid w:val="00EA185F"/>
    <w:rsid w:val="00EA4A9F"/>
    <w:rsid w:val="00ED2CEE"/>
    <w:rsid w:val="00ED78B3"/>
    <w:rsid w:val="00EE3EE4"/>
    <w:rsid w:val="00EF2406"/>
    <w:rsid w:val="00F175BD"/>
    <w:rsid w:val="00F54D73"/>
    <w:rsid w:val="00FA30C5"/>
    <w:rsid w:val="00FA4F3C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D858"/>
  <w15:docId w15:val="{AD4D87FD-817E-42E7-B119-7089D25F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Positronica</cp:lastModifiedBy>
  <cp:revision>4</cp:revision>
  <cp:lastPrinted>2023-06-01T13:02:00Z</cp:lastPrinted>
  <dcterms:created xsi:type="dcterms:W3CDTF">2023-06-15T13:30:00Z</dcterms:created>
  <dcterms:modified xsi:type="dcterms:W3CDTF">2023-06-16T10:41:00Z</dcterms:modified>
</cp:coreProperties>
</file>