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B3" w:rsidRDefault="00AE6EB3" w:rsidP="00AE6EB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EB3">
        <w:rPr>
          <w:rFonts w:ascii="Times New Roman" w:hAnsi="Times New Roman" w:cs="Times New Roman"/>
          <w:b/>
          <w:sz w:val="28"/>
          <w:szCs w:val="28"/>
        </w:rPr>
        <w:t>О</w:t>
      </w:r>
      <w:r w:rsidR="0069559A" w:rsidRPr="00AE6EB3">
        <w:rPr>
          <w:rFonts w:ascii="Times New Roman" w:hAnsi="Times New Roman" w:cs="Times New Roman"/>
          <w:b/>
          <w:sz w:val="28"/>
          <w:szCs w:val="28"/>
        </w:rPr>
        <w:t xml:space="preserve"> результатах деятельности прокуратуры района</w:t>
      </w:r>
      <w:r w:rsidR="004D27F0" w:rsidRPr="00AE6EB3">
        <w:rPr>
          <w:rFonts w:ascii="Times New Roman" w:hAnsi="Times New Roman" w:cs="Times New Roman"/>
          <w:b/>
          <w:sz w:val="28"/>
          <w:szCs w:val="28"/>
        </w:rPr>
        <w:t>.</w:t>
      </w:r>
    </w:p>
    <w:p w:rsidR="00AE6EB3" w:rsidRDefault="00AE6EB3" w:rsidP="00AE6EB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B44" w:rsidRDefault="00D71B44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Прокуратур</w:t>
      </w:r>
      <w:r w:rsidR="005309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Костромского района </w:t>
      </w:r>
      <w:r w:rsidR="00530906">
        <w:rPr>
          <w:rFonts w:ascii="Times New Roman" w:hAnsi="Times New Roman" w:cs="Times New Roman"/>
          <w:sz w:val="28"/>
          <w:szCs w:val="28"/>
        </w:rPr>
        <w:t>по обращению местного жителя провела проверку исполнения трудового законодательства.</w:t>
      </w:r>
    </w:p>
    <w:p w:rsidR="00530906" w:rsidRDefault="00530906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организация, после прекращения трудовых отношений с работником, мер по их оформлению и внесению соответствующих сведений в уполномоченные органы не приняла. В настоящее время, организация хозяйственную деятельность не ведет, однако, из Единого государственного реестра юридических лиц не исключена.</w:t>
      </w:r>
    </w:p>
    <w:p w:rsidR="00530906" w:rsidRDefault="00530906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этой причине гражданин обоснованно обратился в органы прокуратуры с жалобой о нарушении его трудовых прав, так как указанное явилось препятствием для трудоустройства заявителя на новое место работы.</w:t>
      </w:r>
    </w:p>
    <w:p w:rsidR="00530906" w:rsidRDefault="00530906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защиты трудовых прав работника прокурор района направил заявление в суд об установлении факта, имеющего юридическое значение – факт расторжения трудового договора.</w:t>
      </w:r>
    </w:p>
    <w:p w:rsidR="00530906" w:rsidRPr="00D71B44" w:rsidRDefault="00530906" w:rsidP="0053090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суд требования прокуратуры удовлетворил. После вступления решения суда в законную силу, прокуратура проконтролирует внесение изменений в сведения о трудовой деятельности заявителя.</w:t>
      </w:r>
    </w:p>
    <w:p w:rsidR="00BC5F0A" w:rsidRPr="00AE6EB3" w:rsidRDefault="00BC5F0A" w:rsidP="0069559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EB3" w:rsidRPr="00AE6EB3" w:rsidRDefault="00AE6EB3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EB3">
        <w:rPr>
          <w:rFonts w:ascii="Times New Roman" w:hAnsi="Times New Roman" w:cs="Times New Roman"/>
          <w:b/>
          <w:sz w:val="28"/>
          <w:szCs w:val="28"/>
        </w:rPr>
        <w:t>Р</w:t>
      </w:r>
      <w:r w:rsidRPr="00AE6EB3">
        <w:rPr>
          <w:rFonts w:ascii="Times New Roman" w:hAnsi="Times New Roman" w:cs="Times New Roman"/>
          <w:b/>
          <w:sz w:val="28"/>
          <w:szCs w:val="28"/>
        </w:rPr>
        <w:t>азъяснения законодательства на тему: «В Указе Президента РФ от 23.01.2024 № 63 «О мерах социальной поддержки многодетных семей» закреплен новый подход к определению статуса многодетной семьи и обновлены меры социальной поддержки».</w:t>
      </w:r>
    </w:p>
    <w:p w:rsidR="00AE6EB3" w:rsidRDefault="00AE6EB3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Указу,</w:t>
      </w:r>
      <w:r>
        <w:rPr>
          <w:rFonts w:ascii="Times New Roman" w:hAnsi="Times New Roman" w:cs="Times New Roman"/>
          <w:sz w:val="28"/>
          <w:szCs w:val="28"/>
        </w:rPr>
        <w:t xml:space="preserve"> многодетной семьей в России признается семья, имеющая трех и более детей, статус которой устанавливается бессрочно.</w:t>
      </w:r>
    </w:p>
    <w:p w:rsidR="00AE6EB3" w:rsidRDefault="00AE6EB3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многодетным семьям мер социальной поддержки (в соответствии с установленным перечнем) осуществляется до достижения старшим ребенком возраста 18 лет или возраста 23 лет при условии его очного обучения в образовательной организации.</w:t>
      </w:r>
    </w:p>
    <w:p w:rsidR="00AE6EB3" w:rsidRDefault="00AE6EB3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Государством гарантируется, в частности, предоставление пособий и выплат в связи с рождением и воспитанием детей, предоставление мер поддержки в сфере трудовых отношений, досрочное назначение женщинам страховой пенсии по старости.</w:t>
      </w:r>
    </w:p>
    <w:p w:rsidR="00AE6EB3" w:rsidRDefault="00AE6EB3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должностным лицам субъектов РФ даны поручения обеспечить, в числе прочего, учет многодетных семей, информирование их о мерах поддержки и предоставление в приоритетном порядке социальной помощи, а также обеспечить реализацию мер по стимулированию занятости многодетных родителей в сфере предпринимательской деятельности.</w:t>
      </w:r>
    </w:p>
    <w:p w:rsidR="00AE6EB3" w:rsidRDefault="00AE6EB3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рекомендовано установить такие меры социальной поддержки, как: бесплатное обеспечение детей в возрасте до 6 лет лекарственными препаратами; предоставление льгот по оплате ЖКУ; предоставление бесплатного проезда и питания ученикам образовательных организаций.</w:t>
      </w:r>
    </w:p>
    <w:p w:rsidR="00525289" w:rsidRPr="000317C7" w:rsidRDefault="00AE6EB3" w:rsidP="00AE6E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Признан утратившим силу Указ Президента РФ от 5 мая 1992 г. № 431 «О мерах по социальной поддержке многодетных семей».</w:t>
      </w:r>
    </w:p>
    <w:sectPr w:rsidR="00525289" w:rsidRPr="000317C7" w:rsidSect="0052528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72" w:rsidRDefault="004F6872" w:rsidP="00525289">
      <w:pPr>
        <w:spacing w:after="0" w:line="240" w:lineRule="auto"/>
      </w:pPr>
      <w:r>
        <w:separator/>
      </w:r>
    </w:p>
  </w:endnote>
  <w:endnote w:type="continuationSeparator" w:id="0">
    <w:p w:rsidR="004F6872" w:rsidRDefault="004F6872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72" w:rsidRDefault="004F6872" w:rsidP="00525289">
      <w:pPr>
        <w:spacing w:after="0" w:line="240" w:lineRule="auto"/>
      </w:pPr>
      <w:r>
        <w:separator/>
      </w:r>
    </w:p>
  </w:footnote>
  <w:footnote w:type="continuationSeparator" w:id="0">
    <w:p w:rsidR="004F6872" w:rsidRDefault="004F6872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2244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E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94"/>
    <w:rsid w:val="00001317"/>
    <w:rsid w:val="000317C7"/>
    <w:rsid w:val="00055D94"/>
    <w:rsid w:val="0006233F"/>
    <w:rsid w:val="000C7645"/>
    <w:rsid w:val="000F2DCC"/>
    <w:rsid w:val="00175B63"/>
    <w:rsid w:val="001A338B"/>
    <w:rsid w:val="001C35F9"/>
    <w:rsid w:val="00224490"/>
    <w:rsid w:val="002404FA"/>
    <w:rsid w:val="00241211"/>
    <w:rsid w:val="00286E1C"/>
    <w:rsid w:val="002A2336"/>
    <w:rsid w:val="002A4625"/>
    <w:rsid w:val="002D2622"/>
    <w:rsid w:val="002F37D4"/>
    <w:rsid w:val="002F3D52"/>
    <w:rsid w:val="0030262C"/>
    <w:rsid w:val="00302C94"/>
    <w:rsid w:val="00311B1E"/>
    <w:rsid w:val="00314B92"/>
    <w:rsid w:val="00320485"/>
    <w:rsid w:val="0032158D"/>
    <w:rsid w:val="003742DC"/>
    <w:rsid w:val="003A7F27"/>
    <w:rsid w:val="004409DF"/>
    <w:rsid w:val="0046392A"/>
    <w:rsid w:val="004A13E6"/>
    <w:rsid w:val="004C739A"/>
    <w:rsid w:val="004D1D56"/>
    <w:rsid w:val="004D27F0"/>
    <w:rsid w:val="004E0B8A"/>
    <w:rsid w:val="004E27D8"/>
    <w:rsid w:val="004F6872"/>
    <w:rsid w:val="00525289"/>
    <w:rsid w:val="00530906"/>
    <w:rsid w:val="00537CE3"/>
    <w:rsid w:val="005833E3"/>
    <w:rsid w:val="00586AB1"/>
    <w:rsid w:val="005C6BF6"/>
    <w:rsid w:val="005C7288"/>
    <w:rsid w:val="006028E2"/>
    <w:rsid w:val="00630790"/>
    <w:rsid w:val="00664F66"/>
    <w:rsid w:val="0066766D"/>
    <w:rsid w:val="00676025"/>
    <w:rsid w:val="0069559A"/>
    <w:rsid w:val="006B42F1"/>
    <w:rsid w:val="00733D2A"/>
    <w:rsid w:val="00735634"/>
    <w:rsid w:val="007852C9"/>
    <w:rsid w:val="00787E6B"/>
    <w:rsid w:val="00791CB8"/>
    <w:rsid w:val="007A303E"/>
    <w:rsid w:val="00846BF2"/>
    <w:rsid w:val="00887719"/>
    <w:rsid w:val="00904BFD"/>
    <w:rsid w:val="0093227B"/>
    <w:rsid w:val="00947421"/>
    <w:rsid w:val="0097458D"/>
    <w:rsid w:val="009C0E51"/>
    <w:rsid w:val="009E1F82"/>
    <w:rsid w:val="00A038AA"/>
    <w:rsid w:val="00A353F9"/>
    <w:rsid w:val="00AB5C74"/>
    <w:rsid w:val="00AC15DD"/>
    <w:rsid w:val="00AD49FA"/>
    <w:rsid w:val="00AD4C15"/>
    <w:rsid w:val="00AE6CA4"/>
    <w:rsid w:val="00AE6EB3"/>
    <w:rsid w:val="00B148BC"/>
    <w:rsid w:val="00B4123F"/>
    <w:rsid w:val="00B50D07"/>
    <w:rsid w:val="00B56B0F"/>
    <w:rsid w:val="00BC5F0A"/>
    <w:rsid w:val="00BF241E"/>
    <w:rsid w:val="00C0563F"/>
    <w:rsid w:val="00C54EAD"/>
    <w:rsid w:val="00C70EB3"/>
    <w:rsid w:val="00C85294"/>
    <w:rsid w:val="00CC4D8E"/>
    <w:rsid w:val="00CE2192"/>
    <w:rsid w:val="00CF4194"/>
    <w:rsid w:val="00CF7261"/>
    <w:rsid w:val="00D031D3"/>
    <w:rsid w:val="00D246C8"/>
    <w:rsid w:val="00D442D4"/>
    <w:rsid w:val="00D71B44"/>
    <w:rsid w:val="00D81164"/>
    <w:rsid w:val="00D854ED"/>
    <w:rsid w:val="00DC5AFD"/>
    <w:rsid w:val="00E36D21"/>
    <w:rsid w:val="00E46D7E"/>
    <w:rsid w:val="00E52244"/>
    <w:rsid w:val="00E55C88"/>
    <w:rsid w:val="00E6140B"/>
    <w:rsid w:val="00EA185F"/>
    <w:rsid w:val="00EA4A9F"/>
    <w:rsid w:val="00ED2CEE"/>
    <w:rsid w:val="00ED78B3"/>
    <w:rsid w:val="00EE3EE4"/>
    <w:rsid w:val="00EF2406"/>
    <w:rsid w:val="00F175BD"/>
    <w:rsid w:val="00F54D73"/>
    <w:rsid w:val="00FA30C5"/>
    <w:rsid w:val="00FA4F3C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454C"/>
  <w15:docId w15:val="{4BBC4075-7F90-4A4A-9319-68D37C45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Кузьмищенское СП</cp:lastModifiedBy>
  <cp:revision>2</cp:revision>
  <cp:lastPrinted>2024-01-26T10:39:00Z</cp:lastPrinted>
  <dcterms:created xsi:type="dcterms:W3CDTF">2024-01-29T08:58:00Z</dcterms:created>
  <dcterms:modified xsi:type="dcterms:W3CDTF">2024-01-29T08:58:00Z</dcterms:modified>
</cp:coreProperties>
</file>