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6E2B62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3C35C6">
              <w:rPr>
                <w:b/>
                <w:i/>
              </w:rPr>
              <w:t>1</w:t>
            </w:r>
            <w:r w:rsidR="0010489F">
              <w:rPr>
                <w:b/>
                <w:i/>
              </w:rPr>
              <w:t>-</w:t>
            </w:r>
            <w:r w:rsidR="006E2B62">
              <w:rPr>
                <w:b/>
                <w:i/>
              </w:rPr>
              <w:t>4</w:t>
            </w:r>
            <w:r w:rsidR="007B3DD7">
              <w:rPr>
                <w:b/>
                <w:i/>
              </w:rPr>
              <w:t xml:space="preserve">                              ____</w:t>
            </w:r>
            <w:r w:rsidR="006E2B62">
              <w:rPr>
                <w:b/>
                <w:i/>
              </w:rPr>
              <w:t>29</w:t>
            </w:r>
            <w:r w:rsidR="00D726D3">
              <w:rPr>
                <w:b/>
                <w:i/>
              </w:rPr>
              <w:t xml:space="preserve"> </w:t>
            </w:r>
            <w:r w:rsidR="001628B0">
              <w:rPr>
                <w:b/>
                <w:i/>
              </w:rPr>
              <w:t xml:space="preserve"> </w:t>
            </w:r>
            <w:r w:rsidR="003C35C6">
              <w:rPr>
                <w:b/>
                <w:i/>
              </w:rPr>
              <w:t>января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D726D3" w:rsidRDefault="00D726D3" w:rsidP="00D726D3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32"/>
        </w:rPr>
      </w:pPr>
      <w:r w:rsidRPr="00A24874">
        <w:rPr>
          <w:rFonts w:ascii="Times New Roman" w:hAnsi="Times New Roman"/>
          <w:b/>
          <w:bCs/>
          <w:sz w:val="28"/>
          <w:szCs w:val="32"/>
        </w:rPr>
        <w:t>Прокуратура Костромского района разъясняет законодательства на тему: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«В Указе Президента РФ от 23.01.2024 № 63 «О мерах социальной поддержки многодетных семей» закреплен новый подход к определению статуса многодетной семьи и обновлены меры социальной поддержки».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Указу,</w:t>
      </w:r>
      <w:r>
        <w:rPr>
          <w:sz w:val="28"/>
          <w:szCs w:val="28"/>
        </w:rPr>
        <w:t xml:space="preserve"> многодетной семьей в России признается семья, имеющая трех и более детей, статус которой устанавливается бессрочно.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многодетным семьям мер социальной поддержки (в соответствии с установленным перечнем) осуществляется до достижения старшим ребенком возраста 18 лет или возраста 23 лет при условии его очного обучения в образовательной организации.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Государством гарантируется, в частности, предоставление пособий 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Высшим должностным лицам субъектов РФ даны поручения обеспечить, в числе прочего, учет многодетных семей, информирование 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рекомендовано установить такие меры социальной поддержки, как: бесплатное обеспечение детей в возрасте до 6 лет лекарственными препаратами; предоставление льгот по оплате ЖКУ; предоставление бесплатного проезда и питания ученикам образовательных организаций.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 Указ Президента РФ от 5 мая 1992 г. № 431 «О мерах по социальной поддержке многодетных семей».</w:t>
      </w:r>
    </w:p>
    <w:p w:rsidR="006E2B62" w:rsidRPr="006E2B62" w:rsidRDefault="006E2B62" w:rsidP="006E2B62">
      <w:pPr>
        <w:rPr>
          <w:lang w:eastAsia="ar-SA"/>
        </w:rPr>
      </w:pPr>
    </w:p>
    <w:p w:rsidR="00A11FA1" w:rsidRDefault="00D726D3" w:rsidP="00A11FA1">
      <w:pPr>
        <w:jc w:val="center"/>
        <w:rPr>
          <w:b/>
          <w:sz w:val="28"/>
          <w:szCs w:val="24"/>
        </w:rPr>
      </w:pPr>
      <w:r w:rsidRPr="00D726D3">
        <w:rPr>
          <w:b/>
          <w:sz w:val="28"/>
          <w:szCs w:val="24"/>
        </w:rPr>
        <w:t>О результатах деятельности прокуратуры Костромского района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Костромского района по обращению местного жителя провела проверку исполнения трудового законодательства.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организация, после прекращения трудовых отношений с работником, мер по их оформлению и внесению соответствующих сведений в уполномоченные органы не приняла. В настоящее время, организация хозяйственную деятельность не ведет, однако, из Единого государственного реестра юридических лиц не исключена.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гражданин обоснованно обратился в органы прокуратуры с жалобой о нарушении его трудовых прав, так как указанное явилось препятствием для трудоустройства заявителя на новое место работы.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защиты трудовых прав работника прокурор района направил заявление в суд об установлении факта, имеющего юридическое значение – факт расторжения трудового договора.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Районный суд требования прокуратуры удовлетворил. После вступления решения суда в законную силу, прокуратура проконтролирует внесение изменений в сведения о трудовой деятельности заявителя.</w:t>
      </w: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Default="006E2B62" w:rsidP="006E2B62">
      <w:pPr>
        <w:ind w:firstLine="708"/>
        <w:contextualSpacing/>
        <w:jc w:val="both"/>
        <w:rPr>
          <w:sz w:val="28"/>
          <w:szCs w:val="28"/>
        </w:rPr>
      </w:pPr>
    </w:p>
    <w:p w:rsidR="006E2B62" w:rsidRPr="00D71B44" w:rsidRDefault="006E2B62" w:rsidP="006E2B62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726D3" w:rsidRPr="00D726D3" w:rsidRDefault="00D726D3" w:rsidP="00A11FA1">
      <w:pPr>
        <w:jc w:val="center"/>
        <w:rPr>
          <w:b/>
          <w:sz w:val="28"/>
          <w:szCs w:val="24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2E7501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6E2B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6E2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1628B0"/>
    <w:rsid w:val="00171ACF"/>
    <w:rsid w:val="001B22EF"/>
    <w:rsid w:val="002E7501"/>
    <w:rsid w:val="003C35C6"/>
    <w:rsid w:val="00440253"/>
    <w:rsid w:val="0044075B"/>
    <w:rsid w:val="0046548F"/>
    <w:rsid w:val="00501F8B"/>
    <w:rsid w:val="005D3816"/>
    <w:rsid w:val="00602E2B"/>
    <w:rsid w:val="006B747E"/>
    <w:rsid w:val="006E2B62"/>
    <w:rsid w:val="007B3DD7"/>
    <w:rsid w:val="00816BD3"/>
    <w:rsid w:val="009206FF"/>
    <w:rsid w:val="00A11FA1"/>
    <w:rsid w:val="00A64ADC"/>
    <w:rsid w:val="00A96CB2"/>
    <w:rsid w:val="00AC5311"/>
    <w:rsid w:val="00AC715B"/>
    <w:rsid w:val="00B9114A"/>
    <w:rsid w:val="00BB556F"/>
    <w:rsid w:val="00C27D85"/>
    <w:rsid w:val="00CE1135"/>
    <w:rsid w:val="00D17B02"/>
    <w:rsid w:val="00D726D3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C03D46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70BB-B25A-437E-B41A-4EB1754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24</cp:revision>
  <cp:lastPrinted>2023-02-01T07:59:00Z</cp:lastPrinted>
  <dcterms:created xsi:type="dcterms:W3CDTF">2022-01-27T12:39:00Z</dcterms:created>
  <dcterms:modified xsi:type="dcterms:W3CDTF">2024-01-29T08:54:00Z</dcterms:modified>
</cp:coreProperties>
</file>