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8" w:type="dxa"/>
        <w:tblInd w:w="-1031" w:type="dxa"/>
        <w:tblLayout w:type="fixed"/>
        <w:tblLook w:val="0000"/>
      </w:tblPr>
      <w:tblGrid>
        <w:gridCol w:w="10938"/>
      </w:tblGrid>
      <w:tr w:rsidR="0010489F" w:rsidTr="00BB556F">
        <w:trPr>
          <w:trHeight w:val="2523"/>
        </w:trPr>
        <w:tc>
          <w:tcPr>
            <w:tcW w:w="10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0489F" w:rsidRDefault="0010489F" w:rsidP="008A2304">
            <w:pPr>
              <w:jc w:val="center"/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  <w:rPr>
                <w:b/>
                <w:sz w:val="2"/>
                <w:szCs w:val="2"/>
              </w:rPr>
            </w:pP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Информационный бюллетень Совета депутатов и администрации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24"/>
                <w:szCs w:val="24"/>
              </w:rPr>
              <w:t>Кузьмищенского сельского поселения</w:t>
            </w:r>
          </w:p>
          <w:p w:rsidR="0010489F" w:rsidRDefault="0010489F" w:rsidP="008A2304">
            <w:pPr>
              <w:jc w:val="center"/>
            </w:pPr>
            <w:r w:rsidRPr="0010489F">
              <w:rPr>
                <w:b/>
                <w:smallCaps/>
                <w:spacing w:val="80"/>
                <w:sz w:val="56"/>
                <w:szCs w:val="56"/>
              </w:rPr>
              <w:t>КУЗЬМИЩЕНСКИЙ ВЕСТНИК</w:t>
            </w:r>
          </w:p>
          <w:p w:rsidR="0010489F" w:rsidRDefault="0010489F" w:rsidP="008A2304">
            <w:pPr>
              <w:jc w:val="center"/>
            </w:pPr>
            <w:r>
              <w:rPr>
                <w:b/>
                <w:sz w:val="18"/>
                <w:szCs w:val="18"/>
              </w:rPr>
              <w:t>Учредители: Совет депутатов Кузьмищенского сельского поселения, администрация Кузьмищенского сельского поселения</w:t>
            </w:r>
          </w:p>
          <w:p w:rsidR="0010489F" w:rsidRDefault="0010489F" w:rsidP="008A2304"/>
          <w:p w:rsidR="0010489F" w:rsidRDefault="00E0783A" w:rsidP="008A2304">
            <w:r>
              <w:rPr>
                <w:noProof/>
                <w:lang w:eastAsia="ru-RU"/>
              </w:rPr>
              <w:pict>
                <v:group id="Группа 1" o:spid="_x0000_s1026" style="position:absolute;margin-left:10pt;margin-top:5.7pt;width:513pt;height:17.25pt;z-index:251659264;mso-wrap-distance-left:0;mso-wrap-distance-right:0" coordorigin="200,114" coordsize="10259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">
                  <v:line id="Line 3" o:spid="_x0000_s1027" style="position:absolute;visibility:visible;mso-wrap-style:square" from="200,114" to="1045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" strokeweight="1.06mm">
                    <v:stroke joinstyle="miter"/>
                  </v:line>
                  <v:line id="Line 4" o:spid="_x0000_s1028" style="position:absolute;visibility:visible;mso-wrap-style:square" from="200,459" to="104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" strokeweight="1.06mm">
                    <v:stroke joinstyle="miter"/>
                  </v:line>
                </v:group>
              </w:pict>
            </w:r>
          </w:p>
          <w:p w:rsidR="0010489F" w:rsidRDefault="005D3816" w:rsidP="008A2304">
            <w:r>
              <w:rPr>
                <w:b/>
                <w:i/>
              </w:rPr>
              <w:t xml:space="preserve">      № </w:t>
            </w:r>
            <w:r w:rsidR="00CA38B3">
              <w:rPr>
                <w:b/>
                <w:i/>
              </w:rPr>
              <w:t>6</w:t>
            </w:r>
            <w:r w:rsidR="00D80AB0">
              <w:rPr>
                <w:b/>
                <w:i/>
              </w:rPr>
              <w:t>-</w:t>
            </w:r>
            <w:r w:rsidR="00CA38B3">
              <w:rPr>
                <w:b/>
                <w:i/>
              </w:rPr>
              <w:t>2</w:t>
            </w:r>
            <w:r w:rsidR="007B3DD7">
              <w:rPr>
                <w:b/>
                <w:i/>
              </w:rPr>
              <w:t xml:space="preserve">                             ____</w:t>
            </w:r>
            <w:r w:rsidR="0016725F">
              <w:rPr>
                <w:b/>
                <w:i/>
              </w:rPr>
              <w:t xml:space="preserve"> </w:t>
            </w:r>
            <w:r w:rsidR="00CA38B3">
              <w:rPr>
                <w:b/>
                <w:i/>
              </w:rPr>
              <w:t>28</w:t>
            </w:r>
            <w:r w:rsidR="0016725F">
              <w:rPr>
                <w:b/>
                <w:i/>
              </w:rPr>
              <w:t xml:space="preserve"> </w:t>
            </w:r>
            <w:r w:rsidR="00CA38B3">
              <w:rPr>
                <w:b/>
                <w:i/>
              </w:rPr>
              <w:t>июня</w:t>
            </w:r>
            <w:r w:rsidR="004D579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202</w:t>
            </w:r>
            <w:r w:rsidR="007B3DD7">
              <w:rPr>
                <w:b/>
                <w:i/>
              </w:rPr>
              <w:t>4</w:t>
            </w:r>
            <w:r w:rsidR="0010489F">
              <w:rPr>
                <w:b/>
                <w:i/>
              </w:rPr>
              <w:t xml:space="preserve"> года</w:t>
            </w:r>
            <w:proofErr w:type="gramStart"/>
            <w:r w:rsidR="0010489F">
              <w:rPr>
                <w:b/>
                <w:i/>
              </w:rPr>
              <w:t xml:space="preserve">                                            В</w:t>
            </w:r>
            <w:proofErr w:type="gramEnd"/>
            <w:r w:rsidR="0010489F">
              <w:rPr>
                <w:b/>
                <w:i/>
              </w:rPr>
              <w:t>ыходит с 20 сентября 2006 года</w:t>
            </w:r>
          </w:p>
          <w:p w:rsidR="00CA38B3" w:rsidRDefault="00CA38B3" w:rsidP="00CA38B3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AC5311" w:rsidRDefault="00AC5311" w:rsidP="0010489F">
      <w:pPr>
        <w:ind w:left="-993" w:firstLine="284"/>
        <w:jc w:val="both"/>
        <w:rPr>
          <w:sz w:val="26"/>
          <w:szCs w:val="26"/>
        </w:rPr>
      </w:pPr>
    </w:p>
    <w:p w:rsidR="00354375" w:rsidRDefault="00354375" w:rsidP="00354375">
      <w:pPr>
        <w:jc w:val="right"/>
        <w:rPr>
          <w:b/>
          <w:shadow/>
          <w:spacing w:val="30"/>
          <w:szCs w:val="28"/>
        </w:rPr>
      </w:pPr>
    </w:p>
    <w:p w:rsidR="00A72526" w:rsidRDefault="00A72526" w:rsidP="00A72526">
      <w:pPr>
        <w:pStyle w:val="3"/>
        <w:numPr>
          <w:ilvl w:val="2"/>
          <w:numId w:val="2"/>
        </w:numPr>
        <w:ind w:left="0" w:firstLine="0"/>
        <w:rPr>
          <w:b/>
          <w:shadow/>
          <w:spacing w:val="30"/>
          <w:sz w:val="36"/>
          <w:szCs w:val="36"/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-326390</wp:posOffset>
            </wp:positionV>
            <wp:extent cx="465455" cy="799465"/>
            <wp:effectExtent l="19050" t="0" r="0" b="0"/>
            <wp:wrapNone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526" w:rsidRDefault="00A72526" w:rsidP="00A72526">
      <w:pPr>
        <w:pStyle w:val="3"/>
        <w:numPr>
          <w:ilvl w:val="2"/>
          <w:numId w:val="2"/>
        </w:numPr>
        <w:ind w:left="0" w:firstLine="0"/>
        <w:rPr>
          <w:b/>
          <w:shadow/>
          <w:spacing w:val="30"/>
          <w:sz w:val="36"/>
          <w:szCs w:val="36"/>
        </w:rPr>
      </w:pPr>
    </w:p>
    <w:p w:rsidR="00A72526" w:rsidRDefault="00A72526" w:rsidP="00A72526">
      <w:pPr>
        <w:pStyle w:val="3"/>
        <w:numPr>
          <w:ilvl w:val="2"/>
          <w:numId w:val="2"/>
        </w:numPr>
        <w:ind w:left="0" w:firstLine="0"/>
      </w:pPr>
      <w:r>
        <w:rPr>
          <w:b/>
          <w:shadow/>
          <w:spacing w:val="30"/>
          <w:sz w:val="36"/>
          <w:szCs w:val="36"/>
        </w:rPr>
        <w:t xml:space="preserve">С О В Е Т   Д Е </w:t>
      </w:r>
      <w:proofErr w:type="gramStart"/>
      <w:r>
        <w:rPr>
          <w:b/>
          <w:shadow/>
          <w:spacing w:val="30"/>
          <w:sz w:val="36"/>
          <w:szCs w:val="36"/>
        </w:rPr>
        <w:t>П</w:t>
      </w:r>
      <w:proofErr w:type="gramEnd"/>
      <w:r>
        <w:rPr>
          <w:b/>
          <w:shadow/>
          <w:spacing w:val="30"/>
          <w:sz w:val="36"/>
          <w:szCs w:val="36"/>
        </w:rPr>
        <w:t xml:space="preserve"> У Т А Т О В</w:t>
      </w:r>
    </w:p>
    <w:p w:rsidR="00A72526" w:rsidRDefault="00A72526" w:rsidP="00A72526">
      <w:pPr>
        <w:pStyle w:val="11"/>
        <w:ind w:firstLine="0"/>
        <w:jc w:val="center"/>
      </w:pPr>
      <w:r>
        <w:rPr>
          <w:b/>
          <w:shadow/>
          <w:spacing w:val="40"/>
          <w:sz w:val="28"/>
        </w:rPr>
        <w:t>КУЗЬМИЩЕНСКОГО СЕЛЬСКОГО ПОСЕЛЕНИЯ</w:t>
      </w:r>
    </w:p>
    <w:p w:rsidR="00A72526" w:rsidRDefault="00A72526" w:rsidP="00A72526">
      <w:pPr>
        <w:pStyle w:val="11"/>
        <w:ind w:firstLine="0"/>
        <w:jc w:val="center"/>
      </w:pPr>
      <w:r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A72526" w:rsidRDefault="00A72526" w:rsidP="00A72526">
      <w:pPr>
        <w:rPr>
          <w:b/>
          <w:shadow/>
          <w:spacing w:val="20"/>
          <w:sz w:val="28"/>
          <w:szCs w:val="28"/>
          <w:lang w:val="ru-RU" w:eastAsia="ru-RU"/>
        </w:rPr>
      </w:pPr>
      <w:r>
        <w:pict>
          <v:line id="_x0000_s1314" style="position:absolute;z-index:251666432" from="-10.95pt,8.95pt" to="475.05pt,8.95pt" strokecolor="#333" strokeweight="1.59mm">
            <v:stroke color2="#ccc" joinstyle="miter"/>
          </v:line>
        </w:pict>
      </w:r>
    </w:p>
    <w:p w:rsidR="00A72526" w:rsidRDefault="00A72526" w:rsidP="00A72526">
      <w:pPr>
        <w:pStyle w:val="2"/>
        <w:numPr>
          <w:ilvl w:val="1"/>
          <w:numId w:val="2"/>
        </w:numPr>
        <w:ind w:left="0" w:firstLine="0"/>
        <w:rPr>
          <w:shadow/>
          <w:sz w:val="16"/>
          <w:szCs w:val="16"/>
        </w:rPr>
      </w:pPr>
    </w:p>
    <w:p w:rsidR="00A72526" w:rsidRDefault="00A72526" w:rsidP="00A72526">
      <w:pPr>
        <w:pStyle w:val="2"/>
        <w:numPr>
          <w:ilvl w:val="1"/>
          <w:numId w:val="2"/>
        </w:numPr>
        <w:ind w:left="0" w:firstLine="0"/>
      </w:pPr>
      <w:proofErr w:type="gramStart"/>
      <w:r>
        <w:rPr>
          <w:shadow/>
          <w:szCs w:val="44"/>
        </w:rPr>
        <w:t>Р</w:t>
      </w:r>
      <w:proofErr w:type="gramEnd"/>
      <w:r>
        <w:rPr>
          <w:shadow/>
          <w:szCs w:val="44"/>
        </w:rPr>
        <w:t xml:space="preserve"> Е Ш Е Н И Е</w:t>
      </w:r>
    </w:p>
    <w:p w:rsidR="00A72526" w:rsidRDefault="00A72526" w:rsidP="00A72526">
      <w:pPr>
        <w:ind w:right="-81" w:firstLine="540"/>
        <w:jc w:val="both"/>
        <w:rPr>
          <w:shadow/>
          <w:sz w:val="28"/>
          <w:szCs w:val="28"/>
          <w:lang w:val="ru-RU"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3" type="#_x0000_t202" style="position:absolute;left:0;text-align:left;margin-left:99pt;margin-top:9.1pt;width:269.95pt;height:86.3pt;z-index:-251651072;mso-wrap-distance-left:9.05pt;mso-wrap-distance-right:9.05pt" stroked="f">
            <v:fill color2="black"/>
            <v:textbox style="mso-next-textbox:#_x0000_s1313" inset="7.25pt,3.65pt,7.25pt,3.65pt">
              <w:txbxContent>
                <w:p w:rsidR="00D41164" w:rsidRPr="009600C3" w:rsidRDefault="00D41164" w:rsidP="00A72526">
                  <w:pPr>
                    <w:pStyle w:val="p14"/>
                    <w:spacing w:before="0" w:after="0" w:line="200" w:lineRule="atLeast"/>
                    <w:jc w:val="center"/>
                    <w:rPr>
                      <w:rFonts w:ascii="Times New Roman" w:hAnsi="Times New Roman"/>
                      <w:b/>
                      <w:smallCaps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mallCaps/>
                      <w:szCs w:val="28"/>
                    </w:rPr>
                    <w:t>«</w:t>
                  </w:r>
                  <w:r w:rsidRPr="009600C3">
                    <w:rPr>
                      <w:rFonts w:ascii="Times New Roman" w:hAnsi="Times New Roman"/>
                      <w:b/>
                      <w:smallCaps/>
                      <w:szCs w:val="28"/>
                    </w:rPr>
                    <w:t>об утверждении перечня индикаторов риска нарушения обязательных требований, используемых для осуществления муниципального жи</w:t>
                  </w:r>
                  <w:r>
                    <w:rPr>
                      <w:rFonts w:ascii="Times New Roman" w:hAnsi="Times New Roman"/>
                      <w:b/>
                      <w:smallCaps/>
                      <w:szCs w:val="28"/>
                    </w:rPr>
                    <w:t>лищного контроля на территории кузьмищенского  сельского поселения</w:t>
                  </w:r>
                </w:p>
                <w:p w:rsidR="00D41164" w:rsidRPr="009600C3" w:rsidRDefault="00D41164" w:rsidP="00A72526">
                  <w:pPr>
                    <w:pStyle w:val="p14"/>
                    <w:spacing w:before="0" w:after="0" w:line="200" w:lineRule="atLeast"/>
                    <w:jc w:val="center"/>
                    <w:rPr>
                      <w:rFonts w:ascii="Times New Roman" w:hAnsi="Times New Roman"/>
                      <w:b/>
                      <w:smallCaps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mallCaps/>
                      <w:szCs w:val="28"/>
                    </w:rPr>
                    <w:t>к</w:t>
                  </w:r>
                  <w:r w:rsidRPr="009600C3">
                    <w:rPr>
                      <w:rFonts w:ascii="Times New Roman" w:hAnsi="Times New Roman"/>
                      <w:b/>
                      <w:smallCaps/>
                      <w:szCs w:val="28"/>
                    </w:rPr>
                    <w:t>остромского муниципального района</w:t>
                  </w:r>
                </w:p>
                <w:p w:rsidR="00D41164" w:rsidRDefault="00D41164" w:rsidP="00A72526">
                  <w:pPr>
                    <w:pStyle w:val="p14"/>
                    <w:spacing w:before="0" w:after="0" w:line="200" w:lineRule="atLeast"/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mallCaps/>
                      <w:szCs w:val="28"/>
                    </w:rPr>
                    <w:t>костромской области»</w:t>
                  </w:r>
                </w:p>
                <w:p w:rsidR="00D41164" w:rsidRDefault="00D41164" w:rsidP="00A72526">
                  <w:pPr>
                    <w:jc w:val="center"/>
                    <w:rPr>
                      <w:b/>
                    </w:rPr>
                  </w:pPr>
                </w:p>
                <w:p w:rsidR="00D41164" w:rsidRDefault="00D41164" w:rsidP="00A7252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pict>
          <v:group id="_x0000_s1310" style="position:absolute;left:0;text-align:left;margin-left:359.95pt;margin-top:8.85pt;width:9pt;height:9pt;z-index:251664384;mso-wrap-distance-left:0;mso-wrap-distance-right:0" coordorigin="7020,182" coordsize="180,179">
            <o:lock v:ext="edit" text="t"/>
            <v:line id="_x0000_s1311" style="position:absolute" from="7201,182" to="7201,361" strokecolor="#333" strokeweight=".35mm">
              <v:stroke color2="#ccc" joinstyle="miter"/>
            </v:line>
            <v:line id="_x0000_s1312" style="position:absolute;flip:x" from="7020,182" to="7199,182" strokecolor="#333" strokeweight=".35mm">
              <v:stroke color2="#ccc" joinstyle="miter"/>
            </v:line>
          </v:group>
        </w:pict>
      </w:r>
      <w:r>
        <w:pict>
          <v:group id="_x0000_s1307" style="position:absolute;left:0;text-align:left;margin-left:99pt;margin-top:9.1pt;width:9pt;height:9pt;z-index:251663360;mso-wrap-distance-left:0;mso-wrap-distance-right:0" coordorigin="2160,182" coordsize="179,179">
            <o:lock v:ext="edit" text="t"/>
            <v:line id="_x0000_s1308" style="position:absolute;flip:x" from="2160,182" to="2339,182" strokecolor="#333" strokeweight=".35mm">
              <v:stroke color2="#ccc" joinstyle="miter"/>
            </v:line>
            <v:line id="_x0000_s1309" style="position:absolute" from="2160,182" to="2160,361" strokecolor="#333" strokeweight=".35mm">
              <v:stroke color2="#ccc" joinstyle="miter"/>
            </v:line>
          </v:group>
        </w:pict>
      </w:r>
      <w:r>
        <w:pict>
          <v:shape id="_x0000_s1315" type="#_x0000_t202" style="position:absolute;left:0;text-align:left;margin-left:-19.95pt;margin-top:7.4pt;width:80.95pt;height:17.95pt;z-index:251667456;mso-wrap-distance-left:9.05pt;mso-wrap-distance-right:9.05pt" stroked="f">
            <v:fill opacity="0" color2="black"/>
            <v:textbox style="mso-next-textbox:#_x0000_s1315" inset=".05pt,.05pt,.05pt,.05pt">
              <w:txbxContent>
                <w:p w:rsidR="00D41164" w:rsidRPr="00DF2B95" w:rsidRDefault="00D41164" w:rsidP="00A725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28.06.2024</w:t>
                  </w:r>
                </w:p>
              </w:txbxContent>
            </v:textbox>
          </v:shape>
        </w:pict>
      </w:r>
      <w:r>
        <w:pict>
          <v:shape id="_x0000_s1316" type="#_x0000_t202" style="position:absolute;left:0;text-align:left;margin-left:430.05pt;margin-top:8.85pt;width:35.95pt;height:17.95pt;z-index:251668480;mso-wrap-distance-left:9.05pt;mso-wrap-distance-right:9.05pt" stroked="f">
            <v:fill opacity="0" color2="black"/>
            <v:textbox inset=".05pt,.05pt,.05pt,.05pt">
              <w:txbxContent>
                <w:p w:rsidR="00D41164" w:rsidRDefault="00D41164" w:rsidP="00A7252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317" type="#_x0000_t202" style="position:absolute;left:0;text-align:left;margin-left:394.05pt;margin-top:8.85pt;width:73.9pt;height:17.95pt;z-index:251669504;mso-wrap-distance-left:9.05pt;mso-wrap-distance-right:9.05pt" stroked="f">
            <v:fill opacity="0" color2="black"/>
            <v:textbox inset=".05pt,.05pt,2.9pt,.05pt">
              <w:txbxContent>
                <w:p w:rsidR="00D41164" w:rsidRPr="00840553" w:rsidRDefault="00D41164" w:rsidP="00A725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17</w:t>
                  </w:r>
                </w:p>
              </w:txbxContent>
            </v:textbox>
          </v:shape>
        </w:pict>
      </w:r>
    </w:p>
    <w:p w:rsidR="00A72526" w:rsidRDefault="00A72526" w:rsidP="00A72526">
      <w:pPr>
        <w:ind w:right="-81" w:firstLine="540"/>
        <w:jc w:val="both"/>
        <w:rPr>
          <w:sz w:val="28"/>
          <w:szCs w:val="28"/>
        </w:rPr>
      </w:pPr>
      <w:r>
        <w:pict>
          <v:line id="_x0000_s1305" style="position:absolute;left:0;text-align:left;z-index:251661312" from="403.05pt,8.95pt" to="466.05pt,8.95pt" strokeweight=".26mm">
            <v:stroke joinstyle="miter"/>
          </v:line>
        </w:pict>
      </w:r>
      <w:r>
        <w:pict>
          <v:line id="_x0000_s1306" style="position:absolute;left:0;text-align:left;z-index:251662336" from="-10.95pt,8.95pt" to="52.05pt,8.95pt" strokeweight=".26mm">
            <v:stroke joinstyle="miter"/>
          </v:line>
        </w:pict>
      </w:r>
    </w:p>
    <w:p w:rsidR="00A72526" w:rsidRDefault="00A72526" w:rsidP="00A72526">
      <w:pPr>
        <w:ind w:right="-81" w:firstLine="540"/>
        <w:jc w:val="both"/>
        <w:rPr>
          <w:sz w:val="28"/>
          <w:szCs w:val="28"/>
        </w:rPr>
      </w:pPr>
    </w:p>
    <w:p w:rsidR="00A72526" w:rsidRDefault="00A72526" w:rsidP="00A72526">
      <w:pPr>
        <w:ind w:right="-81" w:firstLine="540"/>
        <w:jc w:val="both"/>
        <w:rPr>
          <w:sz w:val="28"/>
          <w:szCs w:val="28"/>
        </w:rPr>
      </w:pPr>
    </w:p>
    <w:p w:rsidR="00A72526" w:rsidRDefault="00A72526" w:rsidP="00A72526">
      <w:pPr>
        <w:ind w:right="-81" w:firstLine="540"/>
        <w:jc w:val="both"/>
        <w:rPr>
          <w:sz w:val="24"/>
          <w:szCs w:val="24"/>
        </w:rPr>
      </w:pPr>
    </w:p>
    <w:p w:rsidR="00A72526" w:rsidRDefault="00A72526" w:rsidP="00A72526">
      <w:pPr>
        <w:ind w:right="-81" w:firstLine="540"/>
        <w:jc w:val="both"/>
        <w:rPr>
          <w:sz w:val="24"/>
          <w:szCs w:val="24"/>
        </w:rPr>
      </w:pPr>
    </w:p>
    <w:p w:rsidR="00A72526" w:rsidRPr="00C554D0" w:rsidRDefault="00A72526" w:rsidP="00A72526">
      <w:pPr>
        <w:ind w:right="-81" w:firstLine="540"/>
        <w:jc w:val="both"/>
        <w:rPr>
          <w:sz w:val="28"/>
          <w:szCs w:val="28"/>
        </w:rPr>
      </w:pPr>
    </w:p>
    <w:p w:rsidR="00A72526" w:rsidRPr="00D41164" w:rsidRDefault="00A72526" w:rsidP="00A72526">
      <w:pPr>
        <w:pStyle w:val="p14"/>
        <w:spacing w:before="0" w:after="0" w:line="200" w:lineRule="atLeast"/>
        <w:ind w:firstLine="426"/>
        <w:jc w:val="both"/>
        <w:rPr>
          <w:szCs w:val="20"/>
        </w:rPr>
      </w:pPr>
      <w:proofErr w:type="gramStart"/>
      <w:r w:rsidRPr="00D41164">
        <w:rPr>
          <w:rFonts w:ascii="Times New Roman" w:hAnsi="Times New Roman" w:cs="Times New Roman"/>
          <w:szCs w:val="20"/>
        </w:rPr>
        <w:t xml:space="preserve">В целях приведения нормативно-правовых актов в соответствие с действующим законодательством, руководствуясь федеральными законами от 06.10.2003 №131-ФЗ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Кузьмищенского сельского поселения, Совет депутатов Кузьмищенского сельского поселения Костромского муниципального района Костромской области   </w:t>
      </w:r>
      <w:proofErr w:type="gramEnd"/>
    </w:p>
    <w:p w:rsidR="00A72526" w:rsidRPr="00D41164" w:rsidRDefault="00A72526" w:rsidP="00A72526">
      <w:pPr>
        <w:ind w:right="-81" w:firstLine="540"/>
        <w:jc w:val="both"/>
      </w:pPr>
      <w:r w:rsidRPr="00D41164">
        <w:t>РЕШИЛ:</w:t>
      </w:r>
    </w:p>
    <w:p w:rsidR="00A72526" w:rsidRPr="00D41164" w:rsidRDefault="00A72526" w:rsidP="00A72526">
      <w:pPr>
        <w:numPr>
          <w:ilvl w:val="0"/>
          <w:numId w:val="30"/>
        </w:numPr>
        <w:shd w:val="clear" w:color="auto" w:fill="FFFFFF"/>
        <w:suppressAutoHyphens w:val="0"/>
        <w:ind w:left="0" w:right="-2" w:firstLine="0"/>
        <w:jc w:val="both"/>
        <w:rPr>
          <w:lang w:eastAsia="ru-RU"/>
        </w:rPr>
      </w:pPr>
      <w:r w:rsidRPr="00D41164">
        <w:rPr>
          <w:lang w:eastAsia="ru-RU"/>
        </w:rPr>
        <w:t>Утвердить прилагаемый перечень индикаторов риска нарушения обязательных требований при осуществлении муниципального жилищного контроля на территории Кузьмищенского сельского поселения Костромского муниципального района Костромской области.</w:t>
      </w:r>
    </w:p>
    <w:p w:rsidR="00A72526" w:rsidRPr="00D41164" w:rsidRDefault="00A72526" w:rsidP="00A72526">
      <w:pPr>
        <w:numPr>
          <w:ilvl w:val="0"/>
          <w:numId w:val="30"/>
        </w:numPr>
        <w:shd w:val="clear" w:color="auto" w:fill="FFFFFF"/>
        <w:suppressAutoHyphens w:val="0"/>
        <w:ind w:left="0" w:right="-2" w:firstLine="0"/>
        <w:jc w:val="both"/>
        <w:rPr>
          <w:lang w:eastAsia="ru-RU"/>
        </w:rPr>
      </w:pPr>
      <w:r w:rsidRPr="00D41164">
        <w:rPr>
          <w:lang w:eastAsia="ru-RU"/>
        </w:rPr>
        <w:t xml:space="preserve">Признать утратившими силу решения Совета депутатов </w:t>
      </w:r>
      <w:r w:rsidRPr="00D41164">
        <w:t>Кузьмищенского сельского поселения Костромского муниципального района Костромской области</w:t>
      </w:r>
      <w:r w:rsidRPr="00D41164">
        <w:rPr>
          <w:lang w:eastAsia="ru-RU"/>
        </w:rPr>
        <w:t>:</w:t>
      </w:r>
    </w:p>
    <w:p w:rsidR="00A72526" w:rsidRPr="00D41164" w:rsidRDefault="00A72526" w:rsidP="00A72526">
      <w:pPr>
        <w:pStyle w:val="p14"/>
        <w:spacing w:before="0" w:after="0" w:line="200" w:lineRule="atLeast"/>
        <w:jc w:val="both"/>
        <w:rPr>
          <w:rFonts w:ascii="Times New Roman" w:hAnsi="Times New Roman"/>
          <w:szCs w:val="20"/>
        </w:rPr>
      </w:pPr>
      <w:r w:rsidRPr="00D41164">
        <w:rPr>
          <w:rFonts w:ascii="Times New Roman" w:hAnsi="Times New Roman"/>
          <w:szCs w:val="20"/>
        </w:rPr>
        <w:t>- от 31.03.2022 г. № 8 «Об утверждении перечня индикаторов риска нарушения обязательных требований, используемых для осуществления муниципального жилищного контроля на территории Кузьмищенского сельского поселения Костромского муниципального района Костромской области»;</w:t>
      </w:r>
    </w:p>
    <w:p w:rsidR="00A72526" w:rsidRPr="00D41164" w:rsidRDefault="00A72526" w:rsidP="00A72526">
      <w:pPr>
        <w:pStyle w:val="p14"/>
        <w:spacing w:before="0" w:after="0" w:line="200" w:lineRule="atLeast"/>
        <w:jc w:val="both"/>
        <w:rPr>
          <w:rFonts w:ascii="Times New Roman" w:hAnsi="Times New Roman"/>
          <w:szCs w:val="20"/>
        </w:rPr>
      </w:pPr>
      <w:r w:rsidRPr="00D41164">
        <w:rPr>
          <w:szCs w:val="20"/>
          <w:lang w:eastAsia="ru-RU"/>
        </w:rPr>
        <w:t xml:space="preserve">- </w:t>
      </w:r>
      <w:r w:rsidRPr="00D41164">
        <w:rPr>
          <w:rFonts w:ascii="Times New Roman" w:hAnsi="Times New Roman"/>
          <w:szCs w:val="20"/>
        </w:rPr>
        <w:t>от 29.03.2023 г. № 11 «О внесении изменений в решение Совета депутатов Кузьмищенского сельского поселения Костромского муниципального района Костромской области от 31.03.2022 г. № 8 «Об утверждении перечня индикаторов риска нарушения обязательных требований, используемых для осуществления муниципального жилищного контроля на территории  Кузьмищенского  сельского поселения Костромского муниципального района</w:t>
      </w:r>
    </w:p>
    <w:p w:rsidR="00A72526" w:rsidRPr="00D41164" w:rsidRDefault="00A72526" w:rsidP="00A72526">
      <w:pPr>
        <w:pStyle w:val="p14"/>
        <w:spacing w:before="0" w:after="0" w:line="200" w:lineRule="atLeast"/>
        <w:jc w:val="both"/>
        <w:rPr>
          <w:rFonts w:ascii="Times New Roman" w:hAnsi="Times New Roman" w:cs="Times New Roman"/>
          <w:szCs w:val="20"/>
        </w:rPr>
      </w:pPr>
      <w:r w:rsidRPr="00D41164">
        <w:rPr>
          <w:rFonts w:ascii="Times New Roman" w:hAnsi="Times New Roman"/>
          <w:szCs w:val="20"/>
        </w:rPr>
        <w:t>Костромской области».</w:t>
      </w:r>
    </w:p>
    <w:p w:rsidR="00A72526" w:rsidRPr="00D41164" w:rsidRDefault="00A72526" w:rsidP="00A72526">
      <w:pPr>
        <w:shd w:val="clear" w:color="auto" w:fill="FFFFFF"/>
        <w:suppressAutoHyphens w:val="0"/>
        <w:ind w:right="282"/>
        <w:jc w:val="both"/>
        <w:rPr>
          <w:lang w:eastAsia="ru-RU"/>
        </w:rPr>
      </w:pPr>
      <w:r w:rsidRPr="00D41164">
        <w:rPr>
          <w:lang w:eastAsia="ru-RU"/>
        </w:rPr>
        <w:t>3. Настоящее решение вступает в силу со дня его официального опубликования в печатном средстве массовой информации «Вестник Кузьмищенского сельского поселения» и на официальном сайте муниципального образования Кузьмищенского сельского поселения в сети интернет.</w:t>
      </w:r>
    </w:p>
    <w:p w:rsidR="00A72526" w:rsidRPr="00D41164" w:rsidRDefault="00A72526" w:rsidP="00A72526">
      <w:pPr>
        <w:pStyle w:val="p14"/>
        <w:spacing w:before="0" w:after="0" w:line="200" w:lineRule="atLeast"/>
        <w:jc w:val="both"/>
        <w:rPr>
          <w:rFonts w:ascii="Times New Roman" w:hAnsi="Times New Roman" w:cs="Times New Roman"/>
          <w:szCs w:val="20"/>
        </w:rPr>
      </w:pPr>
    </w:p>
    <w:p w:rsidR="00A72526" w:rsidRPr="00D41164" w:rsidRDefault="00A72526" w:rsidP="00A72526">
      <w:pPr>
        <w:ind w:right="-81" w:firstLine="540"/>
        <w:jc w:val="both"/>
      </w:pPr>
    </w:p>
    <w:p w:rsidR="00A72526" w:rsidRPr="00D41164" w:rsidRDefault="00A72526" w:rsidP="00A72526">
      <w:pPr>
        <w:jc w:val="both"/>
      </w:pPr>
      <w:r w:rsidRPr="00D41164">
        <w:t>Председатель Совета депутатов</w:t>
      </w:r>
      <w:r w:rsidR="00D41164">
        <w:t xml:space="preserve"> </w:t>
      </w:r>
      <w:r w:rsidRPr="00D41164">
        <w:t>Глава Кузьмищенского</w:t>
      </w:r>
      <w:r w:rsidR="00D41164">
        <w:t xml:space="preserve"> </w:t>
      </w:r>
      <w:r w:rsidRPr="00D41164">
        <w:t>сельского поселения                           О.Н. Голубева</w:t>
      </w:r>
    </w:p>
    <w:p w:rsidR="00A72526" w:rsidRPr="00D41164" w:rsidRDefault="00A72526" w:rsidP="00A72526">
      <w:pPr>
        <w:jc w:val="both"/>
      </w:pPr>
    </w:p>
    <w:p w:rsidR="00A72526" w:rsidRPr="00D41164" w:rsidRDefault="00A72526" w:rsidP="00D41164">
      <w:pPr>
        <w:jc w:val="right"/>
      </w:pPr>
      <w:r w:rsidRPr="00D41164">
        <w:t xml:space="preserve">      </w:t>
      </w:r>
      <w:r w:rsidR="00D41164">
        <w:t xml:space="preserve">                  </w:t>
      </w:r>
      <w:proofErr w:type="gramStart"/>
      <w:r w:rsidRPr="00D41164">
        <w:t>Утвержден</w:t>
      </w:r>
      <w:proofErr w:type="gramEnd"/>
      <w:r w:rsidRPr="00D41164">
        <w:t xml:space="preserve">                                                                                                                                               решением Совета депутатов                                                                                                                                                       </w:t>
      </w:r>
      <w:r w:rsidRPr="00D41164">
        <w:lastRenderedPageBreak/>
        <w:t>Кузьмищенского сельского поселения                                                                                                                                                                от «28» июня 2024г.  № 17</w:t>
      </w:r>
    </w:p>
    <w:p w:rsidR="00A72526" w:rsidRPr="00D41164" w:rsidRDefault="00A72526" w:rsidP="00D41164">
      <w:pPr>
        <w:jc w:val="right"/>
        <w:rPr>
          <w:lang w:bidi="en-US"/>
        </w:rPr>
      </w:pPr>
    </w:p>
    <w:p w:rsidR="00A72526" w:rsidRPr="00D41164" w:rsidRDefault="00A72526" w:rsidP="00D41164">
      <w:pPr>
        <w:jc w:val="center"/>
        <w:rPr>
          <w:color w:val="000000"/>
          <w:lang w:bidi="en-US"/>
        </w:rPr>
      </w:pPr>
      <w:r w:rsidRPr="00D41164">
        <w:rPr>
          <w:b/>
          <w:bCs/>
          <w:color w:val="000000"/>
          <w:lang w:bidi="en-US"/>
        </w:rPr>
        <w:t>ПЕРЕЧЕНЬ</w:t>
      </w:r>
    </w:p>
    <w:p w:rsidR="00A72526" w:rsidRPr="00D41164" w:rsidRDefault="00A72526" w:rsidP="00D41164">
      <w:pPr>
        <w:jc w:val="center"/>
        <w:rPr>
          <w:b/>
          <w:color w:val="000000"/>
          <w:lang w:bidi="en-US"/>
        </w:rPr>
      </w:pPr>
      <w:r w:rsidRPr="00D41164">
        <w:rPr>
          <w:b/>
          <w:color w:val="000000"/>
          <w:lang w:bidi="en-US"/>
        </w:rPr>
        <w:t xml:space="preserve">индикаторов риска нарушения обязательных требований муниципального жилищного контроля на территории Кузьмищенского сельского поселения, Костромского муниципального района, Костромской области </w:t>
      </w:r>
    </w:p>
    <w:p w:rsidR="00A72526" w:rsidRPr="00D41164" w:rsidRDefault="00A72526" w:rsidP="00D41164">
      <w:pPr>
        <w:jc w:val="center"/>
        <w:rPr>
          <w:b/>
          <w:color w:val="000000"/>
          <w:lang w:bidi="en-US"/>
        </w:rPr>
      </w:pPr>
    </w:p>
    <w:p w:rsidR="00A72526" w:rsidRPr="00D41164" w:rsidRDefault="00A72526" w:rsidP="00D41164">
      <w:pPr>
        <w:jc w:val="both"/>
        <w:rPr>
          <w:color w:val="000000"/>
          <w:lang w:bidi="en-US"/>
        </w:rPr>
      </w:pPr>
      <w:r w:rsidRPr="00D41164">
        <w:rPr>
          <w:color w:val="000000"/>
          <w:lang w:bidi="en-US"/>
        </w:rPr>
        <w:t xml:space="preserve">1. Поступление в орган муниципального жилищного контроля обращения гражданина, являющегося пользователем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D41164">
        <w:rPr>
          <w:color w:val="000000"/>
          <w:lang w:bidi="en-US"/>
        </w:rPr>
        <w:t>к</w:t>
      </w:r>
      <w:proofErr w:type="gramEnd"/>
      <w:r w:rsidRPr="00D41164">
        <w:rPr>
          <w:color w:val="000000"/>
          <w:lang w:bidi="en-US"/>
        </w:rPr>
        <w:t>:</w:t>
      </w:r>
    </w:p>
    <w:p w:rsidR="00A72526" w:rsidRPr="00D41164" w:rsidRDefault="00A72526" w:rsidP="00D41164">
      <w:pPr>
        <w:jc w:val="both"/>
        <w:rPr>
          <w:color w:val="000000"/>
          <w:lang w:bidi="en-US"/>
        </w:rPr>
      </w:pPr>
      <w:r w:rsidRPr="00D41164">
        <w:rPr>
          <w:color w:val="000000"/>
          <w:lang w:bidi="en-US"/>
        </w:rP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A72526" w:rsidRPr="00D41164" w:rsidRDefault="00A72526" w:rsidP="00D41164">
      <w:pPr>
        <w:jc w:val="both"/>
        <w:rPr>
          <w:color w:val="000000"/>
          <w:lang w:bidi="en-US"/>
        </w:rPr>
      </w:pPr>
      <w:r w:rsidRPr="00D41164">
        <w:rPr>
          <w:color w:val="000000"/>
          <w:lang w:bidi="en-US"/>
        </w:rPr>
        <w:t>б) порядку осуществления перепланировки и (или) переустройства помещений в многоквартирном доме;</w:t>
      </w:r>
    </w:p>
    <w:p w:rsidR="00A72526" w:rsidRPr="00D41164" w:rsidRDefault="00A72526" w:rsidP="00D41164">
      <w:pPr>
        <w:jc w:val="both"/>
        <w:rPr>
          <w:color w:val="000000"/>
          <w:lang w:bidi="en-US"/>
        </w:rPr>
      </w:pPr>
      <w:r w:rsidRPr="00D41164">
        <w:rPr>
          <w:color w:val="000000"/>
          <w:lang w:bidi="en-US"/>
        </w:rPr>
        <w:t>в) к предоставлению коммунальных услуг пользователям помещений в многоквартирных домах и жилых домов;</w:t>
      </w:r>
    </w:p>
    <w:p w:rsidR="00A72526" w:rsidRPr="00D41164" w:rsidRDefault="00A72526" w:rsidP="00D41164">
      <w:pPr>
        <w:jc w:val="both"/>
        <w:rPr>
          <w:color w:val="000000"/>
          <w:lang w:bidi="en-US"/>
        </w:rPr>
      </w:pPr>
      <w:r w:rsidRPr="00D41164">
        <w:rPr>
          <w:color w:val="000000"/>
          <w:lang w:bidi="en-US"/>
        </w:rPr>
        <w:t>г) к обеспечению доступности для инвалидов помещений в многоквартирных домах;</w:t>
      </w:r>
    </w:p>
    <w:p w:rsidR="00A72526" w:rsidRPr="00D41164" w:rsidRDefault="00A72526" w:rsidP="00D41164">
      <w:pPr>
        <w:jc w:val="both"/>
        <w:rPr>
          <w:color w:val="000000"/>
          <w:lang w:bidi="en-US"/>
        </w:rPr>
      </w:pPr>
      <w:proofErr w:type="spellStart"/>
      <w:r w:rsidRPr="00D41164">
        <w:rPr>
          <w:color w:val="000000"/>
          <w:lang w:bidi="en-US"/>
        </w:rPr>
        <w:t>д</w:t>
      </w:r>
      <w:proofErr w:type="spellEnd"/>
      <w:r w:rsidRPr="00D41164">
        <w:rPr>
          <w:color w:val="000000"/>
          <w:lang w:bidi="en-US"/>
        </w:rPr>
        <w:t>) к обеспечению безопасности при использовании и содержании внутридомового и внутриквартирного газового оборудования.</w:t>
      </w:r>
    </w:p>
    <w:p w:rsidR="00A72526" w:rsidRPr="00D41164" w:rsidRDefault="00A72526" w:rsidP="00D41164">
      <w:pPr>
        <w:jc w:val="both"/>
        <w:rPr>
          <w:color w:val="000000"/>
          <w:lang w:bidi="en-US"/>
        </w:rPr>
      </w:pPr>
      <w:r w:rsidRPr="00D41164">
        <w:rPr>
          <w:color w:val="000000"/>
          <w:lang w:bidi="en-US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г. </w:t>
      </w:r>
      <w:r w:rsidRPr="00D41164">
        <w:rPr>
          <w:color w:val="000000"/>
          <w:lang w:val="en-US" w:bidi="en-US"/>
        </w:rPr>
        <w:t>N</w:t>
      </w:r>
      <w:r w:rsidRPr="00D41164">
        <w:rPr>
          <w:color w:val="000000"/>
          <w:lang w:bidi="en-US"/>
        </w:rPr>
        <w:t xml:space="preserve"> 248-ФЗ "О государственном контроле (надзоре) и муниципальном контроле в Российской Федерации".</w:t>
      </w:r>
    </w:p>
    <w:p w:rsidR="00A72526" w:rsidRPr="00D41164" w:rsidRDefault="00A72526" w:rsidP="00D41164">
      <w:pPr>
        <w:jc w:val="both"/>
        <w:rPr>
          <w:color w:val="000000"/>
          <w:lang w:bidi="en-US"/>
        </w:rPr>
      </w:pPr>
      <w:r w:rsidRPr="00D41164">
        <w:rPr>
          <w:color w:val="000000"/>
          <w:lang w:bidi="en-US"/>
        </w:rPr>
        <w:t xml:space="preserve">2. </w:t>
      </w:r>
      <w:proofErr w:type="gramStart"/>
      <w:r w:rsidRPr="00D41164">
        <w:rPr>
          <w:color w:val="000000"/>
          <w:lang w:bidi="en-US"/>
        </w:rPr>
        <w:t>Поступление в орган муниципального жилищного контроля обращения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</w:t>
      </w:r>
      <w:r w:rsidRPr="00D41164">
        <w:rPr>
          <w:color w:val="000000"/>
          <w:lang w:val="en-US" w:bidi="en-US"/>
        </w:rPr>
        <w:t> </w:t>
      </w:r>
      <w:r w:rsidRPr="00D41164">
        <w:rPr>
          <w:lang w:bidi="en-US"/>
        </w:rPr>
        <w:t>пункте 1</w:t>
      </w:r>
      <w:r w:rsidRPr="00D41164">
        <w:rPr>
          <w:color w:val="000000"/>
          <w:lang w:val="en-US" w:bidi="en-US"/>
        </w:rPr>
        <w:t> </w:t>
      </w:r>
      <w:r w:rsidRPr="00D41164">
        <w:rPr>
          <w:color w:val="000000"/>
          <w:lang w:bidi="en-US"/>
        </w:rPr>
        <w:t>настоящих индикаторов, и обращений, послуживших основанием для проведения внепланового контрольного мероприятия в соответствии</w:t>
      </w:r>
      <w:proofErr w:type="gramEnd"/>
      <w:r w:rsidRPr="00D41164">
        <w:rPr>
          <w:color w:val="000000"/>
          <w:lang w:bidi="en-US"/>
        </w:rPr>
        <w:t xml:space="preserve"> с частью 12 статьи 66 Федерального закона от 31 июля 2020 г. </w:t>
      </w:r>
      <w:r w:rsidRPr="00D41164">
        <w:rPr>
          <w:color w:val="000000"/>
          <w:lang w:val="en-US" w:bidi="en-US"/>
        </w:rPr>
        <w:t>N</w:t>
      </w:r>
      <w:r w:rsidRPr="00D41164">
        <w:rPr>
          <w:color w:val="000000"/>
          <w:lang w:bidi="en-US"/>
        </w:rPr>
        <w:t xml:space="preserve"> 248-ФЗ "О государственном контроле (надзоре) и муниципальном контроле в Российской Федерации", в случае если в течение года до поступления данного обращения,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требований.</w:t>
      </w:r>
    </w:p>
    <w:p w:rsidR="00A72526" w:rsidRPr="00D41164" w:rsidRDefault="00A72526" w:rsidP="00D41164">
      <w:pPr>
        <w:jc w:val="both"/>
        <w:rPr>
          <w:color w:val="000000"/>
          <w:lang w:bidi="en-US"/>
        </w:rPr>
      </w:pPr>
      <w:r w:rsidRPr="00D41164">
        <w:rPr>
          <w:color w:val="000000"/>
          <w:lang w:bidi="en-US"/>
        </w:rPr>
        <w:t xml:space="preserve">3. </w:t>
      </w:r>
      <w:proofErr w:type="gramStart"/>
      <w:r w:rsidRPr="00D41164">
        <w:rPr>
          <w:color w:val="000000"/>
          <w:lang w:bidi="en-US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</w:t>
      </w:r>
      <w:proofErr w:type="gramEnd"/>
      <w:r w:rsidRPr="00D41164">
        <w:rPr>
          <w:color w:val="000000"/>
          <w:lang w:bidi="en-US"/>
        </w:rPr>
        <w:t xml:space="preserve">, </w:t>
      </w:r>
      <w:proofErr w:type="gramStart"/>
      <w:r w:rsidRPr="00D41164">
        <w:rPr>
          <w:color w:val="000000"/>
          <w:lang w:bidi="en-US"/>
        </w:rPr>
        <w:t>установленных</w:t>
      </w:r>
      <w:proofErr w:type="gramEnd"/>
      <w:r w:rsidRPr="00D41164">
        <w:rPr>
          <w:color w:val="000000"/>
          <w:lang w:bidi="en-US"/>
        </w:rPr>
        <w:t xml:space="preserve"> частью 1 статьи 20 Жилищного кодекса Российской Федерации.</w:t>
      </w:r>
    </w:p>
    <w:p w:rsidR="00A72526" w:rsidRPr="00D41164" w:rsidRDefault="00A72526" w:rsidP="00D41164">
      <w:pPr>
        <w:jc w:val="both"/>
        <w:rPr>
          <w:color w:val="000000"/>
          <w:lang w:bidi="en-US"/>
        </w:rPr>
      </w:pPr>
      <w:r w:rsidRPr="00D41164">
        <w:rPr>
          <w:color w:val="000000"/>
          <w:lang w:bidi="en-US"/>
        </w:rPr>
        <w:t>4. Выявление в течение трех месяцев более пяти фактов несоответствия сведений (информации), полученных от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информации, и информации, размещенной контролируемым лицом в государственной информационной системе жилищно-коммунального хозяйства.</w:t>
      </w:r>
    </w:p>
    <w:p w:rsidR="00A72526" w:rsidRPr="00C554D0" w:rsidRDefault="00A72526" w:rsidP="00A72526">
      <w:pPr>
        <w:jc w:val="both"/>
        <w:rPr>
          <w:sz w:val="28"/>
          <w:szCs w:val="28"/>
        </w:rPr>
      </w:pPr>
    </w:p>
    <w:p w:rsidR="00A72526" w:rsidRDefault="00A72526" w:rsidP="00A72526">
      <w:pPr>
        <w:pStyle w:val="3"/>
        <w:numPr>
          <w:ilvl w:val="2"/>
          <w:numId w:val="2"/>
        </w:numPr>
        <w:ind w:left="0" w:firstLine="0"/>
        <w:rPr>
          <w:b/>
          <w:shadow/>
          <w:spacing w:val="30"/>
          <w:sz w:val="36"/>
          <w:szCs w:val="36"/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81792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-326390</wp:posOffset>
            </wp:positionV>
            <wp:extent cx="465455" cy="799465"/>
            <wp:effectExtent l="19050" t="0" r="0" b="0"/>
            <wp:wrapNone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526" w:rsidRDefault="00A72526" w:rsidP="00A72526">
      <w:pPr>
        <w:pStyle w:val="3"/>
        <w:numPr>
          <w:ilvl w:val="2"/>
          <w:numId w:val="2"/>
        </w:numPr>
        <w:ind w:left="0" w:firstLine="0"/>
        <w:rPr>
          <w:b/>
          <w:shadow/>
          <w:spacing w:val="30"/>
          <w:sz w:val="36"/>
          <w:szCs w:val="36"/>
        </w:rPr>
      </w:pPr>
    </w:p>
    <w:p w:rsidR="00A72526" w:rsidRDefault="00A72526" w:rsidP="00A72526">
      <w:pPr>
        <w:pStyle w:val="3"/>
        <w:numPr>
          <w:ilvl w:val="2"/>
          <w:numId w:val="2"/>
        </w:numPr>
        <w:ind w:left="0" w:firstLine="0"/>
      </w:pPr>
      <w:r>
        <w:rPr>
          <w:b/>
          <w:shadow/>
          <w:spacing w:val="30"/>
          <w:sz w:val="36"/>
          <w:szCs w:val="36"/>
        </w:rPr>
        <w:t xml:space="preserve">С О В Е Т   Д Е </w:t>
      </w:r>
      <w:proofErr w:type="gramStart"/>
      <w:r>
        <w:rPr>
          <w:b/>
          <w:shadow/>
          <w:spacing w:val="30"/>
          <w:sz w:val="36"/>
          <w:szCs w:val="36"/>
        </w:rPr>
        <w:t>П</w:t>
      </w:r>
      <w:proofErr w:type="gramEnd"/>
      <w:r>
        <w:rPr>
          <w:b/>
          <w:shadow/>
          <w:spacing w:val="30"/>
          <w:sz w:val="36"/>
          <w:szCs w:val="36"/>
        </w:rPr>
        <w:t xml:space="preserve"> У Т А Т О В</w:t>
      </w:r>
    </w:p>
    <w:p w:rsidR="00A72526" w:rsidRDefault="00A72526" w:rsidP="00A72526">
      <w:pPr>
        <w:pStyle w:val="11"/>
        <w:ind w:firstLine="0"/>
        <w:jc w:val="center"/>
      </w:pPr>
      <w:r>
        <w:rPr>
          <w:b/>
          <w:shadow/>
          <w:spacing w:val="40"/>
          <w:sz w:val="28"/>
        </w:rPr>
        <w:t>КУЗЬМИЩЕНСКОГО СЕЛЬСКОГО ПОСЕЛЕНИЯ</w:t>
      </w:r>
    </w:p>
    <w:p w:rsidR="00A72526" w:rsidRDefault="00A72526" w:rsidP="00A72526">
      <w:pPr>
        <w:pStyle w:val="11"/>
        <w:ind w:firstLine="0"/>
        <w:jc w:val="center"/>
      </w:pPr>
      <w:r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A72526" w:rsidRDefault="00A72526" w:rsidP="00A72526">
      <w:pPr>
        <w:rPr>
          <w:b/>
          <w:shadow/>
          <w:spacing w:val="20"/>
          <w:sz w:val="28"/>
          <w:szCs w:val="28"/>
          <w:lang w:val="ru-RU" w:eastAsia="ru-RU"/>
        </w:rPr>
      </w:pPr>
      <w:r>
        <w:pict>
          <v:line id="_x0000_s1328" style="position:absolute;z-index:251677696" from="-10.95pt,8.95pt" to="475.05pt,8.95pt" strokecolor="#333" strokeweight="1.59mm">
            <v:stroke color2="#ccc" joinstyle="miter"/>
          </v:line>
        </w:pict>
      </w:r>
    </w:p>
    <w:p w:rsidR="00A72526" w:rsidRDefault="00A72526" w:rsidP="00A72526">
      <w:pPr>
        <w:pStyle w:val="2"/>
        <w:numPr>
          <w:ilvl w:val="1"/>
          <w:numId w:val="2"/>
        </w:numPr>
        <w:ind w:left="0" w:firstLine="0"/>
        <w:rPr>
          <w:shadow/>
          <w:sz w:val="16"/>
          <w:szCs w:val="16"/>
        </w:rPr>
      </w:pPr>
    </w:p>
    <w:p w:rsidR="00A72526" w:rsidRDefault="00A72526" w:rsidP="00A72526">
      <w:pPr>
        <w:pStyle w:val="2"/>
        <w:numPr>
          <w:ilvl w:val="1"/>
          <w:numId w:val="2"/>
        </w:numPr>
        <w:ind w:left="0" w:firstLine="0"/>
      </w:pPr>
      <w:proofErr w:type="gramStart"/>
      <w:r>
        <w:rPr>
          <w:shadow/>
          <w:szCs w:val="44"/>
        </w:rPr>
        <w:t>Р</w:t>
      </w:r>
      <w:proofErr w:type="gramEnd"/>
      <w:r>
        <w:rPr>
          <w:shadow/>
          <w:szCs w:val="44"/>
        </w:rPr>
        <w:t xml:space="preserve"> Е Ш Е Н И Е</w:t>
      </w:r>
    </w:p>
    <w:p w:rsidR="00A72526" w:rsidRDefault="00A72526" w:rsidP="00A72526">
      <w:pPr>
        <w:ind w:right="-81" w:firstLine="540"/>
        <w:jc w:val="both"/>
        <w:rPr>
          <w:shadow/>
          <w:sz w:val="28"/>
          <w:szCs w:val="28"/>
          <w:lang w:val="ru-RU" w:eastAsia="ru-RU"/>
        </w:rPr>
      </w:pPr>
      <w:r>
        <w:pict>
          <v:shape id="_x0000_s1327" type="#_x0000_t202" style="position:absolute;left:0;text-align:left;margin-left:108pt;margin-top:9.1pt;width:269.95pt;height:104.3pt;z-index:-251639808;mso-wrap-distance-left:9.05pt;mso-wrap-distance-right:9.05pt" stroked="f">
            <v:fill color2="black"/>
            <v:textbox style="mso-next-textbox:#_x0000_s1327" inset="7.25pt,3.65pt,7.25pt,3.65pt">
              <w:txbxContent>
                <w:p w:rsidR="00D41164" w:rsidRPr="002B4B03" w:rsidRDefault="00D41164" w:rsidP="00A72526">
                  <w:pPr>
                    <w:pStyle w:val="p14"/>
                    <w:spacing w:before="0" w:after="0" w:line="200" w:lineRule="atLeast"/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</w:pPr>
                  <w:r w:rsidRPr="002B4B03"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>«об утверждении перечня индикаторов риска нарушения обязательных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 xml:space="preserve"> требований, </w:t>
                  </w:r>
                  <w:r w:rsidRPr="002B4B03"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>при осуществлении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 xml:space="preserve"> муниципального контроля </w:t>
                  </w:r>
                  <w:r w:rsidRPr="002B4B03"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>на автомобильном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 xml:space="preserve"> </w:t>
                  </w:r>
                  <w:r w:rsidRPr="002B4B03"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>транспорте, городском наземном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 xml:space="preserve"> </w:t>
                  </w:r>
                  <w:r w:rsidRPr="002B4B03"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>электрическом транспорте и в дорожном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 xml:space="preserve"> </w:t>
                  </w:r>
                  <w:r w:rsidRPr="002B4B03"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>хозяйстве на территории кузьмищенского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 xml:space="preserve"> </w:t>
                  </w:r>
                  <w:r w:rsidRPr="002B4B03"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>к</w:t>
                  </w:r>
                  <w:r w:rsidRPr="002B4B03"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>остромского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 xml:space="preserve"> муниципального района к</w:t>
                  </w:r>
                  <w:r w:rsidRPr="002B4B03"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>остромской области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0"/>
                    </w:rPr>
                    <w:t>»</w:t>
                  </w:r>
                </w:p>
                <w:p w:rsidR="00D41164" w:rsidRPr="001E5475" w:rsidRDefault="00D41164" w:rsidP="00A72526">
                  <w:pPr>
                    <w:pStyle w:val="p14"/>
                    <w:spacing w:before="0"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</w:pPr>
                </w:p>
                <w:p w:rsidR="00D41164" w:rsidRDefault="00D41164" w:rsidP="00A72526">
                  <w:pPr>
                    <w:jc w:val="center"/>
                    <w:rPr>
                      <w:b/>
                    </w:rPr>
                  </w:pPr>
                </w:p>
                <w:p w:rsidR="00D41164" w:rsidRDefault="00D41164" w:rsidP="00A7252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pict>
          <v:group id="_x0000_s1324" style="position:absolute;left:0;text-align:left;margin-left:368.95pt;margin-top:9.1pt;width:9pt;height:9pt;z-index:251675648;mso-wrap-distance-left:0;mso-wrap-distance-right:0" coordorigin="7020,182" coordsize="180,179">
            <o:lock v:ext="edit" text="t"/>
            <v:line id="_x0000_s1325" style="position:absolute" from="7201,182" to="7201,361" strokecolor="#333" strokeweight=".35mm">
              <v:stroke color2="#ccc" joinstyle="miter"/>
            </v:line>
            <v:line id="_x0000_s1326" style="position:absolute;flip:x" from="7020,182" to="7199,182" strokecolor="#333" strokeweight=".35mm">
              <v:stroke color2="#ccc" joinstyle="miter"/>
            </v:line>
          </v:group>
        </w:pict>
      </w:r>
      <w:r>
        <w:pict>
          <v:group id="_x0000_s1321" style="position:absolute;left:0;text-align:left;margin-left:99pt;margin-top:9.1pt;width:9pt;height:9pt;z-index:251674624;mso-wrap-distance-left:0;mso-wrap-distance-right:0" coordorigin="2160,182" coordsize="179,179">
            <o:lock v:ext="edit" text="t"/>
            <v:line id="_x0000_s1322" style="position:absolute;flip:x" from="2160,182" to="2339,182" strokecolor="#333" strokeweight=".35mm">
              <v:stroke color2="#ccc" joinstyle="miter"/>
            </v:line>
            <v:line id="_x0000_s1323" style="position:absolute" from="2160,182" to="2160,361" strokecolor="#333" strokeweight=".35mm">
              <v:stroke color2="#ccc" joinstyle="miter"/>
            </v:line>
          </v:group>
        </w:pict>
      </w:r>
      <w:r>
        <w:pict>
          <v:shape id="_x0000_s1329" type="#_x0000_t202" style="position:absolute;left:0;text-align:left;margin-left:-19.95pt;margin-top:7.4pt;width:80.95pt;height:17.95pt;z-index:251678720;mso-wrap-distance-left:9.05pt;mso-wrap-distance-right:9.05pt" stroked="f">
            <v:fill opacity="0" color2="black"/>
            <v:textbox inset=".05pt,.05pt,.05pt,.05pt">
              <w:txbxContent>
                <w:p w:rsidR="00D41164" w:rsidRPr="00BB3A03" w:rsidRDefault="00D41164" w:rsidP="00A7252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28.06.2024</w:t>
                  </w:r>
                </w:p>
              </w:txbxContent>
            </v:textbox>
          </v:shape>
        </w:pict>
      </w:r>
      <w:r>
        <w:pict>
          <v:shape id="_x0000_s1330" type="#_x0000_t202" style="position:absolute;left:0;text-align:left;margin-left:430.05pt;margin-top:8.85pt;width:35.95pt;height:17.95pt;z-index:251679744;mso-wrap-distance-left:9.05pt;mso-wrap-distance-right:9.05pt" stroked="f">
            <v:fill opacity="0" color2="black"/>
            <v:textbox inset=".05pt,.05pt,.05pt,.05pt">
              <w:txbxContent>
                <w:p w:rsidR="00D41164" w:rsidRDefault="00D41164" w:rsidP="00A7252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331" type="#_x0000_t202" style="position:absolute;left:0;text-align:left;margin-left:394.05pt;margin-top:8.85pt;width:73.9pt;height:17.95pt;z-index:251680768;mso-wrap-distance-left:9.05pt;mso-wrap-distance-right:9.05pt" stroked="f">
            <v:fill opacity="0" color2="black"/>
            <v:textbox inset=".05pt,.05pt,2.9pt,.05pt">
              <w:txbxContent>
                <w:p w:rsidR="00D41164" w:rsidRPr="00456CA3" w:rsidRDefault="00D41164" w:rsidP="00A72526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18</w:t>
                  </w:r>
                </w:p>
              </w:txbxContent>
            </v:textbox>
          </v:shape>
        </w:pict>
      </w:r>
    </w:p>
    <w:p w:rsidR="00A72526" w:rsidRDefault="00A72526" w:rsidP="00A72526">
      <w:pPr>
        <w:ind w:right="-81" w:firstLine="540"/>
        <w:jc w:val="both"/>
        <w:rPr>
          <w:sz w:val="28"/>
          <w:szCs w:val="28"/>
        </w:rPr>
      </w:pPr>
      <w:r>
        <w:pict>
          <v:line id="_x0000_s1319" style="position:absolute;left:0;text-align:left;z-index:251672576" from="403.05pt,8.95pt" to="466.05pt,8.95pt" strokeweight=".26mm">
            <v:stroke joinstyle="miter"/>
          </v:line>
        </w:pict>
      </w:r>
      <w:r>
        <w:pict>
          <v:line id="_x0000_s1320" style="position:absolute;left:0;text-align:left;z-index:251673600" from="-10.95pt,8.95pt" to="52.05pt,8.95pt" strokeweight=".26mm">
            <v:stroke joinstyle="miter"/>
          </v:line>
        </w:pict>
      </w:r>
    </w:p>
    <w:p w:rsidR="00A72526" w:rsidRDefault="00A72526" w:rsidP="00A72526">
      <w:pPr>
        <w:ind w:right="-81" w:firstLine="540"/>
        <w:jc w:val="both"/>
        <w:rPr>
          <w:sz w:val="28"/>
          <w:szCs w:val="28"/>
        </w:rPr>
      </w:pPr>
    </w:p>
    <w:p w:rsidR="00A72526" w:rsidRDefault="00A72526" w:rsidP="00A72526">
      <w:pPr>
        <w:ind w:right="-81" w:firstLine="540"/>
        <w:jc w:val="both"/>
        <w:rPr>
          <w:sz w:val="28"/>
          <w:szCs w:val="28"/>
        </w:rPr>
      </w:pPr>
    </w:p>
    <w:p w:rsidR="00A72526" w:rsidRPr="00D41164" w:rsidRDefault="00A72526" w:rsidP="00A72526">
      <w:pPr>
        <w:ind w:right="-81" w:firstLine="540"/>
        <w:jc w:val="both"/>
      </w:pPr>
      <w:proofErr w:type="gramStart"/>
      <w:r w:rsidRPr="00D41164">
        <w:lastRenderedPageBreak/>
        <w:t xml:space="preserve">В целях приведения нормативно-правовых актов в соответствие с действующим законодательством, руководствуясь Федеральными законами от 06.10.2003 №131-ФЗ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Кузьмищенского сельского поселения, Совет депутатов Кузьмищенского сельского поселения Костромского муниципального района Костромской области   </w:t>
      </w:r>
      <w:proofErr w:type="gramEnd"/>
    </w:p>
    <w:p w:rsidR="00A72526" w:rsidRPr="00D41164" w:rsidRDefault="00A72526" w:rsidP="00A72526">
      <w:pPr>
        <w:ind w:right="-81" w:firstLine="540"/>
        <w:jc w:val="both"/>
      </w:pPr>
      <w:r w:rsidRPr="00D41164">
        <w:t>РЕШИЛ:</w:t>
      </w:r>
    </w:p>
    <w:p w:rsidR="00A72526" w:rsidRPr="00D41164" w:rsidRDefault="00A72526" w:rsidP="00D41164">
      <w:pPr>
        <w:pStyle w:val="af2"/>
        <w:numPr>
          <w:ilvl w:val="0"/>
          <w:numId w:val="31"/>
        </w:numPr>
        <w:shd w:val="clear" w:color="auto" w:fill="FFFFFF"/>
        <w:suppressAutoHyphens w:val="0"/>
        <w:ind w:left="0" w:right="-2" w:firstLine="0"/>
        <w:jc w:val="both"/>
        <w:rPr>
          <w:rFonts w:ascii="Times New Roman" w:hAnsi="Times New Roman"/>
          <w:lang w:eastAsia="ru-RU"/>
        </w:rPr>
      </w:pPr>
      <w:r w:rsidRPr="00D41164">
        <w:rPr>
          <w:rFonts w:ascii="Times New Roman" w:hAnsi="Times New Roman"/>
          <w:lang w:eastAsia="ru-RU"/>
        </w:rPr>
        <w:t>Утвердить прилагаемый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Кузьмищенского сельского поселения Костромского муниципального района Костромской области.</w:t>
      </w:r>
    </w:p>
    <w:p w:rsidR="00A72526" w:rsidRPr="00D41164" w:rsidRDefault="00A72526" w:rsidP="00D41164">
      <w:pPr>
        <w:numPr>
          <w:ilvl w:val="0"/>
          <w:numId w:val="31"/>
        </w:numPr>
        <w:shd w:val="clear" w:color="auto" w:fill="FFFFFF"/>
        <w:suppressAutoHyphens w:val="0"/>
        <w:ind w:left="0" w:right="-2" w:firstLine="0"/>
        <w:jc w:val="both"/>
        <w:rPr>
          <w:lang w:eastAsia="ru-RU"/>
        </w:rPr>
      </w:pPr>
      <w:r w:rsidRPr="00D41164">
        <w:rPr>
          <w:lang w:eastAsia="ru-RU"/>
        </w:rPr>
        <w:t xml:space="preserve">Признать утратившими силу решения Совета депутатов </w:t>
      </w:r>
      <w:r w:rsidRPr="00D41164">
        <w:t>Кузьмищенского сельского поселения Костромского муниципального района Костромской области</w:t>
      </w:r>
      <w:r w:rsidRPr="00D41164">
        <w:rPr>
          <w:lang w:eastAsia="ru-RU"/>
        </w:rPr>
        <w:t>:</w:t>
      </w:r>
    </w:p>
    <w:p w:rsidR="00A72526" w:rsidRPr="00D41164" w:rsidRDefault="00A72526" w:rsidP="00D41164">
      <w:pPr>
        <w:shd w:val="clear" w:color="auto" w:fill="FFFFFF"/>
        <w:suppressAutoHyphens w:val="0"/>
        <w:ind w:right="-2"/>
        <w:jc w:val="both"/>
        <w:rPr>
          <w:lang w:eastAsia="ru-RU"/>
        </w:rPr>
      </w:pPr>
      <w:r w:rsidRPr="00D41164">
        <w:rPr>
          <w:lang w:eastAsia="ru-RU"/>
        </w:rPr>
        <w:t xml:space="preserve">-от 31.03.2022 г. № 10 «Об утверждении </w:t>
      </w:r>
      <w:proofErr w:type="gramStart"/>
      <w:r w:rsidRPr="00D41164">
        <w:rPr>
          <w:lang w:eastAsia="ru-RU"/>
        </w:rPr>
        <w:t>перечня индикаторов риска нарушения обязательных требований</w:t>
      </w:r>
      <w:proofErr w:type="gramEnd"/>
      <w:r w:rsidRPr="00D41164">
        <w:rPr>
          <w:lang w:eastAsia="ru-RU"/>
        </w:rPr>
        <w:t xml:space="preserve"> при осуществлении муниципального контроля на автомобильном транспорте, городском, наземном, электрическом транспорте и в дорожном хозяйстве на территории Кузьмищенского сельского поселения Костромского муниципального района Костромской области»;</w:t>
      </w:r>
    </w:p>
    <w:p w:rsidR="00A72526" w:rsidRPr="00D41164" w:rsidRDefault="00A72526" w:rsidP="00D41164">
      <w:pPr>
        <w:pStyle w:val="p14"/>
        <w:spacing w:before="0" w:after="0" w:line="200" w:lineRule="atLeast"/>
        <w:jc w:val="both"/>
        <w:rPr>
          <w:rFonts w:ascii="Times New Roman" w:hAnsi="Times New Roman" w:cs="Times New Roman"/>
          <w:szCs w:val="20"/>
        </w:rPr>
      </w:pPr>
      <w:proofErr w:type="gramStart"/>
      <w:r w:rsidRPr="00D41164">
        <w:rPr>
          <w:rFonts w:ascii="Times New Roman" w:hAnsi="Times New Roman" w:cs="Times New Roman"/>
          <w:szCs w:val="20"/>
          <w:lang w:eastAsia="ru-RU"/>
        </w:rPr>
        <w:t xml:space="preserve">- </w:t>
      </w:r>
      <w:r w:rsidRPr="00D41164">
        <w:rPr>
          <w:rFonts w:ascii="Times New Roman" w:hAnsi="Times New Roman" w:cs="Times New Roman"/>
          <w:szCs w:val="20"/>
        </w:rPr>
        <w:t>от 29.03.2023 г. № 9 «О внесении изменений в решение Совета депутатов Кузьмищенского сельского поселения Костромского муниципального района Костромской области от 31.03.2022 г.  № 10 «Об утверждении перечня индикаторов риска нарушения обязательных требований,   при осуществлении  муниципального контроля  на автомобильном транспорте, городском наземном электрическом транспорте и в дорожном хозяйстве на территории Кузьмищенского сельского поселения Костромского муниципального района Костромской области».</w:t>
      </w:r>
      <w:proofErr w:type="gramEnd"/>
    </w:p>
    <w:p w:rsidR="00A72526" w:rsidRPr="00D41164" w:rsidRDefault="00A72526" w:rsidP="00A72526">
      <w:pPr>
        <w:shd w:val="clear" w:color="auto" w:fill="FFFFFF"/>
        <w:suppressAutoHyphens w:val="0"/>
        <w:ind w:right="-2"/>
        <w:jc w:val="both"/>
        <w:rPr>
          <w:lang w:eastAsia="ru-RU"/>
        </w:rPr>
      </w:pPr>
      <w:r w:rsidRPr="00D41164">
        <w:rPr>
          <w:lang w:eastAsia="ru-RU"/>
        </w:rPr>
        <w:t>3. Настоящее решение вступает в силу со дня его официального опубликования в печатном средстве массовой информации «Вестник Кузьмищенского сельского поселения» и на официальном сайте муниципального образования Кузьмищенского сельского поселения в сети интернет.</w:t>
      </w:r>
    </w:p>
    <w:p w:rsidR="00A72526" w:rsidRPr="00D41164" w:rsidRDefault="00A72526" w:rsidP="00A72526">
      <w:pPr>
        <w:pStyle w:val="p14"/>
        <w:spacing w:before="0" w:after="0" w:line="200" w:lineRule="atLeast"/>
        <w:jc w:val="both"/>
        <w:rPr>
          <w:rFonts w:ascii="Times New Roman" w:hAnsi="Times New Roman" w:cs="Times New Roman"/>
          <w:szCs w:val="20"/>
        </w:rPr>
      </w:pPr>
    </w:p>
    <w:p w:rsidR="00A72526" w:rsidRPr="00D41164" w:rsidRDefault="00A72526" w:rsidP="00A72526">
      <w:pPr>
        <w:jc w:val="both"/>
      </w:pPr>
      <w:r w:rsidRPr="00D41164">
        <w:t>Председатель Совета депутатов,</w:t>
      </w:r>
      <w:r w:rsidR="00D41164">
        <w:t xml:space="preserve"> </w:t>
      </w:r>
      <w:r w:rsidRPr="00D41164">
        <w:t>Глава Кузьмищенского</w:t>
      </w:r>
      <w:r w:rsidR="00D41164">
        <w:t xml:space="preserve"> </w:t>
      </w:r>
      <w:r w:rsidRPr="00D41164">
        <w:t>сельского поселения                             О.Н. Голубева</w:t>
      </w:r>
    </w:p>
    <w:p w:rsidR="00A72526" w:rsidRDefault="00A72526" w:rsidP="00A72526">
      <w:pPr>
        <w:pStyle w:val="p14"/>
        <w:spacing w:before="0"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2526" w:rsidRPr="00D41164" w:rsidRDefault="00A72526" w:rsidP="00A72526">
      <w:pPr>
        <w:jc w:val="right"/>
      </w:pPr>
      <w:r w:rsidRPr="00D41164">
        <w:t xml:space="preserve">      </w:t>
      </w:r>
      <w:proofErr w:type="gramStart"/>
      <w:r w:rsidRPr="00D41164">
        <w:t>Утвержден</w:t>
      </w:r>
      <w:proofErr w:type="gramEnd"/>
      <w:r w:rsidRPr="00D41164">
        <w:t xml:space="preserve">                                                                                                                                               решением Совета депутатов                                                                                                                                                         Кузьмищенского сельского поселения                                                                                                                                                                от «28» июня  2024г.  № 18 </w:t>
      </w:r>
    </w:p>
    <w:p w:rsidR="00A72526" w:rsidRPr="00D41164" w:rsidRDefault="00A72526" w:rsidP="00A72526">
      <w:pPr>
        <w:shd w:val="clear" w:color="auto" w:fill="FFFFFF"/>
        <w:ind w:firstLine="709"/>
        <w:jc w:val="center"/>
        <w:rPr>
          <w:b/>
          <w:lang w:eastAsia="ru-RU"/>
        </w:rPr>
      </w:pPr>
      <w:r w:rsidRPr="00D41164">
        <w:rPr>
          <w:b/>
          <w:bCs/>
          <w:lang w:eastAsia="ru-RU"/>
        </w:rPr>
        <w:t>ПЕРЕЧЕНЬ</w:t>
      </w:r>
    </w:p>
    <w:p w:rsidR="00A72526" w:rsidRPr="00D41164" w:rsidRDefault="00A72526" w:rsidP="00A72526">
      <w:pPr>
        <w:shd w:val="clear" w:color="auto" w:fill="FFFFFF"/>
        <w:ind w:firstLine="709"/>
        <w:jc w:val="center"/>
        <w:rPr>
          <w:b/>
          <w:bCs/>
          <w:lang w:eastAsia="ru-RU"/>
        </w:rPr>
      </w:pPr>
      <w:r w:rsidRPr="00D41164">
        <w:rPr>
          <w:b/>
          <w:bCs/>
          <w:lang w:eastAsia="ru-RU"/>
        </w:rPr>
        <w:t xml:space="preserve">индикаторов риска нарушения обязательных требований при осуществлении муниципального контроля </w:t>
      </w:r>
      <w:r w:rsidRPr="00D41164">
        <w:rPr>
          <w:b/>
        </w:rPr>
        <w:t xml:space="preserve">на автомобильном транспорте и в дорожном хозяйстве в границах населенных пунктов Кузьмищенского сельского поселения </w:t>
      </w:r>
    </w:p>
    <w:p w:rsidR="00A72526" w:rsidRPr="00D41164" w:rsidRDefault="00A72526" w:rsidP="00A72526">
      <w:pPr>
        <w:jc w:val="right"/>
      </w:pPr>
    </w:p>
    <w:p w:rsidR="00A72526" w:rsidRPr="00D41164" w:rsidRDefault="00A72526" w:rsidP="00A72526">
      <w:pPr>
        <w:shd w:val="clear" w:color="auto" w:fill="FFFFFF"/>
        <w:ind w:firstLine="709"/>
        <w:jc w:val="both"/>
        <w:rPr>
          <w:lang w:eastAsia="ru-RU"/>
        </w:rPr>
      </w:pPr>
      <w:r w:rsidRPr="00D41164">
        <w:rPr>
          <w:lang w:eastAsia="ru-RU"/>
        </w:rPr>
        <w:t xml:space="preserve">При осуществлении муниципального контроля </w:t>
      </w:r>
      <w:r w:rsidRPr="00D41164">
        <w:t xml:space="preserve">на автомобильном транспорте и в дорожном хозяйстве в границах населенных пунктов Кузьмищенского сельского поселения </w:t>
      </w:r>
      <w:r w:rsidRPr="00D41164">
        <w:rPr>
          <w:lang w:eastAsia="ru-RU"/>
        </w:rPr>
        <w:t>устанавливаются следующие индикаторы риска нарушения обязательных требований:</w:t>
      </w:r>
    </w:p>
    <w:p w:rsidR="00A72526" w:rsidRPr="00D41164" w:rsidRDefault="00A72526" w:rsidP="00A72526">
      <w:pPr>
        <w:tabs>
          <w:tab w:val="left" w:pos="851"/>
        </w:tabs>
        <w:ind w:firstLine="709"/>
        <w:jc w:val="both"/>
        <w:rPr>
          <w:rFonts w:eastAsia="Calibri"/>
        </w:rPr>
      </w:pPr>
      <w:r w:rsidRPr="00D41164"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A72526" w:rsidRPr="00D41164" w:rsidRDefault="00A72526" w:rsidP="00A72526">
      <w:pPr>
        <w:tabs>
          <w:tab w:val="left" w:pos="851"/>
        </w:tabs>
        <w:ind w:firstLine="709"/>
        <w:jc w:val="both"/>
      </w:pPr>
      <w:r w:rsidRPr="00D41164"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A72526" w:rsidRPr="00D41164" w:rsidRDefault="00A72526" w:rsidP="00A72526">
      <w:pPr>
        <w:tabs>
          <w:tab w:val="left" w:pos="851"/>
        </w:tabs>
        <w:ind w:firstLine="709"/>
        <w:jc w:val="both"/>
      </w:pPr>
      <w:r w:rsidRPr="00D41164"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A72526" w:rsidRPr="00D41164" w:rsidRDefault="00A72526" w:rsidP="00A72526">
      <w:pPr>
        <w:tabs>
          <w:tab w:val="left" w:pos="851"/>
        </w:tabs>
        <w:ind w:firstLine="709"/>
        <w:jc w:val="both"/>
      </w:pPr>
      <w:r w:rsidRPr="00D41164">
        <w:t xml:space="preserve">4. </w:t>
      </w:r>
      <w:proofErr w:type="gramStart"/>
      <w:r w:rsidRPr="00D41164">
        <w:t>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капитальному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</w:t>
      </w:r>
      <w:proofErr w:type="gramEnd"/>
      <w:r w:rsidRPr="00D41164">
        <w:t>.</w:t>
      </w:r>
    </w:p>
    <w:p w:rsidR="00A72526" w:rsidRPr="00D41164" w:rsidRDefault="00A72526" w:rsidP="00A72526">
      <w:pPr>
        <w:tabs>
          <w:tab w:val="left" w:pos="851"/>
        </w:tabs>
        <w:ind w:firstLine="709"/>
        <w:jc w:val="both"/>
      </w:pPr>
      <w:r w:rsidRPr="00D41164">
        <w:t>5.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A72526" w:rsidRPr="00D41164" w:rsidRDefault="00A72526" w:rsidP="00A72526">
      <w:pPr>
        <w:tabs>
          <w:tab w:val="left" w:pos="851"/>
        </w:tabs>
        <w:ind w:firstLine="709"/>
        <w:jc w:val="both"/>
      </w:pPr>
      <w:r w:rsidRPr="00D41164">
        <w:t>6. Наличие информации об установленном факте нарушения обязательных требований при производстве дорожных работ.</w:t>
      </w:r>
    </w:p>
    <w:p w:rsidR="00A72526" w:rsidRPr="00D41164" w:rsidRDefault="00A72526" w:rsidP="00A72526">
      <w:pPr>
        <w:pStyle w:val="p14"/>
        <w:spacing w:before="0" w:after="0" w:line="200" w:lineRule="atLeast"/>
        <w:ind w:firstLine="709"/>
        <w:jc w:val="both"/>
        <w:rPr>
          <w:rFonts w:ascii="Times New Roman" w:hAnsi="Times New Roman" w:cs="Times New Roman"/>
          <w:szCs w:val="20"/>
        </w:rPr>
      </w:pPr>
      <w:r w:rsidRPr="00D41164">
        <w:rPr>
          <w:rFonts w:ascii="Times New Roman" w:hAnsi="Times New Roman" w:cs="Times New Roman"/>
          <w:szCs w:val="20"/>
          <w:lang w:eastAsia="ru-RU"/>
        </w:rPr>
        <w:t>7.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D41164" w:rsidRDefault="00D41164" w:rsidP="00354375">
      <w:pPr>
        <w:pStyle w:val="3"/>
        <w:numPr>
          <w:ilvl w:val="2"/>
          <w:numId w:val="2"/>
        </w:numPr>
        <w:rPr>
          <w:b/>
          <w:shadow/>
          <w:spacing w:val="30"/>
          <w:szCs w:val="28"/>
        </w:rPr>
      </w:pPr>
    </w:p>
    <w:p w:rsidR="00D41164" w:rsidRPr="00D41164" w:rsidRDefault="00D41164" w:rsidP="00D41164"/>
    <w:p w:rsidR="00D41164" w:rsidRDefault="00D41164" w:rsidP="00D41164"/>
    <w:p w:rsidR="00D41164" w:rsidRDefault="00D41164" w:rsidP="00D41164"/>
    <w:p w:rsidR="00D41164" w:rsidRDefault="00D41164" w:rsidP="00D41164">
      <w:pPr>
        <w:pStyle w:val="3"/>
        <w:numPr>
          <w:ilvl w:val="2"/>
          <w:numId w:val="2"/>
        </w:numPr>
        <w:ind w:left="0" w:firstLine="0"/>
        <w:rPr>
          <w:b/>
          <w:shadow/>
          <w:spacing w:val="30"/>
          <w:sz w:val="36"/>
          <w:szCs w:val="36"/>
          <w:lang w:val="ru-RU"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93056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-326390</wp:posOffset>
            </wp:positionV>
            <wp:extent cx="465455" cy="799465"/>
            <wp:effectExtent l="19050" t="0" r="0" b="0"/>
            <wp:wrapNone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1" t="-12" r="-21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164" w:rsidRDefault="00D41164" w:rsidP="00D41164">
      <w:pPr>
        <w:pStyle w:val="3"/>
        <w:numPr>
          <w:ilvl w:val="2"/>
          <w:numId w:val="2"/>
        </w:numPr>
        <w:ind w:left="0" w:firstLine="0"/>
        <w:rPr>
          <w:b/>
          <w:shadow/>
          <w:spacing w:val="30"/>
          <w:sz w:val="36"/>
          <w:szCs w:val="36"/>
        </w:rPr>
      </w:pPr>
    </w:p>
    <w:p w:rsidR="00D41164" w:rsidRDefault="00D41164" w:rsidP="00D41164">
      <w:pPr>
        <w:pStyle w:val="3"/>
        <w:numPr>
          <w:ilvl w:val="2"/>
          <w:numId w:val="2"/>
        </w:numPr>
        <w:ind w:left="0" w:firstLine="0"/>
      </w:pPr>
      <w:r>
        <w:rPr>
          <w:b/>
          <w:shadow/>
          <w:spacing w:val="30"/>
          <w:sz w:val="36"/>
          <w:szCs w:val="36"/>
        </w:rPr>
        <w:t xml:space="preserve">С О В Е Т   Д Е </w:t>
      </w:r>
      <w:proofErr w:type="gramStart"/>
      <w:r>
        <w:rPr>
          <w:b/>
          <w:shadow/>
          <w:spacing w:val="30"/>
          <w:sz w:val="36"/>
          <w:szCs w:val="36"/>
        </w:rPr>
        <w:t>П</w:t>
      </w:r>
      <w:proofErr w:type="gramEnd"/>
      <w:r>
        <w:rPr>
          <w:b/>
          <w:shadow/>
          <w:spacing w:val="30"/>
          <w:sz w:val="36"/>
          <w:szCs w:val="36"/>
        </w:rPr>
        <w:t xml:space="preserve"> У Т А Т О В</w:t>
      </w:r>
    </w:p>
    <w:p w:rsidR="00D41164" w:rsidRDefault="00D41164" w:rsidP="00D41164">
      <w:pPr>
        <w:pStyle w:val="11"/>
        <w:ind w:firstLine="0"/>
        <w:jc w:val="center"/>
      </w:pPr>
      <w:r>
        <w:rPr>
          <w:b/>
          <w:shadow/>
          <w:spacing w:val="40"/>
          <w:sz w:val="28"/>
        </w:rPr>
        <w:t>КУЗЬМИЩЕНСКОГО СЕЛЬСКОГО ПОСЕЛЕНИЯ</w:t>
      </w:r>
    </w:p>
    <w:p w:rsidR="00D41164" w:rsidRDefault="00D41164" w:rsidP="00D41164">
      <w:pPr>
        <w:pStyle w:val="11"/>
        <w:ind w:firstLine="0"/>
        <w:jc w:val="center"/>
      </w:pPr>
      <w:r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D41164" w:rsidRDefault="00D41164" w:rsidP="00D41164">
      <w:pPr>
        <w:rPr>
          <w:b/>
          <w:shadow/>
          <w:spacing w:val="20"/>
          <w:sz w:val="28"/>
          <w:szCs w:val="28"/>
          <w:lang w:val="ru-RU" w:eastAsia="ru-RU"/>
        </w:rPr>
      </w:pPr>
      <w:r>
        <w:pict>
          <v:line id="_x0000_s1342" style="position:absolute;z-index:251688960" from="-10.95pt,8.95pt" to="475.05pt,8.95pt" strokecolor="#333" strokeweight="1.59mm">
            <v:stroke color2="#ccc" joinstyle="miter"/>
          </v:line>
        </w:pict>
      </w:r>
    </w:p>
    <w:p w:rsidR="00D41164" w:rsidRDefault="00D41164" w:rsidP="00D41164">
      <w:pPr>
        <w:pStyle w:val="2"/>
        <w:numPr>
          <w:ilvl w:val="1"/>
          <w:numId w:val="2"/>
        </w:numPr>
        <w:ind w:left="0" w:firstLine="0"/>
        <w:rPr>
          <w:shadow/>
          <w:sz w:val="16"/>
          <w:szCs w:val="16"/>
        </w:rPr>
      </w:pPr>
    </w:p>
    <w:p w:rsidR="00D41164" w:rsidRDefault="00D41164" w:rsidP="00D41164">
      <w:pPr>
        <w:pStyle w:val="2"/>
        <w:numPr>
          <w:ilvl w:val="1"/>
          <w:numId w:val="2"/>
        </w:numPr>
        <w:ind w:left="0" w:firstLine="0"/>
      </w:pPr>
      <w:proofErr w:type="gramStart"/>
      <w:r>
        <w:rPr>
          <w:shadow/>
          <w:szCs w:val="44"/>
        </w:rPr>
        <w:t>Р</w:t>
      </w:r>
      <w:proofErr w:type="gramEnd"/>
      <w:r>
        <w:rPr>
          <w:shadow/>
          <w:szCs w:val="44"/>
        </w:rPr>
        <w:t xml:space="preserve"> Е Ш Е Н И Е</w:t>
      </w:r>
    </w:p>
    <w:p w:rsidR="00D41164" w:rsidRDefault="00D41164" w:rsidP="00D41164">
      <w:pPr>
        <w:ind w:right="-81" w:firstLine="540"/>
        <w:jc w:val="both"/>
        <w:rPr>
          <w:shadow/>
          <w:sz w:val="28"/>
          <w:szCs w:val="28"/>
          <w:lang w:val="ru-RU" w:eastAsia="ru-RU"/>
        </w:rPr>
      </w:pPr>
      <w:r>
        <w:pict>
          <v:shape id="_x0000_s1341" type="#_x0000_t202" style="position:absolute;left:0;text-align:left;margin-left:99pt;margin-top:9.1pt;width:269.95pt;height:104.3pt;z-index:-251628544;mso-wrap-distance-left:9.05pt;mso-wrap-distance-right:9.05pt" stroked="f">
            <v:fill color2="black"/>
            <v:textbox style="mso-next-textbox:#_x0000_s1341" inset="7.25pt,3.65pt,7.25pt,3.65pt">
              <w:txbxContent>
                <w:p w:rsidR="00D41164" w:rsidRPr="001E5475" w:rsidRDefault="00D41164" w:rsidP="00D41164">
                  <w:pPr>
                    <w:pStyle w:val="p14"/>
                    <w:spacing w:before="0"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  <w:t>«о</w:t>
                  </w:r>
                  <w:r w:rsidRPr="001E5475"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  <w:t>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  <w:t xml:space="preserve"> </w:t>
                  </w:r>
                  <w:r w:rsidRPr="001E5475"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  <w:t>муниципального контроля в сфере</w:t>
                  </w:r>
                </w:p>
                <w:p w:rsidR="00D41164" w:rsidRPr="001E5475" w:rsidRDefault="00D41164" w:rsidP="00D41164">
                  <w:pPr>
                    <w:pStyle w:val="p14"/>
                    <w:spacing w:before="0"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</w:pPr>
                  <w:r w:rsidRPr="001E5475"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  <w:t>благоустройства на территории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  <w:t xml:space="preserve"> </w:t>
                  </w:r>
                  <w:r w:rsidRPr="001E5475"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  <w:t xml:space="preserve">Кузьмищенского сельского поселения 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  <w:t>к</w:t>
                  </w:r>
                  <w:r w:rsidRPr="001E5475"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  <w:t>остр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  <w:t>омского муниципального района к</w:t>
                  </w:r>
                  <w:r w:rsidRPr="001E5475"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  <w:t>остромской области</w:t>
                  </w:r>
                  <w:r>
                    <w:rPr>
                      <w:rFonts w:ascii="Times New Roman" w:hAnsi="Times New Roman" w:cs="Times New Roman"/>
                      <w:b/>
                      <w:smallCaps/>
                      <w:szCs w:val="28"/>
                    </w:rPr>
                    <w:t>»</w:t>
                  </w:r>
                </w:p>
                <w:p w:rsidR="00D41164" w:rsidRDefault="00D41164" w:rsidP="00D41164">
                  <w:pPr>
                    <w:jc w:val="center"/>
                    <w:rPr>
                      <w:b/>
                    </w:rPr>
                  </w:pPr>
                </w:p>
                <w:p w:rsidR="00D41164" w:rsidRDefault="00D41164" w:rsidP="00D41164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pict>
          <v:group id="_x0000_s1338" style="position:absolute;left:0;text-align:left;margin-left:360.05pt;margin-top:9.1pt;width:9pt;height:9pt;z-index:251686912;mso-wrap-distance-left:0;mso-wrap-distance-right:0" coordorigin="7020,182" coordsize="180,179">
            <o:lock v:ext="edit" text="t"/>
            <v:line id="_x0000_s1339" style="position:absolute" from="7201,182" to="7201,361" strokecolor="#333" strokeweight=".35mm">
              <v:stroke color2="#ccc" joinstyle="miter"/>
            </v:line>
            <v:line id="_x0000_s1340" style="position:absolute;flip:x" from="7020,182" to="7199,182" strokecolor="#333" strokeweight=".35mm">
              <v:stroke color2="#ccc" joinstyle="miter"/>
            </v:line>
          </v:group>
        </w:pict>
      </w:r>
      <w:r>
        <w:pict>
          <v:group id="_x0000_s1335" style="position:absolute;left:0;text-align:left;margin-left:99pt;margin-top:9.1pt;width:9pt;height:9pt;z-index:251685888;mso-wrap-distance-left:0;mso-wrap-distance-right:0" coordorigin="2160,182" coordsize="179,179">
            <o:lock v:ext="edit" text="t"/>
            <v:line id="_x0000_s1336" style="position:absolute;flip:x" from="2160,182" to="2339,182" strokecolor="#333" strokeweight=".35mm">
              <v:stroke color2="#ccc" joinstyle="miter"/>
            </v:line>
            <v:line id="_x0000_s1337" style="position:absolute" from="2160,182" to="2160,361" strokecolor="#333" strokeweight=".35mm">
              <v:stroke color2="#ccc" joinstyle="miter"/>
            </v:line>
          </v:group>
        </w:pict>
      </w:r>
      <w:r>
        <w:pict>
          <v:shape id="_x0000_s1343" type="#_x0000_t202" style="position:absolute;left:0;text-align:left;margin-left:-19.95pt;margin-top:7.4pt;width:80.95pt;height:17.95pt;z-index:251689984;mso-wrap-distance-left:9.05pt;mso-wrap-distance-right:9.05pt" stroked="f">
            <v:fill opacity="0" color2="black"/>
            <v:textbox inset=".05pt,.05pt,.05pt,.05pt">
              <w:txbxContent>
                <w:p w:rsidR="00D41164" w:rsidRPr="003A3D8E" w:rsidRDefault="00D41164" w:rsidP="00D411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28.06.2024</w:t>
                  </w:r>
                </w:p>
              </w:txbxContent>
            </v:textbox>
          </v:shape>
        </w:pict>
      </w:r>
      <w:r>
        <w:pict>
          <v:shape id="_x0000_s1344" type="#_x0000_t202" style="position:absolute;left:0;text-align:left;margin-left:430.05pt;margin-top:8.85pt;width:35.95pt;height:17.95pt;z-index:251691008;mso-wrap-distance-left:9.05pt;mso-wrap-distance-right:9.05pt" stroked="f">
            <v:fill opacity="0" color2="black"/>
            <v:textbox inset=".05pt,.05pt,.05pt,.05pt">
              <w:txbxContent>
                <w:p w:rsidR="00D41164" w:rsidRDefault="00D41164" w:rsidP="00D4116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_x0000_s1345" type="#_x0000_t202" style="position:absolute;left:0;text-align:left;margin-left:394.05pt;margin-top:8.85pt;width:73.9pt;height:17.95pt;z-index:251692032;mso-wrap-distance-left:9.05pt;mso-wrap-distance-right:9.05pt" stroked="f">
            <v:fill opacity="0" color2="black"/>
            <v:textbox inset=".05pt,.05pt,2.9pt,.05pt">
              <w:txbxContent>
                <w:p w:rsidR="00D41164" w:rsidRPr="001006E3" w:rsidRDefault="00D41164" w:rsidP="00D41164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19</w:t>
                  </w:r>
                </w:p>
              </w:txbxContent>
            </v:textbox>
          </v:shape>
        </w:pict>
      </w:r>
    </w:p>
    <w:p w:rsidR="00D41164" w:rsidRDefault="00D41164" w:rsidP="00D41164">
      <w:pPr>
        <w:ind w:right="-81" w:firstLine="540"/>
        <w:jc w:val="both"/>
        <w:rPr>
          <w:sz w:val="28"/>
          <w:szCs w:val="28"/>
        </w:rPr>
      </w:pPr>
      <w:r>
        <w:pict>
          <v:line id="_x0000_s1333" style="position:absolute;left:0;text-align:left;z-index:251683840" from="403.05pt,8.95pt" to="466.05pt,8.95pt" strokeweight=".26mm">
            <v:stroke joinstyle="miter"/>
          </v:line>
        </w:pict>
      </w:r>
      <w:r>
        <w:pict>
          <v:line id="_x0000_s1334" style="position:absolute;left:0;text-align:left;z-index:251684864" from="-10.95pt,8.95pt" to="52.05pt,8.95pt" strokeweight=".26mm">
            <v:stroke joinstyle="miter"/>
          </v:line>
        </w:pict>
      </w:r>
    </w:p>
    <w:p w:rsidR="00D41164" w:rsidRDefault="00D41164" w:rsidP="00D41164">
      <w:pPr>
        <w:ind w:right="-81" w:firstLine="540"/>
        <w:jc w:val="both"/>
        <w:rPr>
          <w:sz w:val="28"/>
          <w:szCs w:val="28"/>
        </w:rPr>
      </w:pPr>
    </w:p>
    <w:p w:rsidR="00D41164" w:rsidRDefault="00D41164" w:rsidP="00D41164">
      <w:pPr>
        <w:ind w:right="-81" w:firstLine="540"/>
        <w:jc w:val="both"/>
        <w:rPr>
          <w:sz w:val="28"/>
          <w:szCs w:val="28"/>
        </w:rPr>
      </w:pPr>
    </w:p>
    <w:p w:rsidR="00D41164" w:rsidRDefault="00D41164" w:rsidP="00D41164">
      <w:pPr>
        <w:ind w:right="-81" w:firstLine="540"/>
        <w:jc w:val="both"/>
        <w:rPr>
          <w:sz w:val="24"/>
          <w:szCs w:val="24"/>
        </w:rPr>
      </w:pPr>
    </w:p>
    <w:p w:rsidR="00D41164" w:rsidRDefault="00D41164" w:rsidP="00D41164">
      <w:pPr>
        <w:ind w:right="-81" w:firstLine="540"/>
        <w:jc w:val="both"/>
        <w:rPr>
          <w:sz w:val="24"/>
          <w:szCs w:val="24"/>
        </w:rPr>
      </w:pPr>
    </w:p>
    <w:p w:rsidR="00D41164" w:rsidRPr="00C554D0" w:rsidRDefault="00D41164" w:rsidP="00D41164">
      <w:pPr>
        <w:ind w:right="-81" w:firstLine="540"/>
        <w:jc w:val="both"/>
        <w:rPr>
          <w:sz w:val="28"/>
          <w:szCs w:val="28"/>
        </w:rPr>
      </w:pPr>
    </w:p>
    <w:p w:rsidR="00D41164" w:rsidRDefault="00D41164" w:rsidP="00D41164">
      <w:pPr>
        <w:ind w:right="-81" w:firstLine="540"/>
        <w:jc w:val="both"/>
        <w:rPr>
          <w:sz w:val="28"/>
          <w:szCs w:val="28"/>
        </w:rPr>
      </w:pPr>
    </w:p>
    <w:p w:rsidR="00D41164" w:rsidRPr="00D41164" w:rsidRDefault="00D41164" w:rsidP="00D41164">
      <w:pPr>
        <w:pStyle w:val="p14"/>
        <w:spacing w:before="0" w:after="0" w:line="200" w:lineRule="atLeast"/>
        <w:ind w:firstLine="426"/>
        <w:jc w:val="both"/>
        <w:rPr>
          <w:szCs w:val="20"/>
        </w:rPr>
      </w:pPr>
      <w:proofErr w:type="gramStart"/>
      <w:r w:rsidRPr="00D41164">
        <w:rPr>
          <w:rFonts w:ascii="Times New Roman" w:hAnsi="Times New Roman" w:cs="Times New Roman"/>
          <w:szCs w:val="20"/>
        </w:rPr>
        <w:t xml:space="preserve">В целях приведения нормативно-правовых актов в соответствие с действующим законодательством, руководствуясь федеральными законами от 06.10.2003 №131-ФЗ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Кузьмищенского сельского поселения, Совет депутатов Кузьмищенского   сельского поселения Костромского муниципального района Костромской области </w:t>
      </w:r>
      <w:proofErr w:type="gramEnd"/>
    </w:p>
    <w:p w:rsidR="00D41164" w:rsidRPr="00D41164" w:rsidRDefault="00D41164" w:rsidP="00D41164">
      <w:pPr>
        <w:pStyle w:val="p14"/>
        <w:spacing w:before="0" w:after="0" w:line="200" w:lineRule="atLeast"/>
        <w:ind w:firstLine="426"/>
        <w:jc w:val="both"/>
        <w:rPr>
          <w:rFonts w:ascii="Times New Roman" w:hAnsi="Times New Roman" w:cs="Times New Roman"/>
          <w:szCs w:val="20"/>
        </w:rPr>
      </w:pPr>
      <w:r w:rsidRPr="00D41164">
        <w:rPr>
          <w:rFonts w:ascii="Times New Roman" w:hAnsi="Times New Roman" w:cs="Times New Roman"/>
          <w:szCs w:val="20"/>
        </w:rPr>
        <w:t>РЕШИЛ:</w:t>
      </w:r>
    </w:p>
    <w:p w:rsidR="00D41164" w:rsidRPr="00D41164" w:rsidRDefault="00D41164" w:rsidP="00D41164">
      <w:pPr>
        <w:numPr>
          <w:ilvl w:val="0"/>
          <w:numId w:val="31"/>
        </w:numPr>
        <w:shd w:val="clear" w:color="auto" w:fill="FFFFFF"/>
        <w:suppressAutoHyphens w:val="0"/>
        <w:ind w:left="0" w:right="-2" w:firstLine="0"/>
        <w:jc w:val="both"/>
        <w:rPr>
          <w:lang w:eastAsia="ru-RU"/>
        </w:rPr>
      </w:pPr>
      <w:r w:rsidRPr="00D41164">
        <w:rPr>
          <w:lang w:eastAsia="ru-RU"/>
        </w:rPr>
        <w:t>Утвердить прилагаемый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Кузьмищенского сельского поселения Костромского муниципального района Костромской области.</w:t>
      </w:r>
    </w:p>
    <w:p w:rsidR="00D41164" w:rsidRPr="00D41164" w:rsidRDefault="00D41164" w:rsidP="00D41164">
      <w:pPr>
        <w:numPr>
          <w:ilvl w:val="0"/>
          <w:numId w:val="31"/>
        </w:numPr>
        <w:shd w:val="clear" w:color="auto" w:fill="FFFFFF"/>
        <w:suppressAutoHyphens w:val="0"/>
        <w:ind w:left="0" w:right="-2" w:firstLine="0"/>
        <w:jc w:val="both"/>
        <w:rPr>
          <w:lang w:eastAsia="ru-RU"/>
        </w:rPr>
      </w:pPr>
      <w:r w:rsidRPr="00D41164">
        <w:rPr>
          <w:lang w:eastAsia="ru-RU"/>
        </w:rPr>
        <w:t xml:space="preserve">Признать утратившими силу решения Совета депутатов </w:t>
      </w:r>
      <w:r w:rsidRPr="00D41164">
        <w:t>Кузьмищенского сельского поселения Костромского муниципального района Костромской области</w:t>
      </w:r>
      <w:r w:rsidRPr="00D41164">
        <w:rPr>
          <w:lang w:eastAsia="ru-RU"/>
        </w:rPr>
        <w:t>:</w:t>
      </w:r>
    </w:p>
    <w:p w:rsidR="00D41164" w:rsidRPr="00D41164" w:rsidRDefault="00D41164" w:rsidP="00D41164">
      <w:pPr>
        <w:pStyle w:val="p14"/>
        <w:spacing w:before="0" w:after="0" w:line="200" w:lineRule="atLeast"/>
        <w:jc w:val="both"/>
        <w:rPr>
          <w:rFonts w:ascii="Times New Roman" w:hAnsi="Times New Roman" w:cs="Times New Roman"/>
          <w:szCs w:val="20"/>
        </w:rPr>
      </w:pPr>
      <w:r w:rsidRPr="00D41164">
        <w:rPr>
          <w:rFonts w:ascii="Times New Roman" w:hAnsi="Times New Roman"/>
          <w:szCs w:val="20"/>
        </w:rPr>
        <w:t>- от 31.03.2022 г. № 9 «</w:t>
      </w:r>
      <w:r w:rsidRPr="00D41164">
        <w:rPr>
          <w:rFonts w:ascii="Times New Roman" w:hAnsi="Times New Roman" w:cs="Times New Roman"/>
          <w:szCs w:val="20"/>
        </w:rPr>
        <w:t>Об утверждении перечня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Кузьмищенского сельского поселения Костромского муниципального района Костромской области»</w:t>
      </w:r>
    </w:p>
    <w:p w:rsidR="00D41164" w:rsidRPr="00D41164" w:rsidRDefault="00D41164" w:rsidP="00D41164">
      <w:pPr>
        <w:pStyle w:val="p14"/>
        <w:spacing w:before="0" w:after="0" w:line="200" w:lineRule="atLeast"/>
        <w:jc w:val="both"/>
        <w:rPr>
          <w:rFonts w:ascii="Times New Roman" w:hAnsi="Times New Roman" w:cs="Times New Roman"/>
          <w:szCs w:val="20"/>
        </w:rPr>
      </w:pPr>
      <w:proofErr w:type="gramStart"/>
      <w:r w:rsidRPr="00D41164">
        <w:rPr>
          <w:szCs w:val="20"/>
          <w:lang w:eastAsia="ru-RU"/>
        </w:rPr>
        <w:t xml:space="preserve">- </w:t>
      </w:r>
      <w:r w:rsidRPr="00D41164">
        <w:rPr>
          <w:rFonts w:ascii="Times New Roman" w:hAnsi="Times New Roman"/>
          <w:szCs w:val="20"/>
        </w:rPr>
        <w:t>от 29.03.2023 г. № 10 «О</w:t>
      </w:r>
      <w:r w:rsidRPr="00D41164">
        <w:rPr>
          <w:rFonts w:ascii="Times New Roman" w:hAnsi="Times New Roman" w:cs="Times New Roman"/>
          <w:szCs w:val="20"/>
        </w:rPr>
        <w:t xml:space="preserve"> внесении изменений в решение Совета депутатов Кузьмищенского сельского поселения Костромского муниципального района Костромской области от 31.03.2022 г. № 9 «Об утверждении перечня индикаторов риска нарушения обязательных  требований, используемых для определения необходимости проведения внеплановых проверок при осуществлении  муниципального контроля в сфере  благоустройства на территории  Кузьмищенского сельского поселения Костромского муниципального  района Костромской области».</w:t>
      </w:r>
      <w:proofErr w:type="gramEnd"/>
    </w:p>
    <w:p w:rsidR="00D41164" w:rsidRPr="00D41164" w:rsidRDefault="00D41164" w:rsidP="00D41164">
      <w:pPr>
        <w:shd w:val="clear" w:color="auto" w:fill="FFFFFF"/>
        <w:suppressAutoHyphens w:val="0"/>
        <w:ind w:right="-1"/>
        <w:jc w:val="both"/>
        <w:rPr>
          <w:lang w:eastAsia="ru-RU"/>
        </w:rPr>
      </w:pPr>
      <w:r w:rsidRPr="00D41164">
        <w:rPr>
          <w:lang w:eastAsia="ru-RU"/>
        </w:rPr>
        <w:t>3. Настоящее решение вступает в силу со дня его официального опубликования в печатном средстве массовой информации «Вестник Кузьмищенского сельского поселения» и на официальном сайте муниципального образования Кузьмищенского сельского поселения в сети интернет.</w:t>
      </w:r>
    </w:p>
    <w:p w:rsidR="00D41164" w:rsidRPr="00D41164" w:rsidRDefault="00D41164" w:rsidP="00D41164">
      <w:pPr>
        <w:jc w:val="both"/>
      </w:pPr>
    </w:p>
    <w:p w:rsidR="00D41164" w:rsidRPr="00D41164" w:rsidRDefault="00D41164" w:rsidP="00D41164">
      <w:pPr>
        <w:jc w:val="both"/>
      </w:pPr>
    </w:p>
    <w:p w:rsidR="00D41164" w:rsidRPr="00D41164" w:rsidRDefault="00D41164" w:rsidP="00D41164">
      <w:pPr>
        <w:jc w:val="both"/>
      </w:pPr>
      <w:r w:rsidRPr="00D41164">
        <w:t>Председатель Совета депутатов,</w:t>
      </w:r>
      <w:r>
        <w:t xml:space="preserve"> </w:t>
      </w:r>
      <w:r w:rsidRPr="00D41164">
        <w:t>Глава Кузьмищенского</w:t>
      </w:r>
      <w:r>
        <w:t xml:space="preserve"> </w:t>
      </w:r>
      <w:r w:rsidRPr="00D41164">
        <w:t>сельского поселения                         О.Н. Голубева</w:t>
      </w:r>
    </w:p>
    <w:p w:rsidR="00D41164" w:rsidRPr="00D41164" w:rsidRDefault="00D41164" w:rsidP="00D41164">
      <w:pPr>
        <w:jc w:val="both"/>
      </w:pPr>
    </w:p>
    <w:p w:rsidR="00D41164" w:rsidRPr="00D41164" w:rsidRDefault="00D41164" w:rsidP="00D41164">
      <w:pPr>
        <w:jc w:val="both"/>
      </w:pPr>
    </w:p>
    <w:p w:rsidR="00D41164" w:rsidRPr="00D41164" w:rsidRDefault="00D41164" w:rsidP="00D41164">
      <w:pPr>
        <w:jc w:val="right"/>
      </w:pPr>
      <w:r w:rsidRPr="00D41164">
        <w:t>УТВЕРЖДЕНО</w:t>
      </w:r>
    </w:p>
    <w:p w:rsidR="00D41164" w:rsidRPr="00D41164" w:rsidRDefault="00D41164" w:rsidP="00D41164">
      <w:pPr>
        <w:ind w:left="5103"/>
        <w:jc w:val="right"/>
      </w:pPr>
      <w:r w:rsidRPr="00D41164">
        <w:t>решением Совета депутатов</w:t>
      </w:r>
    </w:p>
    <w:p w:rsidR="00D41164" w:rsidRPr="00D41164" w:rsidRDefault="00D41164" w:rsidP="00D41164">
      <w:pPr>
        <w:ind w:left="5103"/>
        <w:jc w:val="right"/>
      </w:pPr>
      <w:r w:rsidRPr="00D41164">
        <w:t>Кузьмищенского сельского поселения Костромского муниципального района Костромской области</w:t>
      </w:r>
    </w:p>
    <w:p w:rsidR="00D41164" w:rsidRPr="00D41164" w:rsidRDefault="00D41164" w:rsidP="00D41164">
      <w:pPr>
        <w:ind w:left="5103"/>
        <w:jc w:val="center"/>
      </w:pPr>
      <w:r w:rsidRPr="00D41164">
        <w:t xml:space="preserve">          от «28» июня 2024 года № 19</w:t>
      </w:r>
    </w:p>
    <w:p w:rsidR="00D41164" w:rsidRPr="00D41164" w:rsidRDefault="00D41164" w:rsidP="00D41164">
      <w:pPr>
        <w:ind w:left="5103"/>
        <w:jc w:val="center"/>
      </w:pPr>
    </w:p>
    <w:p w:rsidR="00D41164" w:rsidRPr="00D41164" w:rsidRDefault="00D41164" w:rsidP="00D41164">
      <w:pPr>
        <w:jc w:val="center"/>
        <w:rPr>
          <w:b/>
        </w:rPr>
      </w:pPr>
      <w:r w:rsidRPr="00D41164">
        <w:rPr>
          <w:b/>
        </w:rPr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</w:t>
      </w:r>
    </w:p>
    <w:p w:rsidR="00D41164" w:rsidRPr="00D41164" w:rsidRDefault="00D41164" w:rsidP="00D41164">
      <w:pPr>
        <w:jc w:val="center"/>
        <w:rPr>
          <w:b/>
          <w:lang w:eastAsia="ru-RU"/>
        </w:rPr>
      </w:pPr>
      <w:r w:rsidRPr="00D41164">
        <w:rPr>
          <w:b/>
          <w:lang w:eastAsia="ru-RU"/>
        </w:rPr>
        <w:lastRenderedPageBreak/>
        <w:t>Кузьмищенского сельского поселения Костромского муниципального района Костромской области</w:t>
      </w:r>
    </w:p>
    <w:p w:rsidR="00D41164" w:rsidRPr="00D41164" w:rsidRDefault="00D41164" w:rsidP="00D41164">
      <w:pPr>
        <w:jc w:val="center"/>
      </w:pPr>
    </w:p>
    <w:p w:rsidR="00D41164" w:rsidRPr="00D41164" w:rsidRDefault="00D41164" w:rsidP="00D41164">
      <w:pPr>
        <w:ind w:firstLine="540"/>
        <w:jc w:val="both"/>
        <w:rPr>
          <w:lang w:eastAsia="ru-RU"/>
        </w:rPr>
      </w:pPr>
      <w:proofErr w:type="gramStart"/>
      <w:r w:rsidRPr="00D41164">
        <w:t xml:space="preserve">1) трехкратный и более рост количества обоснованных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Кузьмищенского сельского поселения Костромского муниципального района Костромской области от граждан (поступивших способом, позволяющим установить личность обратившегося гражданина), </w:t>
      </w:r>
      <w:r w:rsidRPr="00D41164">
        <w:rPr>
          <w:lang w:eastAsia="ru-RU"/>
        </w:rPr>
        <w:t>организаций, информации от органов государственной власти, органов местного самоуправления, из средств массовой</w:t>
      </w:r>
      <w:proofErr w:type="gramEnd"/>
      <w:r w:rsidRPr="00D41164">
        <w:rPr>
          <w:lang w:eastAsia="ru-RU"/>
        </w:rPr>
        <w:t xml:space="preserve"> информации, сети Интернет,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  Кузьмищенского сельского поселения Костромского муниципального района Костромской области, в том числе </w:t>
      </w:r>
      <w:proofErr w:type="gramStart"/>
      <w:r w:rsidRPr="00D41164">
        <w:rPr>
          <w:lang w:eastAsia="ru-RU"/>
        </w:rPr>
        <w:t>к</w:t>
      </w:r>
      <w:proofErr w:type="gramEnd"/>
      <w:r w:rsidRPr="00D41164">
        <w:rPr>
          <w:lang w:eastAsia="ru-RU"/>
        </w:rPr>
        <w:t xml:space="preserve">: </w:t>
      </w:r>
    </w:p>
    <w:p w:rsidR="00D41164" w:rsidRPr="00D41164" w:rsidRDefault="00D41164" w:rsidP="00D41164">
      <w:pPr>
        <w:jc w:val="both"/>
      </w:pPr>
      <w:r>
        <w:t xml:space="preserve">- </w:t>
      </w:r>
      <w:r w:rsidRPr="00D41164">
        <w:t>размещению транспортных средств на газоне или иной озелененной территории, размещение транспортных средств на которой ограничено Правилами благоустройства;</w:t>
      </w:r>
    </w:p>
    <w:p w:rsidR="00D41164" w:rsidRPr="00D41164" w:rsidRDefault="00D41164" w:rsidP="00D41164">
      <w:pPr>
        <w:pStyle w:val="af2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 w:rsidRPr="00D41164">
        <w:rPr>
          <w:rFonts w:ascii="Times New Roman" w:hAnsi="Times New Roman"/>
          <w:szCs w:val="20"/>
        </w:rPr>
        <w:t>мероприятиям по очистке от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территорий;</w:t>
      </w:r>
    </w:p>
    <w:p w:rsidR="00D41164" w:rsidRPr="00D41164" w:rsidRDefault="00D41164" w:rsidP="00D41164">
      <w:pPr>
        <w:pStyle w:val="af2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- </w:t>
      </w:r>
      <w:r w:rsidRPr="00D41164">
        <w:rPr>
          <w:rFonts w:ascii="Times New Roman" w:hAnsi="Times New Roman"/>
          <w:szCs w:val="20"/>
        </w:rPr>
        <w:t>выпасу сельскохозяйственных животных и птиц на территории улиц садов, скверов, лесопарках населенных пунктов;</w:t>
      </w:r>
    </w:p>
    <w:p w:rsidR="00D41164" w:rsidRPr="00D41164" w:rsidRDefault="00D41164" w:rsidP="00D41164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41164">
        <w:rPr>
          <w:lang w:eastAsia="ru-RU"/>
        </w:rPr>
        <w:t xml:space="preserve">внешнему виду фасадов и ограждающих конструкций зданий, строений, сооружений; </w:t>
      </w:r>
    </w:p>
    <w:p w:rsidR="00D41164" w:rsidRPr="00D41164" w:rsidRDefault="00D41164" w:rsidP="00D41164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41164">
        <w:rPr>
          <w:lang w:eastAsia="ru-RU"/>
        </w:rPr>
        <w:t xml:space="preserve">содержанию зеленых насаждений; </w:t>
      </w:r>
    </w:p>
    <w:p w:rsidR="00D41164" w:rsidRPr="00D41164" w:rsidRDefault="00D41164" w:rsidP="00D41164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41164">
        <w:rPr>
          <w:lang w:eastAsia="ru-RU"/>
        </w:rPr>
        <w:t xml:space="preserve">размещению объявлений и иных информационных материалов, в том числе установке указателей с наименованиями улиц и номерами домов, вывесок; </w:t>
      </w:r>
    </w:p>
    <w:p w:rsidR="00D41164" w:rsidRPr="00D41164" w:rsidRDefault="00D41164" w:rsidP="00D41164">
      <w:pPr>
        <w:jc w:val="both"/>
        <w:rPr>
          <w:lang w:eastAsia="ru-RU"/>
        </w:rPr>
      </w:pPr>
      <w:r>
        <w:rPr>
          <w:lang w:eastAsia="ru-RU"/>
        </w:rPr>
        <w:t xml:space="preserve"> -</w:t>
      </w:r>
      <w:r w:rsidRPr="00D41164">
        <w:rPr>
          <w:lang w:eastAsia="ru-RU"/>
        </w:rPr>
        <w:t xml:space="preserve">размещению и содержанию элементов благоустройства; </w:t>
      </w:r>
    </w:p>
    <w:p w:rsidR="00D41164" w:rsidRPr="00D41164" w:rsidRDefault="00D41164" w:rsidP="00D41164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41164">
        <w:rPr>
          <w:lang w:eastAsia="ru-RU"/>
        </w:rPr>
        <w:t xml:space="preserve">уборке территории муниципального образования; </w:t>
      </w:r>
    </w:p>
    <w:p w:rsidR="00D41164" w:rsidRPr="00D41164" w:rsidRDefault="00D41164" w:rsidP="00D41164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D41164">
        <w:rPr>
          <w:lang w:eastAsia="ru-RU"/>
        </w:rPr>
        <w:t xml:space="preserve">порядку проведения земляных работ; </w:t>
      </w:r>
    </w:p>
    <w:p w:rsidR="00D41164" w:rsidRPr="00D41164" w:rsidRDefault="00D41164" w:rsidP="00D41164">
      <w:pPr>
        <w:ind w:firstLine="284"/>
        <w:jc w:val="both"/>
        <w:rPr>
          <w:lang w:eastAsia="ru-RU"/>
        </w:rPr>
      </w:pPr>
      <w:r w:rsidRPr="00D41164">
        <w:rPr>
          <w:lang w:eastAsia="ru-RU"/>
        </w:rPr>
        <w:t>2) 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(надзорных) мероприятий.</w:t>
      </w:r>
    </w:p>
    <w:p w:rsidR="00D41164" w:rsidRPr="00D41164" w:rsidRDefault="00D41164" w:rsidP="00D41164">
      <w:pPr>
        <w:jc w:val="center"/>
        <w:rPr>
          <w:b/>
        </w:rPr>
      </w:pPr>
    </w:p>
    <w:p w:rsidR="00D41164" w:rsidRPr="00D41164" w:rsidRDefault="00D41164" w:rsidP="00D41164">
      <w:pPr>
        <w:jc w:val="both"/>
      </w:pPr>
    </w:p>
    <w:p w:rsidR="00D41164" w:rsidRPr="008873D1" w:rsidRDefault="00D41164" w:rsidP="00D41164">
      <w:pPr>
        <w:pStyle w:val="3"/>
        <w:rPr>
          <w:b/>
          <w:shadow/>
          <w:spacing w:val="30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-157480</wp:posOffset>
            </wp:positionV>
            <wp:extent cx="466090" cy="742950"/>
            <wp:effectExtent l="19050" t="0" r="0" b="0"/>
            <wp:wrapNone/>
            <wp:docPr id="14" name="Рисунок 15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41164" w:rsidRPr="008873D1" w:rsidRDefault="00D41164" w:rsidP="00D41164">
      <w:pPr>
        <w:autoSpaceDE w:val="0"/>
        <w:ind w:firstLine="709"/>
        <w:jc w:val="both"/>
        <w:rPr>
          <w:sz w:val="28"/>
          <w:szCs w:val="28"/>
        </w:rPr>
      </w:pPr>
    </w:p>
    <w:p w:rsidR="00D41164" w:rsidRPr="008873D1" w:rsidRDefault="00D41164" w:rsidP="00D41164">
      <w:pPr>
        <w:pStyle w:val="3"/>
        <w:rPr>
          <w:b/>
          <w:shadow/>
          <w:spacing w:val="30"/>
          <w:szCs w:val="28"/>
        </w:rPr>
      </w:pPr>
    </w:p>
    <w:p w:rsidR="00D41164" w:rsidRPr="008873D1" w:rsidRDefault="00D41164" w:rsidP="00D41164">
      <w:pPr>
        <w:pStyle w:val="3"/>
        <w:numPr>
          <w:ilvl w:val="0"/>
          <w:numId w:val="0"/>
        </w:numPr>
        <w:ind w:left="911"/>
        <w:rPr>
          <w:b/>
          <w:shadow/>
          <w:spacing w:val="30"/>
          <w:szCs w:val="28"/>
        </w:rPr>
      </w:pPr>
      <w:r w:rsidRPr="008873D1">
        <w:rPr>
          <w:b/>
          <w:shadow/>
          <w:spacing w:val="30"/>
          <w:szCs w:val="28"/>
        </w:rPr>
        <w:t xml:space="preserve">С О В Е Т   Д Е </w:t>
      </w:r>
      <w:proofErr w:type="gramStart"/>
      <w:r w:rsidRPr="008873D1">
        <w:rPr>
          <w:b/>
          <w:shadow/>
          <w:spacing w:val="30"/>
          <w:szCs w:val="28"/>
        </w:rPr>
        <w:t>П</w:t>
      </w:r>
      <w:proofErr w:type="gramEnd"/>
      <w:r w:rsidRPr="008873D1">
        <w:rPr>
          <w:b/>
          <w:shadow/>
          <w:spacing w:val="30"/>
          <w:szCs w:val="28"/>
        </w:rPr>
        <w:t xml:space="preserve"> У Т А Т О В</w:t>
      </w:r>
    </w:p>
    <w:p w:rsidR="00D41164" w:rsidRPr="008873D1" w:rsidRDefault="00D41164" w:rsidP="00D41164">
      <w:pPr>
        <w:pStyle w:val="11"/>
        <w:ind w:firstLine="0"/>
        <w:jc w:val="center"/>
        <w:rPr>
          <w:b/>
          <w:shadow/>
          <w:spacing w:val="40"/>
          <w:sz w:val="28"/>
          <w:szCs w:val="28"/>
        </w:rPr>
      </w:pPr>
      <w:r w:rsidRPr="008873D1">
        <w:rPr>
          <w:b/>
          <w:shadow/>
          <w:spacing w:val="40"/>
          <w:sz w:val="28"/>
          <w:szCs w:val="28"/>
        </w:rPr>
        <w:t>КУЗЬМИЩЕНСКОГО СЕЛЬСКОГО ПОСЕЛЕНИЯ</w:t>
      </w:r>
    </w:p>
    <w:p w:rsidR="00D41164" w:rsidRPr="008873D1" w:rsidRDefault="00D41164" w:rsidP="00D41164">
      <w:pPr>
        <w:pStyle w:val="11"/>
        <w:ind w:firstLine="0"/>
        <w:jc w:val="center"/>
        <w:rPr>
          <w:b/>
          <w:shadow/>
          <w:spacing w:val="20"/>
          <w:sz w:val="28"/>
          <w:szCs w:val="28"/>
        </w:rPr>
      </w:pPr>
      <w:r w:rsidRPr="008873D1">
        <w:rPr>
          <w:b/>
          <w:shadow/>
          <w:spacing w:val="20"/>
          <w:sz w:val="28"/>
          <w:szCs w:val="28"/>
        </w:rPr>
        <w:t>Костромского муниципального района Костромской области</w:t>
      </w:r>
    </w:p>
    <w:p w:rsidR="00D41164" w:rsidRPr="008873D1" w:rsidRDefault="00D41164" w:rsidP="00D41164">
      <w:pPr>
        <w:rPr>
          <w:sz w:val="28"/>
          <w:szCs w:val="28"/>
        </w:rPr>
      </w:pPr>
      <w:r>
        <w:rPr>
          <w:sz w:val="28"/>
          <w:szCs w:val="28"/>
        </w:rPr>
        <w:pict>
          <v:line id="_x0000_s1355" style="position:absolute;z-index:251699200" from="-10.95pt,8.95pt" to="475.05pt,8.95pt" strokecolor="#333" strokeweight="4.5pt">
            <v:stroke linestyle="thinThick"/>
          </v:line>
        </w:pict>
      </w:r>
    </w:p>
    <w:p w:rsidR="00D41164" w:rsidRPr="008873D1" w:rsidRDefault="00D41164" w:rsidP="00D41164">
      <w:pPr>
        <w:pStyle w:val="2"/>
        <w:numPr>
          <w:ilvl w:val="0"/>
          <w:numId w:val="0"/>
        </w:numPr>
        <w:ind w:left="11"/>
        <w:rPr>
          <w:shadow/>
          <w:sz w:val="28"/>
          <w:szCs w:val="28"/>
        </w:rPr>
      </w:pPr>
      <w:proofErr w:type="gramStart"/>
      <w:r w:rsidRPr="000802AA">
        <w:rPr>
          <w:shadow/>
          <w:szCs w:val="44"/>
        </w:rPr>
        <w:t>Р</w:t>
      </w:r>
      <w:proofErr w:type="gramEnd"/>
      <w:r w:rsidRPr="000802AA">
        <w:rPr>
          <w:shadow/>
          <w:szCs w:val="44"/>
        </w:rPr>
        <w:t xml:space="preserve"> Е Ш Е Н И Е</w:t>
      </w:r>
    </w:p>
    <w:p w:rsidR="00D41164" w:rsidRPr="008873D1" w:rsidRDefault="00D41164" w:rsidP="00D41164">
      <w:pPr>
        <w:ind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359" type="#_x0000_t202" style="position:absolute;left:0;text-align:left;margin-left:124.05pt;margin-top:8.7pt;width:3in;height:93.9pt;z-index:-251612160" stroked="f">
            <v:textbox style="mso-next-textbox:#_x0000_s1359">
              <w:txbxContent>
                <w:p w:rsidR="00D41164" w:rsidRPr="008E5089" w:rsidRDefault="00D41164" w:rsidP="00D41164">
                  <w:pPr>
                    <w:jc w:val="center"/>
                    <w:rPr>
                      <w:b/>
                      <w:smallCaps/>
                    </w:rPr>
                  </w:pPr>
                  <w:r w:rsidRPr="008E5089">
                    <w:rPr>
                      <w:b/>
                      <w:smallCaps/>
                    </w:rPr>
                    <w:t>о принятии проекта изменений и дополнений в устав кузьмищенского сельского поселения, о назначении публичных слушаний по проекту устава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group id="_x0000_s1349" style="position:absolute;left:0;text-align:left;margin-left:124.05pt;margin-top:7.4pt;width:9pt;height:9pt;z-index:251697152" coordorigin="3861,2884" coordsize="540,180">
            <v:line id="_x0000_s1350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351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>
        <w:rPr>
          <w:sz w:val="28"/>
          <w:szCs w:val="28"/>
        </w:rPr>
        <w:pict>
          <v:line id="_x0000_s1348" style="position:absolute;left:0;text-align:left;z-index:251696128" from="-10.95pt,24.7pt" to="52.05pt,24.7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shape id="_x0000_s1356" type="#_x0000_t202" style="position:absolute;left:0;text-align:left;margin-left:-19.95pt;margin-top:7.4pt;width:81pt;height:18pt;z-index:251700224" stroked="f">
            <v:fill opacity="0"/>
            <v:textbox style="mso-next-textbox:#_x0000_s1356" inset="0,0,0,0">
              <w:txbxContent>
                <w:p w:rsidR="00D41164" w:rsidRPr="008E5089" w:rsidRDefault="00D41164" w:rsidP="00D4116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28.06</w:t>
                  </w:r>
                  <w:r w:rsidRPr="008E5089">
                    <w:rPr>
                      <w:sz w:val="28"/>
                      <w:szCs w:val="28"/>
                    </w:rPr>
                    <w:t>.202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line id="_x0000_s1347" style="position:absolute;left:0;text-align:left;z-index:251695104" from="403.05pt,24.7pt" to="466.05pt,24.7pt">
            <v:stroke startarrowwidth="narrow" startarrowlength="short" endarrowwidth="narrow" endarrowlength="short"/>
          </v:line>
        </w:pict>
      </w:r>
      <w:r>
        <w:rPr>
          <w:sz w:val="28"/>
          <w:szCs w:val="28"/>
        </w:rPr>
        <w:pict>
          <v:shape id="_x0000_s1357" type="#_x0000_t202" style="position:absolute;left:0;text-align:left;margin-left:430.05pt;margin-top:8.85pt;width:36pt;height:18pt;z-index:251701248" stroked="f">
            <v:fill opacity="0"/>
            <v:textbox style="mso-next-textbox:#_x0000_s1357" inset="0,0,0,0">
              <w:txbxContent>
                <w:p w:rsidR="00D41164" w:rsidRDefault="00D41164" w:rsidP="00D4116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358" type="#_x0000_t202" style="position:absolute;left:0;text-align:left;margin-left:394.05pt;margin-top:8.85pt;width:73.95pt;height:18pt;z-index:251702272" stroked="f">
            <v:fill opacity="0"/>
            <v:textbox style="mso-next-textbox:#_x0000_s1358" inset="0,0,1mm,0">
              <w:txbxContent>
                <w:p w:rsidR="00D41164" w:rsidRPr="0084306F" w:rsidRDefault="00D41164" w:rsidP="00D41164">
                  <w:pPr>
                    <w:jc w:val="center"/>
                    <w:rPr>
                      <w:sz w:val="28"/>
                      <w:szCs w:val="28"/>
                    </w:rPr>
                  </w:pPr>
                  <w:r w:rsidRPr="008E5089">
                    <w:rPr>
                      <w:sz w:val="28"/>
                      <w:szCs w:val="28"/>
                    </w:rPr>
                    <w:t>№</w:t>
                  </w:r>
                  <w:r w:rsidRPr="008E5089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20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group id="_x0000_s1352" style="position:absolute;left:0;text-align:left;margin-left:331.05pt;margin-top:7.4pt;width:9pt;height:9pt;z-index:251698176" coordorigin="7641,2884" coordsize="540,180">
            <v:line id="_x0000_s1353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354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</w:p>
    <w:p w:rsidR="00D41164" w:rsidRPr="008873D1" w:rsidRDefault="00D41164" w:rsidP="00D41164">
      <w:pPr>
        <w:ind w:right="-81" w:firstLine="540"/>
        <w:jc w:val="both"/>
        <w:rPr>
          <w:sz w:val="28"/>
          <w:szCs w:val="28"/>
        </w:rPr>
      </w:pPr>
    </w:p>
    <w:p w:rsidR="00D41164" w:rsidRPr="008873D1" w:rsidRDefault="00D41164" w:rsidP="00D41164">
      <w:pPr>
        <w:ind w:right="-81" w:firstLine="540"/>
        <w:jc w:val="both"/>
        <w:rPr>
          <w:sz w:val="28"/>
          <w:szCs w:val="28"/>
        </w:rPr>
      </w:pPr>
    </w:p>
    <w:p w:rsidR="00D41164" w:rsidRPr="0026330B" w:rsidRDefault="00D41164" w:rsidP="00D41164">
      <w:pPr>
        <w:jc w:val="both"/>
        <w:rPr>
          <w:sz w:val="28"/>
          <w:szCs w:val="28"/>
        </w:rPr>
      </w:pPr>
    </w:p>
    <w:p w:rsidR="00D41164" w:rsidRPr="00D41164" w:rsidRDefault="00D41164" w:rsidP="00D41164">
      <w:pPr>
        <w:ind w:right="268" w:firstLine="567"/>
        <w:jc w:val="both"/>
      </w:pPr>
      <w:r w:rsidRPr="00D41164">
        <w:t>В связи с изменениями, внесенными в Федеральный закон от 06.10.2003 г. № 131-ФЗ «Об общих принципах организации местного самоуправления в Российской Федерации», в целях приведения Устава муниципального образования Кузьмищенское сельское поселение Костромского муниципального района Костромской области в соответствие с действующим законодательством, Совет депутатов Кузьмищенского сельского поселения Костромского муниципального района Костромской области</w:t>
      </w:r>
    </w:p>
    <w:p w:rsidR="00D41164" w:rsidRPr="00D41164" w:rsidRDefault="00D41164" w:rsidP="00D41164">
      <w:pPr>
        <w:ind w:right="268"/>
        <w:jc w:val="both"/>
      </w:pPr>
      <w:r w:rsidRPr="00D41164">
        <w:t>РЕШИЛ:</w:t>
      </w:r>
    </w:p>
    <w:p w:rsidR="00D41164" w:rsidRPr="00D41164" w:rsidRDefault="00D41164" w:rsidP="00D41164">
      <w:pPr>
        <w:ind w:firstLine="567"/>
        <w:jc w:val="both"/>
      </w:pPr>
      <w:r w:rsidRPr="00D41164">
        <w:t xml:space="preserve">1. Принять проект решения Совета депутатов Кузьмищенского сельского поселения Костромского муниципального района Костромской области «О  принятии муниципального правового акта о внесении изменений в Устав муниципального образования Кузьмищенское сельское поселение Костромского муниципального района Костромской области» (далее – проект решения), </w:t>
      </w:r>
      <w:proofErr w:type="gramStart"/>
      <w:r w:rsidRPr="00D41164">
        <w:t>согласно Приложения</w:t>
      </w:r>
      <w:proofErr w:type="gramEnd"/>
      <w:r w:rsidRPr="00D41164">
        <w:t>.</w:t>
      </w:r>
    </w:p>
    <w:p w:rsidR="00D41164" w:rsidRPr="00D41164" w:rsidRDefault="00D41164" w:rsidP="00D41164">
      <w:pPr>
        <w:ind w:right="-81" w:firstLine="567"/>
        <w:jc w:val="both"/>
      </w:pPr>
      <w:r w:rsidRPr="00D41164">
        <w:t xml:space="preserve">2. </w:t>
      </w:r>
      <w:proofErr w:type="gramStart"/>
      <w:r w:rsidRPr="00D41164">
        <w:t xml:space="preserve">Назначить публичные слушания по проекту решения Совета депутатов Кузьмищенского сельского поселения Костромского муниципального района Костромской области «О принятии муниципального правового акта о внесении изменений в Устав муниципального образования Кузьмищенское сельское поселение Костромского муниципального района Костромской области» (далее – проект решения) на «31» </w:t>
      </w:r>
      <w:r w:rsidRPr="00D41164">
        <w:rPr>
          <w:color w:val="000000" w:themeColor="text1"/>
        </w:rPr>
        <w:t>июля 2024 года</w:t>
      </w:r>
      <w:r w:rsidRPr="00D41164">
        <w:t xml:space="preserve"> в 18 ч. 00 мин. Костромская область, Костромской район, д. Кузьмищи, ул. Зеленая, д. 6.</w:t>
      </w:r>
      <w:proofErr w:type="gramEnd"/>
    </w:p>
    <w:p w:rsidR="00D41164" w:rsidRPr="00D41164" w:rsidRDefault="00D41164" w:rsidP="00D41164">
      <w:pPr>
        <w:ind w:right="-81" w:firstLine="567"/>
        <w:jc w:val="both"/>
      </w:pPr>
      <w:r w:rsidRPr="00D41164">
        <w:t xml:space="preserve">3. Предложения по проекту решения принимаются </w:t>
      </w:r>
      <w:r w:rsidRPr="00D41164">
        <w:rPr>
          <w:color w:val="000000" w:themeColor="text1"/>
        </w:rPr>
        <w:t>до «31» июля</w:t>
      </w:r>
      <w:r w:rsidRPr="00D41164">
        <w:t xml:space="preserve"> 2024 года по адресу: Костромская область, Костромской район, д. Кузьмищи, ул. Зеленая, д. 6</w:t>
      </w:r>
    </w:p>
    <w:p w:rsidR="00D41164" w:rsidRPr="00D41164" w:rsidRDefault="00D41164" w:rsidP="00D41164">
      <w:pPr>
        <w:ind w:right="-81" w:firstLine="567"/>
        <w:jc w:val="both"/>
      </w:pPr>
      <w:r w:rsidRPr="00D41164">
        <w:t>4.Обнародовать проект решения в информационном бюллетене «Кузьмищенский вестник».</w:t>
      </w:r>
    </w:p>
    <w:p w:rsidR="00D41164" w:rsidRPr="00D41164" w:rsidRDefault="00D41164" w:rsidP="00D41164">
      <w:pPr>
        <w:pStyle w:val="af2"/>
        <w:ind w:left="0" w:right="-39" w:firstLine="567"/>
        <w:jc w:val="both"/>
        <w:rPr>
          <w:rFonts w:ascii="Times New Roman" w:hAnsi="Times New Roman"/>
          <w:szCs w:val="20"/>
        </w:rPr>
      </w:pPr>
      <w:r w:rsidRPr="00D41164">
        <w:rPr>
          <w:rFonts w:ascii="Times New Roman" w:hAnsi="Times New Roman"/>
          <w:szCs w:val="20"/>
        </w:rPr>
        <w:t>5. Настоящее решение вступает в силу с момента официального опубликования.</w:t>
      </w:r>
    </w:p>
    <w:p w:rsidR="00D41164" w:rsidRPr="00D41164" w:rsidRDefault="00D41164" w:rsidP="00D41164">
      <w:pPr>
        <w:ind w:right="-81" w:firstLine="567"/>
        <w:jc w:val="both"/>
      </w:pPr>
    </w:p>
    <w:p w:rsidR="00D41164" w:rsidRPr="00D41164" w:rsidRDefault="00D41164" w:rsidP="00D41164">
      <w:pPr>
        <w:ind w:right="-81"/>
        <w:jc w:val="both"/>
      </w:pPr>
      <w:r w:rsidRPr="00D41164">
        <w:t>Председатель Совета депутатов,</w:t>
      </w:r>
      <w:r>
        <w:t xml:space="preserve"> </w:t>
      </w:r>
      <w:r w:rsidRPr="00D41164">
        <w:rPr>
          <w:rFonts w:eastAsia="Calibri"/>
          <w:lang w:eastAsia="en-US"/>
        </w:rPr>
        <w:t>Глава Кузьмищенского</w:t>
      </w:r>
      <w:r>
        <w:rPr>
          <w:rFonts w:eastAsia="Calibri"/>
          <w:lang w:eastAsia="en-US"/>
        </w:rPr>
        <w:t xml:space="preserve"> </w:t>
      </w:r>
      <w:r w:rsidRPr="00D41164">
        <w:rPr>
          <w:rFonts w:eastAsia="Calibri"/>
          <w:lang w:eastAsia="en-US"/>
        </w:rPr>
        <w:t xml:space="preserve">сельского поселения                              </w:t>
      </w:r>
      <w:r w:rsidRPr="00D41164">
        <w:t xml:space="preserve">О.Н. Голубева </w:t>
      </w:r>
    </w:p>
    <w:p w:rsidR="00D41164" w:rsidRPr="00D41164" w:rsidRDefault="00D41164" w:rsidP="00D41164">
      <w:pPr>
        <w:tabs>
          <w:tab w:val="left" w:pos="142"/>
        </w:tabs>
        <w:autoSpaceDE w:val="0"/>
        <w:autoSpaceDN w:val="0"/>
        <w:adjustRightInd w:val="0"/>
        <w:spacing w:line="360" w:lineRule="exact"/>
        <w:jc w:val="both"/>
      </w:pPr>
    </w:p>
    <w:p w:rsidR="00D41164" w:rsidRPr="00D41164" w:rsidRDefault="00D41164" w:rsidP="00D41164">
      <w:pPr>
        <w:widowControl w:val="0"/>
        <w:tabs>
          <w:tab w:val="left" w:pos="4395"/>
          <w:tab w:val="left" w:pos="4962"/>
        </w:tabs>
        <w:jc w:val="right"/>
      </w:pPr>
      <w:r w:rsidRPr="00D41164">
        <w:t>Приложение</w:t>
      </w:r>
    </w:p>
    <w:p w:rsidR="00D41164" w:rsidRPr="00D41164" w:rsidRDefault="00D41164" w:rsidP="00D41164">
      <w:pPr>
        <w:widowControl w:val="0"/>
        <w:tabs>
          <w:tab w:val="left" w:pos="5954"/>
        </w:tabs>
        <w:jc w:val="right"/>
      </w:pPr>
      <w:r w:rsidRPr="00D41164">
        <w:t xml:space="preserve">к решению Совета депутатов </w:t>
      </w:r>
    </w:p>
    <w:p w:rsidR="00D41164" w:rsidRPr="00D41164" w:rsidRDefault="00D41164" w:rsidP="00D41164">
      <w:pPr>
        <w:widowControl w:val="0"/>
        <w:tabs>
          <w:tab w:val="left" w:pos="5954"/>
        </w:tabs>
        <w:jc w:val="right"/>
      </w:pPr>
      <w:r w:rsidRPr="00D41164">
        <w:t>Кузьмищенского сельского поселения</w:t>
      </w:r>
    </w:p>
    <w:p w:rsidR="00D41164" w:rsidRPr="00D41164" w:rsidRDefault="00D41164" w:rsidP="00D41164">
      <w:pPr>
        <w:widowControl w:val="0"/>
        <w:tabs>
          <w:tab w:val="left" w:pos="5954"/>
        </w:tabs>
        <w:jc w:val="right"/>
      </w:pPr>
      <w:r w:rsidRPr="00D41164">
        <w:t>Костромского муниципального района</w:t>
      </w:r>
    </w:p>
    <w:p w:rsidR="00D41164" w:rsidRPr="00D41164" w:rsidRDefault="00D41164" w:rsidP="00D41164">
      <w:pPr>
        <w:widowControl w:val="0"/>
        <w:tabs>
          <w:tab w:val="left" w:pos="5954"/>
        </w:tabs>
        <w:jc w:val="right"/>
      </w:pPr>
      <w:r w:rsidRPr="00D41164">
        <w:t>Костромской области</w:t>
      </w:r>
    </w:p>
    <w:p w:rsidR="00D41164" w:rsidRPr="00D41164" w:rsidRDefault="00D41164" w:rsidP="00D41164">
      <w:pPr>
        <w:widowControl w:val="0"/>
        <w:tabs>
          <w:tab w:val="left" w:pos="5670"/>
        </w:tabs>
        <w:jc w:val="right"/>
      </w:pPr>
      <w:r w:rsidRPr="00D41164">
        <w:t>от «28» июня 2024 года № 20</w:t>
      </w:r>
    </w:p>
    <w:p w:rsidR="00D41164" w:rsidRPr="00D41164" w:rsidRDefault="00D41164" w:rsidP="00D41164">
      <w:pPr>
        <w:widowControl w:val="0"/>
        <w:tabs>
          <w:tab w:val="left" w:pos="4395"/>
          <w:tab w:val="left" w:pos="4962"/>
        </w:tabs>
        <w:jc w:val="right"/>
      </w:pPr>
      <w:r w:rsidRPr="00D41164">
        <w:t xml:space="preserve"> </w:t>
      </w:r>
    </w:p>
    <w:p w:rsidR="00D41164" w:rsidRPr="00D41164" w:rsidRDefault="00D41164" w:rsidP="00D41164">
      <w:pPr>
        <w:widowControl w:val="0"/>
        <w:tabs>
          <w:tab w:val="left" w:pos="4395"/>
          <w:tab w:val="left" w:pos="4962"/>
        </w:tabs>
      </w:pPr>
    </w:p>
    <w:p w:rsidR="00D41164" w:rsidRPr="00D41164" w:rsidRDefault="00D41164" w:rsidP="00D41164">
      <w:pPr>
        <w:widowControl w:val="0"/>
        <w:tabs>
          <w:tab w:val="left" w:pos="4395"/>
          <w:tab w:val="left" w:pos="4962"/>
        </w:tabs>
      </w:pPr>
      <w:bookmarkStart w:id="0" w:name="_GoBack"/>
      <w:bookmarkEnd w:id="0"/>
      <w:proofErr w:type="gramStart"/>
      <w:r w:rsidRPr="00D41164">
        <w:t>Принят</w:t>
      </w:r>
      <w:proofErr w:type="gramEnd"/>
    </w:p>
    <w:p w:rsidR="00D41164" w:rsidRPr="00D41164" w:rsidRDefault="00D41164" w:rsidP="00D41164">
      <w:pPr>
        <w:widowControl w:val="0"/>
        <w:tabs>
          <w:tab w:val="left" w:pos="5954"/>
        </w:tabs>
        <w:jc w:val="both"/>
      </w:pPr>
      <w:r w:rsidRPr="00D41164">
        <w:t xml:space="preserve">решением Совета депутатов </w:t>
      </w:r>
    </w:p>
    <w:p w:rsidR="00D41164" w:rsidRPr="00D41164" w:rsidRDefault="00D41164" w:rsidP="00D41164">
      <w:pPr>
        <w:widowControl w:val="0"/>
        <w:tabs>
          <w:tab w:val="left" w:pos="5954"/>
        </w:tabs>
        <w:jc w:val="both"/>
      </w:pPr>
      <w:r w:rsidRPr="00D41164">
        <w:t>Кузьмищенского сельского поселения</w:t>
      </w:r>
    </w:p>
    <w:p w:rsidR="00D41164" w:rsidRPr="00D41164" w:rsidRDefault="00D41164" w:rsidP="00D41164">
      <w:pPr>
        <w:widowControl w:val="0"/>
        <w:tabs>
          <w:tab w:val="left" w:pos="5954"/>
        </w:tabs>
        <w:jc w:val="both"/>
      </w:pPr>
      <w:r w:rsidRPr="00D41164">
        <w:t>Костромского муниципального района</w:t>
      </w:r>
    </w:p>
    <w:p w:rsidR="00D41164" w:rsidRPr="00D41164" w:rsidRDefault="00D41164" w:rsidP="00D41164">
      <w:pPr>
        <w:widowControl w:val="0"/>
        <w:tabs>
          <w:tab w:val="left" w:pos="5954"/>
        </w:tabs>
        <w:jc w:val="both"/>
      </w:pPr>
      <w:r w:rsidRPr="00D41164">
        <w:t>Костромской области</w:t>
      </w:r>
    </w:p>
    <w:p w:rsidR="00D41164" w:rsidRPr="00D41164" w:rsidRDefault="00D41164" w:rsidP="00D41164">
      <w:pPr>
        <w:widowControl w:val="0"/>
        <w:tabs>
          <w:tab w:val="left" w:pos="5670"/>
        </w:tabs>
        <w:jc w:val="both"/>
      </w:pPr>
      <w:r w:rsidRPr="00D41164">
        <w:t>от «___»_________ 2024 года № _____</w:t>
      </w:r>
    </w:p>
    <w:p w:rsidR="00D41164" w:rsidRPr="00D41164" w:rsidRDefault="00D41164" w:rsidP="00D41164">
      <w:pPr>
        <w:ind w:firstLine="567"/>
        <w:jc w:val="center"/>
      </w:pPr>
    </w:p>
    <w:p w:rsidR="00D41164" w:rsidRPr="00D41164" w:rsidRDefault="00D41164" w:rsidP="00D41164">
      <w:pPr>
        <w:jc w:val="center"/>
        <w:rPr>
          <w:b/>
        </w:rPr>
      </w:pPr>
      <w:r w:rsidRPr="00D41164">
        <w:rPr>
          <w:b/>
        </w:rPr>
        <w:t xml:space="preserve">МУНИЦИПАЛЬНЫЙ ПРАВОВОЙ АКТ О ВНЕСЕНИИ ИЗМЕНЕНИЙ В УСТАВ МУНИЦИПАЛЬНОГО ОБРАЗОВАНИЯ КУЗЬМИЩЕНСКОЕ СЕЛЬСКОЕ ПОСЕЛЕНИЕ КОСТРОМСКОГО МУНИЦИПАЛЬНОГО РАЙОНА </w:t>
      </w:r>
    </w:p>
    <w:p w:rsidR="00D41164" w:rsidRPr="00D41164" w:rsidRDefault="00D41164" w:rsidP="00D41164">
      <w:pPr>
        <w:jc w:val="center"/>
        <w:rPr>
          <w:b/>
        </w:rPr>
      </w:pPr>
      <w:r w:rsidRPr="00D41164">
        <w:rPr>
          <w:b/>
        </w:rPr>
        <w:t>КОСТРОМСКОЙ ОБЛАСТИ</w:t>
      </w:r>
    </w:p>
    <w:p w:rsidR="00D41164" w:rsidRPr="00D41164" w:rsidRDefault="00D41164" w:rsidP="00D41164">
      <w:pPr>
        <w:ind w:firstLine="709"/>
        <w:jc w:val="both"/>
        <w:rPr>
          <w:b/>
        </w:rPr>
      </w:pPr>
      <w:r w:rsidRPr="00D41164">
        <w:rPr>
          <w:b/>
        </w:rPr>
        <w:t>Статья 1</w:t>
      </w:r>
    </w:p>
    <w:p w:rsidR="00D41164" w:rsidRPr="00D41164" w:rsidRDefault="00D41164" w:rsidP="00D41164">
      <w:pPr>
        <w:ind w:firstLine="709"/>
        <w:jc w:val="both"/>
      </w:pPr>
      <w:proofErr w:type="gramStart"/>
      <w:r w:rsidRPr="00D41164">
        <w:t>Внести в Устав муниципального образования Кузьмищенское сельское поселение Костромского муниципального района Костромской области, принятый решением Совета депутатов Кузьмищенского сельского поселения Костромского муниципального района Костромской области</w:t>
      </w:r>
      <w:r w:rsidRPr="00D41164">
        <w:br/>
        <w:t>от «30» июля 2018 № 7-1, (в редакции муниципальных правовых актов от 12.11.2019 г. № 12-1, от 24.12.2020 г. № 15-5, от 14.04.2021 г. № 7, от 21.12.2021 г. № 17, от 27.06.2022 г. № 17, от 29.03.2023 г. № 4, от</w:t>
      </w:r>
      <w:proofErr w:type="gramEnd"/>
      <w:r w:rsidRPr="00D41164">
        <w:t xml:space="preserve"> 31.07.2023 г. № 24, от 13.11. 2023 г.  № 28, от 12.04.2024 г. № 9) следующее изменение:</w:t>
      </w:r>
    </w:p>
    <w:p w:rsidR="00D41164" w:rsidRPr="00D41164" w:rsidRDefault="00D41164" w:rsidP="00D41164">
      <w:pPr>
        <w:autoSpaceDE w:val="0"/>
        <w:autoSpaceDN w:val="0"/>
        <w:adjustRightInd w:val="0"/>
        <w:jc w:val="both"/>
      </w:pPr>
      <w:r w:rsidRPr="00D41164">
        <w:t>1)в абзаце втором части 5 статьи 25 слова «пунктами 1 – 7» заменить словами «пунктами 1 - 7 и 9.2»;</w:t>
      </w:r>
    </w:p>
    <w:p w:rsidR="00D41164" w:rsidRPr="00D41164" w:rsidRDefault="00D41164" w:rsidP="00D41164">
      <w:pPr>
        <w:autoSpaceDE w:val="0"/>
        <w:autoSpaceDN w:val="0"/>
        <w:adjustRightInd w:val="0"/>
        <w:jc w:val="both"/>
      </w:pPr>
      <w:r w:rsidRPr="00D41164">
        <w:t>2)в статье 34:</w:t>
      </w:r>
    </w:p>
    <w:p w:rsidR="00D41164" w:rsidRPr="00D41164" w:rsidRDefault="00D41164" w:rsidP="00D41164">
      <w:pPr>
        <w:autoSpaceDE w:val="0"/>
        <w:autoSpaceDN w:val="0"/>
        <w:adjustRightInd w:val="0"/>
        <w:jc w:val="both"/>
      </w:pPr>
      <w:r w:rsidRPr="00D41164">
        <w:t>а) часть 1 дополнить пунктом 10.1 следующего содержания:</w:t>
      </w:r>
    </w:p>
    <w:p w:rsidR="00D41164" w:rsidRPr="00D41164" w:rsidRDefault="00D41164" w:rsidP="00D41164">
      <w:pPr>
        <w:autoSpaceDE w:val="0"/>
        <w:autoSpaceDN w:val="0"/>
        <w:adjustRightInd w:val="0"/>
        <w:jc w:val="both"/>
      </w:pPr>
      <w:r w:rsidRPr="00D41164">
        <w:t>«10.1) приобретения им статуса иностранного агента</w:t>
      </w:r>
      <w:proofErr w:type="gramStart"/>
      <w:r w:rsidRPr="00D41164">
        <w:t>;»</w:t>
      </w:r>
      <w:proofErr w:type="gramEnd"/>
      <w:r w:rsidRPr="00D41164">
        <w:t>;</w:t>
      </w:r>
    </w:p>
    <w:p w:rsidR="00D41164" w:rsidRPr="00D41164" w:rsidRDefault="00D41164" w:rsidP="00D41164">
      <w:pPr>
        <w:autoSpaceDE w:val="0"/>
        <w:autoSpaceDN w:val="0"/>
        <w:adjustRightInd w:val="0"/>
        <w:jc w:val="both"/>
      </w:pPr>
      <w:r w:rsidRPr="00D41164">
        <w:t>б) в абзаце первом части 3 слова «пунктами 1, 6, 7 и 10» заменить словами «пунктами 1, 6, 7, 10 и 10.1»;</w:t>
      </w:r>
    </w:p>
    <w:p w:rsidR="00D41164" w:rsidRPr="00D41164" w:rsidRDefault="00D41164" w:rsidP="00D41164">
      <w:pPr>
        <w:jc w:val="both"/>
      </w:pPr>
      <w:r w:rsidRPr="00D41164">
        <w:t>3) в части 2 статьи 38 слова «начальник отдела» заменить словами «ведущий специалист»;</w:t>
      </w:r>
    </w:p>
    <w:p w:rsidR="00D41164" w:rsidRPr="00D41164" w:rsidRDefault="00D41164" w:rsidP="00D41164">
      <w:pPr>
        <w:autoSpaceDE w:val="0"/>
        <w:autoSpaceDN w:val="0"/>
        <w:adjustRightInd w:val="0"/>
        <w:jc w:val="both"/>
      </w:pPr>
      <w:proofErr w:type="gramStart"/>
      <w:r w:rsidRPr="00D41164">
        <w:t>4) в части 3 статьи 39 слова «за исключением лиц, полномочия которых были прекращены досрочно по основаниям, предусмотренным пунктами 6 и 7 части 1 статьи 30, пунктами 5-8 части 1, частями 2 и 4 статьи 34, пунктами 3, 4, 7-10 части 1, частями 2 и 6 статьи 37 настоящего Устава» заменить словами «за исключением лиц, полномочия которых были прекращены досрочно</w:t>
      </w:r>
      <w:proofErr w:type="gramEnd"/>
      <w:r w:rsidRPr="00D41164">
        <w:t xml:space="preserve"> по основаниям, предусмотренным пунктами 6 и 7 части 1 статьи 30, пунктами 5-8, 10.1 части 1, частями 2, 4 и 5 статьи 34, пунктами 3, 4, 7-9 части 1, частями 2 и 6 статьи 37 настоящего Устава».</w:t>
      </w:r>
    </w:p>
    <w:p w:rsidR="00D41164" w:rsidRPr="00D41164" w:rsidRDefault="00D41164" w:rsidP="00D41164">
      <w:pPr>
        <w:ind w:firstLine="709"/>
        <w:jc w:val="both"/>
        <w:rPr>
          <w:b/>
        </w:rPr>
      </w:pPr>
      <w:r w:rsidRPr="00D41164">
        <w:rPr>
          <w:b/>
        </w:rPr>
        <w:t xml:space="preserve">Статья 2 </w:t>
      </w:r>
    </w:p>
    <w:p w:rsidR="00D41164" w:rsidRPr="00D41164" w:rsidRDefault="00D41164" w:rsidP="00D41164">
      <w:pPr>
        <w:ind w:firstLine="709"/>
        <w:jc w:val="both"/>
      </w:pPr>
      <w:r w:rsidRPr="00D41164">
        <w:t>1. Настоящий муниципальный правовой а</w:t>
      </w:r>
      <w:proofErr w:type="gramStart"/>
      <w:r w:rsidRPr="00D41164">
        <w:t>кт вст</w:t>
      </w:r>
      <w:proofErr w:type="gramEnd"/>
      <w:r w:rsidRPr="00D41164">
        <w:t>упает в силу после его официального опубликования.</w:t>
      </w:r>
    </w:p>
    <w:p w:rsidR="00D41164" w:rsidRPr="00D41164" w:rsidRDefault="00D41164" w:rsidP="00D41164">
      <w:pPr>
        <w:ind w:firstLine="709"/>
        <w:jc w:val="both"/>
      </w:pPr>
      <w:r w:rsidRPr="00D41164">
        <w:t xml:space="preserve">2. </w:t>
      </w:r>
      <w:proofErr w:type="gramStart"/>
      <w:r w:rsidRPr="00D41164">
        <w:t>Полномочия лиц, которые на день вступления в силу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 включены в реестр иностранных агентов и замещают должности в органах публичной власти, прекращаются досрочно в случае, если в течение ста восьмидесяти</w:t>
      </w:r>
      <w:proofErr w:type="gramEnd"/>
      <w:r w:rsidRPr="00D41164">
        <w:t xml:space="preserve"> дней со дня вступления вышеуказанного Федерального закона они не были исключены из указанного реестра.</w:t>
      </w:r>
    </w:p>
    <w:p w:rsidR="00D41164" w:rsidRPr="00D41164" w:rsidRDefault="00D41164" w:rsidP="00D41164">
      <w:pPr>
        <w:pStyle w:val="ConsNonformat"/>
        <w:widowControl/>
        <w:tabs>
          <w:tab w:val="left" w:pos="142"/>
        </w:tabs>
        <w:jc w:val="both"/>
        <w:rPr>
          <w:rFonts w:ascii="Times New Roman" w:eastAsia="Calibri" w:hAnsi="Times New Roman" w:cs="Times New Roman"/>
          <w:lang w:eastAsia="en-US"/>
        </w:rPr>
      </w:pPr>
    </w:p>
    <w:p w:rsidR="00D41164" w:rsidRDefault="00D41164" w:rsidP="00D41164">
      <w:pPr>
        <w:pStyle w:val="ConsNonformat"/>
        <w:widowControl/>
        <w:tabs>
          <w:tab w:val="left" w:pos="142"/>
        </w:tabs>
        <w:jc w:val="both"/>
        <w:rPr>
          <w:rFonts w:ascii="Times New Roman" w:eastAsia="Calibri" w:hAnsi="Times New Roman" w:cs="Times New Roman"/>
          <w:lang w:eastAsia="en-US"/>
        </w:rPr>
      </w:pPr>
      <w:r w:rsidRPr="00D41164">
        <w:rPr>
          <w:rFonts w:ascii="Times New Roman" w:eastAsia="Calibri" w:hAnsi="Times New Roman" w:cs="Times New Roman"/>
          <w:lang w:eastAsia="en-US"/>
        </w:rPr>
        <w:t>Глава Кузьмищенского сельского поселения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D41164">
        <w:rPr>
          <w:rFonts w:ascii="Times New Roman" w:eastAsia="Calibri" w:hAnsi="Times New Roman" w:cs="Times New Roman"/>
          <w:lang w:eastAsia="en-US"/>
        </w:rPr>
        <w:t xml:space="preserve">Костромского </w:t>
      </w:r>
    </w:p>
    <w:p w:rsidR="00D41164" w:rsidRDefault="00D41164" w:rsidP="00D41164">
      <w:pPr>
        <w:pStyle w:val="ConsNonformat"/>
        <w:widowControl/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 w:rsidRPr="00D41164">
        <w:rPr>
          <w:rFonts w:ascii="Times New Roman" w:eastAsia="Calibri" w:hAnsi="Times New Roman" w:cs="Times New Roman"/>
          <w:lang w:eastAsia="en-US"/>
        </w:rPr>
        <w:t xml:space="preserve">муниципального района Костромской области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</w:t>
      </w:r>
      <w:r w:rsidRPr="00D41164">
        <w:rPr>
          <w:rFonts w:ascii="Times New Roman" w:eastAsia="Calibri" w:hAnsi="Times New Roman" w:cs="Times New Roman"/>
          <w:lang w:eastAsia="en-US"/>
        </w:rPr>
        <w:t xml:space="preserve">                  О. Н. Голубева</w:t>
      </w:r>
    </w:p>
    <w:p w:rsidR="00D41164" w:rsidRDefault="00D41164" w:rsidP="00D41164">
      <w:pPr>
        <w:pStyle w:val="ConsNonformat"/>
        <w:widowControl/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</w:p>
    <w:p w:rsidR="00D41164" w:rsidRDefault="00D41164" w:rsidP="00D41164"/>
    <w:p w:rsidR="00D41164" w:rsidRPr="0036447B" w:rsidRDefault="00D41164" w:rsidP="00D41164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-53340</wp:posOffset>
            </wp:positionV>
            <wp:extent cx="520700" cy="833755"/>
            <wp:effectExtent l="19050" t="0" r="0" b="0"/>
            <wp:wrapNone/>
            <wp:docPr id="349" name="Рисунок 349" descr="Кузьмищенское СП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Кузьмищенское СП_ПП-0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33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41164" w:rsidRPr="0036447B" w:rsidRDefault="00D41164" w:rsidP="00D41164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</w:p>
    <w:p w:rsidR="00D41164" w:rsidRDefault="00D41164" w:rsidP="00D41164">
      <w:pPr>
        <w:pStyle w:val="3"/>
        <w:numPr>
          <w:ilvl w:val="0"/>
          <w:numId w:val="0"/>
        </w:numPr>
        <w:rPr>
          <w:b/>
          <w:shadow/>
          <w:spacing w:val="30"/>
          <w:sz w:val="24"/>
          <w:szCs w:val="24"/>
        </w:rPr>
      </w:pPr>
    </w:p>
    <w:p w:rsidR="00D41164" w:rsidRDefault="00D41164" w:rsidP="00D41164">
      <w:pPr>
        <w:pStyle w:val="3"/>
        <w:numPr>
          <w:ilvl w:val="0"/>
          <w:numId w:val="0"/>
        </w:numPr>
        <w:rPr>
          <w:b/>
          <w:shadow/>
          <w:spacing w:val="30"/>
          <w:sz w:val="44"/>
          <w:szCs w:val="44"/>
        </w:rPr>
      </w:pPr>
    </w:p>
    <w:p w:rsidR="00D41164" w:rsidRPr="00AD0A5E" w:rsidRDefault="00D41164" w:rsidP="00D41164">
      <w:pPr>
        <w:pStyle w:val="3"/>
        <w:numPr>
          <w:ilvl w:val="0"/>
          <w:numId w:val="0"/>
        </w:numPr>
        <w:rPr>
          <w:b/>
          <w:shadow/>
          <w:spacing w:val="30"/>
          <w:sz w:val="44"/>
          <w:szCs w:val="44"/>
        </w:rPr>
      </w:pPr>
      <w:r w:rsidRPr="00AD0A5E">
        <w:rPr>
          <w:b/>
          <w:shadow/>
          <w:spacing w:val="30"/>
          <w:sz w:val="44"/>
          <w:szCs w:val="44"/>
        </w:rPr>
        <w:t xml:space="preserve">С О В Е Т   Д Е </w:t>
      </w:r>
      <w:proofErr w:type="gramStart"/>
      <w:r w:rsidRPr="00AD0A5E">
        <w:rPr>
          <w:b/>
          <w:shadow/>
          <w:spacing w:val="30"/>
          <w:sz w:val="44"/>
          <w:szCs w:val="44"/>
        </w:rPr>
        <w:t>П</w:t>
      </w:r>
      <w:proofErr w:type="gramEnd"/>
      <w:r w:rsidRPr="00AD0A5E">
        <w:rPr>
          <w:b/>
          <w:shadow/>
          <w:spacing w:val="30"/>
          <w:sz w:val="44"/>
          <w:szCs w:val="44"/>
        </w:rPr>
        <w:t xml:space="preserve"> У Т А Т О В</w:t>
      </w:r>
    </w:p>
    <w:p w:rsidR="00D41164" w:rsidRPr="00AD0A5E" w:rsidRDefault="00D41164" w:rsidP="00D41164">
      <w:pPr>
        <w:pStyle w:val="11"/>
        <w:ind w:firstLine="0"/>
        <w:jc w:val="center"/>
        <w:rPr>
          <w:b/>
          <w:shadow/>
          <w:spacing w:val="40"/>
          <w:sz w:val="28"/>
          <w:szCs w:val="28"/>
        </w:rPr>
      </w:pPr>
      <w:r w:rsidRPr="00AD0A5E">
        <w:rPr>
          <w:b/>
          <w:shadow/>
          <w:spacing w:val="40"/>
          <w:sz w:val="28"/>
          <w:szCs w:val="28"/>
        </w:rPr>
        <w:t>КУЗЬМИЩЕНСКОГО СЕЛЬСКОГО ПОСЕЛЕНИЯ</w:t>
      </w:r>
    </w:p>
    <w:p w:rsidR="00D41164" w:rsidRPr="00AD0A5E" w:rsidRDefault="00D41164" w:rsidP="00D41164">
      <w:pPr>
        <w:pStyle w:val="11"/>
        <w:ind w:firstLine="0"/>
        <w:jc w:val="center"/>
        <w:rPr>
          <w:b/>
          <w:shadow/>
          <w:spacing w:val="20"/>
          <w:sz w:val="28"/>
          <w:szCs w:val="28"/>
        </w:rPr>
      </w:pPr>
      <w:r w:rsidRPr="00AD0A5E">
        <w:rPr>
          <w:b/>
          <w:shadow/>
          <w:spacing w:val="20"/>
          <w:sz w:val="28"/>
          <w:szCs w:val="28"/>
        </w:rPr>
        <w:lastRenderedPageBreak/>
        <w:t>Костромского муниципального района Костромской области</w:t>
      </w:r>
    </w:p>
    <w:p w:rsidR="00D41164" w:rsidRPr="0036447B" w:rsidRDefault="00D41164" w:rsidP="00D41164">
      <w:r w:rsidRPr="0036447B">
        <w:rPr>
          <w:noProof/>
        </w:rPr>
        <w:pict>
          <v:line id="_x0000_s1369" style="position:absolute;z-index:251711488" from="-10.95pt,8.95pt" to="475.05pt,8.95pt" strokecolor="#333" strokeweight="4.5pt">
            <v:stroke linestyle="thinThick"/>
          </v:line>
        </w:pict>
      </w:r>
    </w:p>
    <w:p w:rsidR="00D41164" w:rsidRPr="0036447B" w:rsidRDefault="00D41164" w:rsidP="00D41164">
      <w:pPr>
        <w:pStyle w:val="2"/>
        <w:numPr>
          <w:ilvl w:val="0"/>
          <w:numId w:val="0"/>
        </w:numPr>
        <w:rPr>
          <w:shadow/>
          <w:sz w:val="24"/>
          <w:szCs w:val="24"/>
        </w:rPr>
      </w:pPr>
    </w:p>
    <w:p w:rsidR="00D41164" w:rsidRPr="008826F1" w:rsidRDefault="00D41164" w:rsidP="00D41164">
      <w:pPr>
        <w:pStyle w:val="2"/>
        <w:numPr>
          <w:ilvl w:val="0"/>
          <w:numId w:val="0"/>
        </w:numPr>
        <w:rPr>
          <w:shadow/>
          <w:szCs w:val="44"/>
        </w:rPr>
      </w:pPr>
      <w:r w:rsidRPr="008826F1">
        <w:rPr>
          <w:noProof/>
          <w:szCs w:val="44"/>
        </w:rPr>
        <w:pict>
          <v:shape id="_x0000_s1372" type="#_x0000_t202" style="position:absolute;left:0;text-align:left;margin-left:396.3pt;margin-top:14.3pt;width:73.95pt;height:18pt;z-index:251714560" stroked="f">
            <v:fill opacity="0"/>
            <v:textbox style="mso-next-textbox:#_x0000_s1372" inset="0,0,1mm,0">
              <w:txbxContent>
                <w:p w:rsidR="00D41164" w:rsidRPr="00534DA6" w:rsidRDefault="00D41164" w:rsidP="00D4116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№ 21</w:t>
                  </w:r>
                </w:p>
              </w:txbxContent>
            </v:textbox>
          </v:shape>
        </w:pict>
      </w:r>
      <w:r w:rsidRPr="008826F1">
        <w:rPr>
          <w:noProof/>
          <w:szCs w:val="44"/>
        </w:rPr>
        <w:pict>
          <v:shape id="_x0000_s1370" type="#_x0000_t202" style="position:absolute;left:0;text-align:left;margin-left:-36.75pt;margin-top:14.3pt;width:2in;height:19.7pt;z-index:251712512" stroked="f">
            <v:fill opacity="0"/>
            <v:textbox style="mso-next-textbox:#_x0000_s1370" inset="0,0,0,0">
              <w:txbxContent>
                <w:p w:rsidR="00D41164" w:rsidRPr="004B1558" w:rsidRDefault="00D41164" w:rsidP="00D41164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28</w:t>
                  </w:r>
                  <w:r>
                    <w:rPr>
                      <w:sz w:val="28"/>
                      <w:szCs w:val="28"/>
                      <w:lang w:val="en-US"/>
                    </w:rPr>
                    <w:t>.06.2024</w:t>
                  </w:r>
                </w:p>
              </w:txbxContent>
            </v:textbox>
          </v:shape>
        </w:pict>
      </w:r>
      <w:proofErr w:type="gramStart"/>
      <w:r w:rsidRPr="008826F1">
        <w:rPr>
          <w:shadow/>
          <w:szCs w:val="44"/>
        </w:rPr>
        <w:t>Р</w:t>
      </w:r>
      <w:proofErr w:type="gramEnd"/>
      <w:r w:rsidRPr="008826F1">
        <w:rPr>
          <w:shadow/>
          <w:szCs w:val="44"/>
        </w:rPr>
        <w:t xml:space="preserve"> Е Ш Е Н И Е</w:t>
      </w:r>
    </w:p>
    <w:p w:rsidR="00D41164" w:rsidRPr="0036447B" w:rsidRDefault="00D41164" w:rsidP="00D41164">
      <w:pPr>
        <w:ind w:right="-81" w:firstLine="540"/>
        <w:jc w:val="both"/>
      </w:pPr>
      <w:r w:rsidRPr="0036447B">
        <w:rPr>
          <w:noProof/>
        </w:rPr>
        <w:pict>
          <v:group id="_x0000_s1362" style="position:absolute;left:0;text-align:left;margin-left:99pt;margin-top:8.7pt;width:9pt;height:9pt;z-index:251708416" coordorigin="3861,2884" coordsize="540,180">
            <v:line id="_x0000_s1363" style="position:absolute;flip:x" from="3861,2884" to="4401,2885" strokecolor="#333" strokeweight="1pt">
              <v:stroke startarrowwidth="narrow" startarrowlength="short" endarrowwidth="narrow" endarrowlength="short"/>
            </v:line>
            <v:line id="_x0000_s1364" style="position:absolute;flip:x" from="3861,2884" to="3861,3064" strokecolor="#333" strokeweight="1pt">
              <v:stroke startarrowwidth="narrow" startarrowlength="short" endarrowwidth="narrow" endarrowlength="short"/>
            </v:line>
          </v:group>
        </w:pict>
      </w:r>
      <w:r w:rsidRPr="0036447B">
        <w:rPr>
          <w:noProof/>
        </w:rPr>
        <w:pict>
          <v:group id="_x0000_s1365" style="position:absolute;left:0;text-align:left;margin-left:376.05pt;margin-top:10.45pt;width:9pt;height:9pt;z-index:251709440" coordorigin="7641,2884" coordsize="540,180">
            <v:line id="_x0000_s1366" style="position:absolute;flip:x" from="8181,2884" to="8181,3064" strokecolor="#333" strokeweight="1pt">
              <v:stroke startarrowwidth="narrow" startarrowlength="short" endarrowwidth="narrow" endarrowlength="short"/>
            </v:line>
            <v:line id="_x0000_s1367" style="position:absolute;flip:x" from="7641,2884" to="8181,2884" strokecolor="#333" strokeweight="1pt">
              <v:stroke startarrowwidth="narrow" startarrowlength="short" endarrowwidth="narrow" endarrowlength="short"/>
            </v:line>
          </v:group>
        </w:pict>
      </w:r>
      <w:r w:rsidRPr="0036447B">
        <w:pict>
          <v:line id="_x0000_s1361" style="position:absolute;left:0;text-align:left;z-index:251707392" from="-10.95pt,8.7pt" to="90.3pt,8.7pt">
            <v:stroke startarrowwidth="narrow" startarrowlength="short" endarrowwidth="narrow" endarrowlength="short"/>
          </v:line>
        </w:pict>
      </w:r>
      <w:r w:rsidRPr="0036447B">
        <w:rPr>
          <w:noProof/>
        </w:rPr>
        <w:pict>
          <v:shape id="_x0000_s1371" type="#_x0000_t202" style="position:absolute;left:0;text-align:left;margin-left:430.05pt;margin-top:8.85pt;width:36pt;height:18pt;z-index:251713536" stroked="f">
            <v:fill opacity="0"/>
            <v:textbox style="mso-next-textbox:#_x0000_s1371" inset="0,0,0,0">
              <w:txbxContent>
                <w:p w:rsidR="00D41164" w:rsidRPr="001108C6" w:rsidRDefault="00D41164" w:rsidP="00D4116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36447B">
        <w:pict>
          <v:line id="_x0000_s1360" style="position:absolute;left:0;text-align:left;z-index:251706368" from="403.05pt,8.95pt" to="466.05pt,8.95pt">
            <v:stroke startarrowwidth="narrow" startarrowlength="short" endarrowwidth="narrow" endarrowlength="short"/>
          </v:line>
        </w:pict>
      </w:r>
    </w:p>
    <w:p w:rsidR="00D41164" w:rsidRPr="0036447B" w:rsidRDefault="00D41164" w:rsidP="00D41164">
      <w:pPr>
        <w:ind w:right="-81" w:firstLine="540"/>
        <w:jc w:val="both"/>
      </w:pPr>
      <w:r w:rsidRPr="0036447B">
        <w:pict>
          <v:shape id="_x0000_s1368" type="#_x0000_t202" style="position:absolute;left:0;text-align:left;margin-left:83.55pt;margin-top:2pt;width:301.5pt;height:85.15pt;z-index:251710464" stroked="f">
            <v:textbox style="mso-next-textbox:#_x0000_s1368">
              <w:txbxContent>
                <w:p w:rsidR="00D41164" w:rsidRDefault="00D41164" w:rsidP="00D41164">
                  <w:pPr>
                    <w:ind w:left="142"/>
                    <w:jc w:val="center"/>
                    <w:rPr>
                      <w:b/>
                    </w:rPr>
                  </w:pPr>
                  <w:r w:rsidRPr="00D80E86">
                    <w:rPr>
                      <w:b/>
                    </w:rPr>
                    <w:t xml:space="preserve">О ВНЕСЕНИИ ИЗМЕНЕНИЙ И ДОПОЛНЕНИЙ В РЕШЕНИЕ СОВЕТА ДЕПУТАТОВ  КУЗЬМИЩЕНСКОГО СЕЛЬСКОГО ПОСЕЛЕНИЯ ОТ </w:t>
                  </w:r>
                  <w:r>
                    <w:rPr>
                      <w:b/>
                    </w:rPr>
                    <w:t xml:space="preserve">25.12.2023 № 38 «О БЮДЖЕТЕ </w:t>
                  </w:r>
                  <w:r w:rsidRPr="000C3FD2">
                    <w:rPr>
                      <w:b/>
                    </w:rPr>
                    <w:t>КУЗЬ</w:t>
                  </w:r>
                  <w:r>
                    <w:rPr>
                      <w:b/>
                    </w:rPr>
                    <w:t>МИЩЕНСКОГО СЕЛЬСКОГО ПОСЕЛЕНИЯ НА 2024</w:t>
                  </w:r>
                  <w:r w:rsidRPr="000C3FD2">
                    <w:rPr>
                      <w:b/>
                    </w:rPr>
                    <w:t xml:space="preserve"> ГОД И </w:t>
                  </w:r>
                  <w:proofErr w:type="gramStart"/>
                  <w:r w:rsidRPr="000C3FD2">
                    <w:rPr>
                      <w:b/>
                    </w:rPr>
                    <w:t>НА</w:t>
                  </w:r>
                  <w:proofErr w:type="gramEnd"/>
                  <w:r w:rsidRPr="000C3FD2">
                    <w:rPr>
                      <w:b/>
                    </w:rPr>
                    <w:t xml:space="preserve"> ПЛ</w:t>
                  </w:r>
                  <w:r>
                    <w:rPr>
                      <w:b/>
                    </w:rPr>
                    <w:t xml:space="preserve">АНОВЫЙ </w:t>
                  </w:r>
                </w:p>
                <w:p w:rsidR="00D41164" w:rsidRPr="000C3FD2" w:rsidRDefault="00D41164" w:rsidP="00D41164">
                  <w:pPr>
                    <w:ind w:left="1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ПЕРИОД  2025</w:t>
                  </w:r>
                  <w:proofErr w:type="gramStart"/>
                  <w:r>
                    <w:rPr>
                      <w:b/>
                    </w:rPr>
                    <w:t xml:space="preserve"> И</w:t>
                  </w:r>
                  <w:proofErr w:type="gramEnd"/>
                  <w:r>
                    <w:rPr>
                      <w:b/>
                    </w:rPr>
                    <w:t xml:space="preserve"> 2026 ГОДОВ» </w:t>
                  </w:r>
                </w:p>
                <w:p w:rsidR="00D41164" w:rsidRPr="00175543" w:rsidRDefault="00D41164" w:rsidP="00D41164">
                  <w:pPr>
                    <w:jc w:val="center"/>
                    <w:rPr>
                      <w:b/>
                      <w:smallCaps/>
                    </w:rPr>
                  </w:pPr>
                </w:p>
              </w:txbxContent>
            </v:textbox>
          </v:shape>
        </w:pict>
      </w:r>
    </w:p>
    <w:p w:rsidR="00D41164" w:rsidRPr="0036447B" w:rsidRDefault="00D41164" w:rsidP="00D41164">
      <w:pPr>
        <w:shd w:val="clear" w:color="auto" w:fill="FFFFFF"/>
        <w:ind w:firstLine="709"/>
        <w:jc w:val="both"/>
      </w:pPr>
    </w:p>
    <w:p w:rsidR="00D41164" w:rsidRPr="0036447B" w:rsidRDefault="00D41164" w:rsidP="00D41164">
      <w:pPr>
        <w:shd w:val="clear" w:color="auto" w:fill="FFFFFF"/>
        <w:ind w:firstLine="709"/>
        <w:jc w:val="both"/>
      </w:pPr>
    </w:p>
    <w:p w:rsidR="00D41164" w:rsidRPr="0036447B" w:rsidRDefault="00D41164" w:rsidP="00D41164">
      <w:pPr>
        <w:shd w:val="clear" w:color="auto" w:fill="FFFFFF"/>
        <w:ind w:firstLine="709"/>
        <w:jc w:val="both"/>
      </w:pPr>
    </w:p>
    <w:p w:rsidR="00D41164" w:rsidRPr="0036447B" w:rsidRDefault="00D41164" w:rsidP="00D41164">
      <w:pPr>
        <w:shd w:val="clear" w:color="auto" w:fill="FFFFFF"/>
        <w:ind w:firstLine="709"/>
        <w:jc w:val="both"/>
      </w:pPr>
    </w:p>
    <w:p w:rsidR="00D41164" w:rsidRDefault="00D41164" w:rsidP="00D41164">
      <w:pPr>
        <w:shd w:val="clear" w:color="auto" w:fill="FFFFFF"/>
        <w:ind w:firstLine="709"/>
        <w:jc w:val="both"/>
      </w:pPr>
    </w:p>
    <w:p w:rsidR="00D41164" w:rsidRDefault="00D41164" w:rsidP="00D41164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1164" w:rsidRPr="00D41164" w:rsidRDefault="00D41164" w:rsidP="00D41164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709"/>
        <w:jc w:val="both"/>
      </w:pPr>
      <w:r w:rsidRPr="00D41164">
        <w:t>В связи с необходимыми уточнениями бюджета поселения на 2024 год и на плановый период 2025 и 2026 годов, Совет депутатов Кузьмищенского сельского посел</w:t>
      </w:r>
      <w:r w:rsidRPr="00D41164">
        <w:t>е</w:t>
      </w:r>
      <w:r w:rsidRPr="00D41164">
        <w:t>ния Костромского муниципального района Костромской области</w:t>
      </w:r>
    </w:p>
    <w:p w:rsidR="00D41164" w:rsidRPr="00D41164" w:rsidRDefault="00D41164" w:rsidP="00D4116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</w:pPr>
      <w:r w:rsidRPr="00D41164">
        <w:t>РЕШИЛ:</w:t>
      </w:r>
    </w:p>
    <w:p w:rsidR="00D41164" w:rsidRPr="00D41164" w:rsidRDefault="00D41164" w:rsidP="00D41164">
      <w:pPr>
        <w:widowControl w:val="0"/>
        <w:shd w:val="clear" w:color="auto" w:fill="FFFFFF"/>
        <w:tabs>
          <w:tab w:val="left" w:pos="614"/>
        </w:tabs>
        <w:suppressAutoHyphens w:val="0"/>
        <w:autoSpaceDE w:val="0"/>
        <w:autoSpaceDN w:val="0"/>
        <w:adjustRightInd w:val="0"/>
        <w:ind w:firstLine="567"/>
        <w:jc w:val="both"/>
      </w:pPr>
      <w:r w:rsidRPr="00D41164">
        <w:t>1. Внести в Решение Совета депутатов Кузьмищенского сельского посел</w:t>
      </w:r>
      <w:r w:rsidRPr="00D41164">
        <w:t>е</w:t>
      </w:r>
      <w:r w:rsidRPr="00D41164">
        <w:t>ния Костромского муниципального района Костромской области от 25.12.2023 № 38 «О бюджете Кузьмищенского сельского поселения на 2024 год и на плановый п</w:t>
      </w:r>
      <w:r w:rsidRPr="00D41164">
        <w:t>е</w:t>
      </w:r>
      <w:r w:rsidRPr="00D41164">
        <w:t>риод 2025 и 2026 годов»,  в редакции решений  от 20.03.2024 № 8, от 26.04.2024 № 13, от 31.05.2024 № 15 следующие изменения:</w:t>
      </w:r>
    </w:p>
    <w:p w:rsidR="00D41164" w:rsidRPr="00D41164" w:rsidRDefault="00D41164" w:rsidP="00D4116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</w:pPr>
      <w:r w:rsidRPr="00D41164">
        <w:t>1.1. Увеличить доходную часть бюджета на 2024 год в сумме 83 500,00 ру</w:t>
      </w:r>
      <w:r w:rsidRPr="00D41164">
        <w:t>б</w:t>
      </w:r>
      <w:r w:rsidRPr="00D41164">
        <w:t>лей, в том числе по безвозмездным поступлениям в сумме 83 500,00 рублей.</w:t>
      </w:r>
    </w:p>
    <w:p w:rsidR="00D41164" w:rsidRPr="00D41164" w:rsidRDefault="00D41164" w:rsidP="00D4116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</w:pPr>
      <w:r w:rsidRPr="00D41164">
        <w:t>1.2.Увеличить расходную часть бюджета на 2024 год в сумме 78 300,00 ру</w:t>
      </w:r>
      <w:r w:rsidRPr="00D41164">
        <w:t>б</w:t>
      </w:r>
      <w:r w:rsidRPr="00D41164">
        <w:t>лей.</w:t>
      </w:r>
    </w:p>
    <w:p w:rsidR="00D41164" w:rsidRPr="00D41164" w:rsidRDefault="00D41164" w:rsidP="00D4116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</w:pPr>
      <w:r w:rsidRPr="00D41164">
        <w:t>1.3.Пункт 1 решения изложить в следующей редакции:</w:t>
      </w:r>
    </w:p>
    <w:p w:rsidR="00D41164" w:rsidRPr="00D41164" w:rsidRDefault="00D41164" w:rsidP="00D4116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</w:pPr>
      <w:r w:rsidRPr="00D41164">
        <w:t>«1. Утвердить основные характеристики бюджета Кузьмищенского сельск</w:t>
      </w:r>
      <w:r w:rsidRPr="00D41164">
        <w:t>о</w:t>
      </w:r>
      <w:r w:rsidRPr="00D41164">
        <w:t>го поселения на 2024 год:</w:t>
      </w:r>
    </w:p>
    <w:p w:rsidR="00D41164" w:rsidRPr="00D41164" w:rsidRDefault="00D41164" w:rsidP="00D4116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spacing w:val="-1"/>
        </w:rPr>
      </w:pPr>
      <w:proofErr w:type="gramStart"/>
      <w:r w:rsidRPr="00D41164">
        <w:t xml:space="preserve">1.1  прогнозируемый объем доходов бюджета Кузьмищенского сельского поселения в сумме </w:t>
      </w:r>
      <w:r w:rsidRPr="00D41164">
        <w:rPr>
          <w:lang w:eastAsia="ru-RU"/>
        </w:rPr>
        <w:t>17 626 017</w:t>
      </w:r>
      <w:r w:rsidRPr="00D41164">
        <w:t xml:space="preserve">,00 рублей, в том числе объем налоговых  доходов в сумме 4 863 808,00 рублей, объем неналоговых доходов в сумме 1 773 913,00 рублей, объем безвозмездных поступлений </w:t>
      </w:r>
      <w:r w:rsidRPr="00D41164">
        <w:rPr>
          <w:spacing w:val="-1"/>
        </w:rPr>
        <w:t>от других бюджетов бюджетной системы Российской Ф</w:t>
      </w:r>
      <w:r w:rsidRPr="00D41164">
        <w:rPr>
          <w:spacing w:val="-1"/>
        </w:rPr>
        <w:t>е</w:t>
      </w:r>
      <w:r w:rsidRPr="00D41164">
        <w:rPr>
          <w:spacing w:val="-1"/>
        </w:rPr>
        <w:t xml:space="preserve">дерации в сумме </w:t>
      </w:r>
      <w:r w:rsidRPr="00D41164">
        <w:t>10 988 296,00</w:t>
      </w:r>
      <w:r w:rsidRPr="00D41164">
        <w:rPr>
          <w:spacing w:val="-1"/>
        </w:rPr>
        <w:t xml:space="preserve"> рублей;</w:t>
      </w:r>
      <w:proofErr w:type="gramEnd"/>
    </w:p>
    <w:p w:rsidR="00D41164" w:rsidRPr="00D41164" w:rsidRDefault="00D41164" w:rsidP="00D4116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  <w:rPr>
          <w:spacing w:val="-1"/>
        </w:rPr>
      </w:pPr>
      <w:r w:rsidRPr="00D41164">
        <w:rPr>
          <w:spacing w:val="-1"/>
        </w:rPr>
        <w:t xml:space="preserve">1.2 объем расходов бюджета </w:t>
      </w:r>
      <w:r w:rsidRPr="00D41164">
        <w:t xml:space="preserve">Кузьмищенского сельского поселения </w:t>
      </w:r>
      <w:r w:rsidRPr="00D41164">
        <w:rPr>
          <w:spacing w:val="-1"/>
        </w:rPr>
        <w:t xml:space="preserve">в сумме </w:t>
      </w:r>
      <w:r w:rsidRPr="00D41164">
        <w:t>18 264 127,00</w:t>
      </w:r>
      <w:r w:rsidRPr="00D41164">
        <w:rPr>
          <w:spacing w:val="-1"/>
        </w:rPr>
        <w:t xml:space="preserve"> ру</w:t>
      </w:r>
      <w:r w:rsidRPr="00D41164">
        <w:rPr>
          <w:spacing w:val="-1"/>
        </w:rPr>
        <w:t>б</w:t>
      </w:r>
      <w:r w:rsidRPr="00D41164">
        <w:rPr>
          <w:spacing w:val="-1"/>
        </w:rPr>
        <w:t>лей;</w:t>
      </w:r>
    </w:p>
    <w:p w:rsidR="00D41164" w:rsidRPr="00D41164" w:rsidRDefault="00D41164" w:rsidP="00D4116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</w:pPr>
      <w:r w:rsidRPr="00D41164">
        <w:rPr>
          <w:spacing w:val="-1"/>
        </w:rPr>
        <w:t xml:space="preserve">1.3 </w:t>
      </w:r>
      <w:r w:rsidRPr="00D41164">
        <w:t>размер дефицита бюджета Кузьмищенского сельского поселения сумме 638 110,00 ру</w:t>
      </w:r>
      <w:r w:rsidRPr="00D41164">
        <w:t>б</w:t>
      </w:r>
      <w:r w:rsidRPr="00D41164">
        <w:t>лей».</w:t>
      </w:r>
    </w:p>
    <w:p w:rsidR="00D41164" w:rsidRPr="00D41164" w:rsidRDefault="00D41164" w:rsidP="00D4116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426"/>
        <w:jc w:val="both"/>
      </w:pPr>
      <w:r w:rsidRPr="00D41164">
        <w:t>2. Утвердить в бюджете поселения на 2024 год объем поступлений доходов в бюджет сельского поселения, согласно Приложению № 1  к настоящему р</w:t>
      </w:r>
      <w:r w:rsidRPr="00D41164">
        <w:t>е</w:t>
      </w:r>
      <w:r w:rsidRPr="00D41164">
        <w:t>шению.</w:t>
      </w:r>
    </w:p>
    <w:p w:rsidR="00D41164" w:rsidRPr="00D41164" w:rsidRDefault="00D41164" w:rsidP="00D41164">
      <w:pPr>
        <w:ind w:firstLine="426"/>
        <w:jc w:val="both"/>
      </w:pPr>
      <w:r w:rsidRPr="00D41164">
        <w:t xml:space="preserve">3. Утвердить ведомственную структуру, распределение бюджетных ассигнований </w:t>
      </w:r>
      <w:r w:rsidRPr="00D41164">
        <w:rPr>
          <w:shd w:val="clear" w:color="auto" w:fill="FFFFFF"/>
        </w:rPr>
        <w:t>по разделам, подразделам, целевым статьям и видам расходов</w:t>
      </w:r>
      <w:r w:rsidRPr="00D41164">
        <w:t xml:space="preserve"> классификации расходов бюджетов РФ бюджета Кузьмищенского сельского поселения на 2024 год, согласно Приложению № 3 к настоящему решению.   </w:t>
      </w:r>
    </w:p>
    <w:p w:rsidR="00D41164" w:rsidRPr="00D41164" w:rsidRDefault="00D41164" w:rsidP="00D41164">
      <w:pPr>
        <w:shd w:val="clear" w:color="auto" w:fill="FFFFFF"/>
        <w:suppressAutoHyphens w:val="0"/>
        <w:ind w:firstLine="426"/>
        <w:jc w:val="both"/>
      </w:pPr>
      <w:r w:rsidRPr="00D41164">
        <w:t xml:space="preserve">4. </w:t>
      </w:r>
      <w:r w:rsidRPr="00D41164">
        <w:rPr>
          <w:color w:val="000000"/>
        </w:rPr>
        <w:t>Утвердить источники финансирования дефицита бюджета поселения на 2024 год, согласно Приложению № 3</w:t>
      </w:r>
      <w:r w:rsidRPr="00D41164">
        <w:t xml:space="preserve"> к настоящему решению</w:t>
      </w:r>
      <w:r w:rsidRPr="00D41164">
        <w:rPr>
          <w:color w:val="000000"/>
        </w:rPr>
        <w:t>.</w:t>
      </w:r>
      <w:r w:rsidRPr="00D41164">
        <w:t xml:space="preserve">  </w:t>
      </w:r>
    </w:p>
    <w:p w:rsidR="00D41164" w:rsidRPr="00D41164" w:rsidRDefault="00D41164" w:rsidP="00D41164">
      <w:pPr>
        <w:shd w:val="clear" w:color="auto" w:fill="FFFFFF"/>
        <w:ind w:firstLine="426"/>
        <w:jc w:val="both"/>
      </w:pPr>
      <w:r w:rsidRPr="00D41164">
        <w:t>5. Настоящее решение вступает в силу с момента опубликования в информационном бюллетене «Кузьмищенский вестник».</w:t>
      </w:r>
    </w:p>
    <w:p w:rsidR="00D41164" w:rsidRPr="00D41164" w:rsidRDefault="00D41164" w:rsidP="00D41164">
      <w:pPr>
        <w:shd w:val="clear" w:color="auto" w:fill="FFFFFF"/>
        <w:ind w:firstLine="426"/>
        <w:jc w:val="both"/>
      </w:pPr>
    </w:p>
    <w:p w:rsidR="00D41164" w:rsidRPr="00D41164" w:rsidRDefault="00D41164" w:rsidP="00D41164">
      <w:pPr>
        <w:rPr>
          <w:bCs/>
        </w:rPr>
      </w:pPr>
    </w:p>
    <w:p w:rsidR="00D41164" w:rsidRPr="00D41164" w:rsidRDefault="00D41164" w:rsidP="00D41164">
      <w:pPr>
        <w:tabs>
          <w:tab w:val="left" w:pos="567"/>
        </w:tabs>
      </w:pPr>
      <w:r w:rsidRPr="00D41164">
        <w:t>Председатель Совета депутатов,</w:t>
      </w:r>
      <w:r>
        <w:t xml:space="preserve"> </w:t>
      </w:r>
      <w:r w:rsidRPr="00D41164">
        <w:t xml:space="preserve">Глава Кузьмищенского сельского поселения                           О.Н. Голубева       </w:t>
      </w:r>
    </w:p>
    <w:p w:rsidR="00D41164" w:rsidRPr="00D41164" w:rsidRDefault="00D41164" w:rsidP="00D41164"/>
    <w:p w:rsidR="00D41164" w:rsidRPr="00D41164" w:rsidRDefault="00D41164" w:rsidP="00D41164">
      <w:pPr>
        <w:jc w:val="right"/>
      </w:pPr>
      <w:r w:rsidRPr="00D41164">
        <w:t>Приложение № 1</w:t>
      </w:r>
    </w:p>
    <w:p w:rsidR="00D41164" w:rsidRPr="00D41164" w:rsidRDefault="00D41164" w:rsidP="00D41164">
      <w:pPr>
        <w:jc w:val="right"/>
      </w:pPr>
      <w:r w:rsidRPr="00D41164">
        <w:t>к решению Совета депутатов</w:t>
      </w:r>
    </w:p>
    <w:p w:rsidR="00D41164" w:rsidRPr="00D41164" w:rsidRDefault="00D41164" w:rsidP="00D41164">
      <w:pPr>
        <w:jc w:val="right"/>
      </w:pPr>
      <w:r w:rsidRPr="00D41164">
        <w:t xml:space="preserve">Кузьмищенского сельского поселения </w:t>
      </w:r>
    </w:p>
    <w:p w:rsidR="00D41164" w:rsidRPr="00D41164" w:rsidRDefault="00D41164" w:rsidP="00D41164">
      <w:pPr>
        <w:jc w:val="right"/>
      </w:pPr>
      <w:r w:rsidRPr="00D41164">
        <w:t>от 28.06.2024 г. № 21</w:t>
      </w:r>
    </w:p>
    <w:p w:rsidR="00D41164" w:rsidRDefault="00D41164" w:rsidP="00D41164">
      <w:pPr>
        <w:jc w:val="right"/>
        <w:rPr>
          <w:sz w:val="28"/>
          <w:szCs w:val="28"/>
        </w:rPr>
      </w:pPr>
    </w:p>
    <w:p w:rsidR="00D41164" w:rsidRDefault="00D41164" w:rsidP="00D41164">
      <w:pPr>
        <w:rPr>
          <w:sz w:val="28"/>
          <w:szCs w:val="28"/>
        </w:rPr>
      </w:pPr>
      <w:r w:rsidRPr="007A22C3">
        <w:rPr>
          <w:b/>
          <w:bCs/>
        </w:rPr>
        <w:t>Объем поступлений доходов бюджета Кузьмищенского сельского поселения на  2024 год</w:t>
      </w:r>
    </w:p>
    <w:p w:rsidR="00D41164" w:rsidRDefault="00D41164" w:rsidP="00D41164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842"/>
        <w:gridCol w:w="5996"/>
        <w:gridCol w:w="950"/>
      </w:tblGrid>
      <w:tr w:rsidR="00D41164" w:rsidRPr="002B332D" w:rsidTr="00D41164">
        <w:trPr>
          <w:trHeight w:val="156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 xml:space="preserve">Код главного администратора дохода бюджета Кузьмищенского сельского поселения области 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Наименование кодов классификации доходов бюджетов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Сумма, руб.</w:t>
            </w:r>
          </w:p>
        </w:tc>
      </w:tr>
      <w:tr w:rsidR="00D41164" w:rsidRPr="002B332D" w:rsidTr="00D41164">
        <w:trPr>
          <w:trHeight w:val="333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 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Налоговые доходы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4 863 808,00</w:t>
            </w:r>
          </w:p>
        </w:tc>
      </w:tr>
      <w:tr w:rsidR="00D41164" w:rsidRPr="002B332D" w:rsidTr="00D41164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10102000010000110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991 000,00</w:t>
            </w:r>
          </w:p>
        </w:tc>
      </w:tr>
      <w:tr w:rsidR="00D41164" w:rsidRPr="002B332D" w:rsidTr="00D41164">
        <w:trPr>
          <w:trHeight w:val="675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10102010010000110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930 000,00</w:t>
            </w:r>
          </w:p>
        </w:tc>
      </w:tr>
      <w:tr w:rsidR="00D41164" w:rsidRPr="002B332D" w:rsidTr="00D41164">
        <w:trPr>
          <w:trHeight w:val="1125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10102020010000110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20 000,00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10102030010000110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Федерации.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35 000,00</w:t>
            </w:r>
          </w:p>
        </w:tc>
      </w:tr>
      <w:tr w:rsidR="00D41164" w:rsidRPr="002B332D" w:rsidTr="00D41164">
        <w:trPr>
          <w:trHeight w:val="90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10102040010000110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4 000,00</w:t>
            </w:r>
          </w:p>
        </w:tc>
      </w:tr>
      <w:tr w:rsidR="00D41164" w:rsidRPr="002B332D" w:rsidTr="00D41164">
        <w:trPr>
          <w:trHeight w:val="1133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10102080010000110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proofErr w:type="gramStart"/>
            <w:r w:rsidRPr="00D41164">
              <w:rPr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D41164">
              <w:rPr>
                <w:sz w:val="16"/>
                <w:szCs w:val="16"/>
              </w:rPr>
              <w:t>000</w:t>
            </w:r>
            <w:proofErr w:type="spellEnd"/>
            <w:r w:rsidRPr="00D41164">
              <w:rPr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D41164">
              <w:rPr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10300000000000000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737 808,00</w:t>
            </w:r>
          </w:p>
        </w:tc>
      </w:tr>
      <w:tr w:rsidR="00D41164" w:rsidRPr="002B332D" w:rsidTr="00D41164">
        <w:trPr>
          <w:trHeight w:val="45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10302000010000110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737 808,00</w:t>
            </w:r>
          </w:p>
        </w:tc>
      </w:tr>
      <w:tr w:rsidR="00D41164" w:rsidRPr="002B332D" w:rsidTr="00D41164">
        <w:trPr>
          <w:trHeight w:val="1125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10302231010000110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384 798,00</w:t>
            </w:r>
          </w:p>
        </w:tc>
      </w:tr>
      <w:tr w:rsidR="00D41164" w:rsidRPr="002B332D" w:rsidTr="00D41164">
        <w:trPr>
          <w:trHeight w:val="267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10302241010000110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41164">
              <w:rPr>
                <w:sz w:val="16"/>
                <w:szCs w:val="16"/>
              </w:rPr>
              <w:t>инжекторных</w:t>
            </w:r>
            <w:proofErr w:type="spellEnd"/>
            <w:r w:rsidRPr="00D41164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1 833,00</w:t>
            </w:r>
          </w:p>
        </w:tc>
      </w:tr>
      <w:tr w:rsidR="00D41164" w:rsidRPr="002B332D" w:rsidTr="00D41164">
        <w:trPr>
          <w:trHeight w:val="1125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10302251010000110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398 992,00</w:t>
            </w:r>
          </w:p>
        </w:tc>
      </w:tr>
      <w:tr w:rsidR="00D41164" w:rsidRPr="002B332D" w:rsidTr="00D41164">
        <w:trPr>
          <w:trHeight w:val="1125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10302261010000110.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-47 815,00</w:t>
            </w:r>
          </w:p>
        </w:tc>
      </w:tr>
      <w:tr w:rsidR="00D41164" w:rsidRPr="002B332D" w:rsidTr="00D41164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10500000000000000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700 000,00</w:t>
            </w:r>
          </w:p>
        </w:tc>
      </w:tr>
      <w:tr w:rsidR="00D41164" w:rsidRPr="002B332D" w:rsidTr="00D41164">
        <w:trPr>
          <w:trHeight w:val="78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10501011010000110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550 000,00</w:t>
            </w:r>
          </w:p>
        </w:tc>
      </w:tr>
      <w:tr w:rsidR="00D41164" w:rsidRPr="002B332D" w:rsidTr="00D41164">
        <w:trPr>
          <w:trHeight w:val="885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10501021010000110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150 000,00</w:t>
            </w:r>
          </w:p>
        </w:tc>
      </w:tr>
      <w:tr w:rsidR="00D41164" w:rsidRPr="002B332D" w:rsidTr="00D41164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10600000000000000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2 435 000,00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10601030100000110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620 000,00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10606033100000110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665 000,00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182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10606043100000110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1 150 000,00</w:t>
            </w:r>
          </w:p>
        </w:tc>
      </w:tr>
      <w:tr w:rsidR="00D41164" w:rsidRPr="002B332D" w:rsidTr="00D41164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 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НЕНАЛОГОВЫЕ ДОХОДЫ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1 773 913,00</w:t>
            </w:r>
          </w:p>
        </w:tc>
      </w:tr>
      <w:tr w:rsidR="00D41164" w:rsidRPr="002B332D" w:rsidTr="00D41164">
        <w:trPr>
          <w:trHeight w:val="66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11100000000000000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422 973,00</w:t>
            </w:r>
          </w:p>
        </w:tc>
      </w:tr>
      <w:tr w:rsidR="00D41164" w:rsidRPr="002B332D" w:rsidTr="00D41164">
        <w:trPr>
          <w:trHeight w:val="645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11109045100000120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D41164">
              <w:rPr>
                <w:sz w:val="16"/>
                <w:szCs w:val="16"/>
              </w:rPr>
              <w:lastRenderedPageBreak/>
              <w:t>предприятий, в том числе казенных)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lastRenderedPageBreak/>
              <w:t>422 973,00</w:t>
            </w:r>
          </w:p>
        </w:tc>
      </w:tr>
      <w:tr w:rsidR="00D41164" w:rsidRPr="002B332D" w:rsidTr="00D41164">
        <w:trPr>
          <w:trHeight w:val="555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lastRenderedPageBreak/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11300000000000000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200 000,00</w:t>
            </w:r>
          </w:p>
        </w:tc>
      </w:tr>
      <w:tr w:rsidR="00D41164" w:rsidRPr="002B332D" w:rsidTr="00D41164">
        <w:trPr>
          <w:trHeight w:val="555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11302065100000130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200 000,00</w:t>
            </w:r>
          </w:p>
        </w:tc>
      </w:tr>
      <w:tr w:rsidR="00D41164" w:rsidRPr="002B332D" w:rsidTr="00D41164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11400000000000000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1 070 000,00</w:t>
            </w:r>
          </w:p>
        </w:tc>
      </w:tr>
      <w:tr w:rsidR="00D41164" w:rsidRPr="002B332D" w:rsidTr="00D41164">
        <w:trPr>
          <w:trHeight w:val="525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11406025100000430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1 070 000,00</w:t>
            </w:r>
          </w:p>
        </w:tc>
      </w:tr>
      <w:tr w:rsidR="00D41164" w:rsidRPr="002B332D" w:rsidTr="00D41164">
        <w:trPr>
          <w:trHeight w:val="381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11700000000000000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 xml:space="preserve">Прочие неналоговые доходы 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80 940,00</w:t>
            </w:r>
          </w:p>
        </w:tc>
      </w:tr>
      <w:tr w:rsidR="00D41164" w:rsidRPr="002B332D" w:rsidTr="00D41164">
        <w:trPr>
          <w:trHeight w:val="795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11715030101711150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Инициативные платежи, зачисляемые в бюджеты сельских поселений, на реализацию проектов развития, основанных на общественных инициативах, в номинации «Местные инициативы» (Организация в границах поселения электроснабжения, освещение улиц д. Башутино)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80 940,00</w:t>
            </w:r>
          </w:p>
        </w:tc>
      </w:tr>
      <w:tr w:rsidR="00D41164" w:rsidRPr="002B332D" w:rsidTr="00D41164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 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ИТОГО СОБСТВЕННЫХ ДОХОДОВ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6 637 721,00</w:t>
            </w:r>
          </w:p>
        </w:tc>
      </w:tr>
      <w:tr w:rsidR="00D41164" w:rsidRPr="002B332D" w:rsidTr="00D41164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20000000000000000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10 988 296,00</w:t>
            </w:r>
          </w:p>
        </w:tc>
      </w:tr>
      <w:tr w:rsidR="00D41164" w:rsidRPr="002B332D" w:rsidTr="00D41164">
        <w:trPr>
          <w:trHeight w:val="432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20200000000000000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10 988 296,00</w:t>
            </w:r>
          </w:p>
        </w:tc>
      </w:tr>
      <w:tr w:rsidR="00D41164" w:rsidRPr="002B332D" w:rsidTr="00D41164">
        <w:trPr>
          <w:trHeight w:val="401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20215001100000150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910 000,00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 xml:space="preserve"> 20216001100000150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5 615 400,00</w:t>
            </w:r>
          </w:p>
        </w:tc>
      </w:tr>
      <w:tr w:rsidR="00D41164" w:rsidRPr="002B332D" w:rsidTr="00D41164">
        <w:trPr>
          <w:trHeight w:val="302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20229999100000150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931 196,00</w:t>
            </w:r>
          </w:p>
        </w:tc>
      </w:tr>
      <w:tr w:rsidR="00D41164" w:rsidRPr="002B332D" w:rsidTr="00D41164">
        <w:trPr>
          <w:trHeight w:val="45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20230024100000150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2 500,00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20235118100000150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155 300,00</w:t>
            </w:r>
          </w:p>
        </w:tc>
      </w:tr>
      <w:tr w:rsidR="00D41164" w:rsidRPr="002B332D" w:rsidTr="00D41164">
        <w:trPr>
          <w:trHeight w:val="765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20240014100000150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3 256 200,00</w:t>
            </w:r>
          </w:p>
        </w:tc>
      </w:tr>
      <w:tr w:rsidR="00D41164" w:rsidRPr="002B332D" w:rsidTr="00D41164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999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20249999100000150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jc w:val="both"/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117 700,00</w:t>
            </w:r>
          </w:p>
        </w:tc>
      </w:tr>
      <w:tr w:rsidR="00D41164" w:rsidRPr="002B332D" w:rsidTr="00D41164">
        <w:trPr>
          <w:trHeight w:val="300"/>
        </w:trPr>
        <w:tc>
          <w:tcPr>
            <w:tcW w:w="1101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ИТОГО ДОХОДОВ</w:t>
            </w:r>
          </w:p>
        </w:tc>
        <w:tc>
          <w:tcPr>
            <w:tcW w:w="1842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 </w:t>
            </w:r>
          </w:p>
        </w:tc>
        <w:tc>
          <w:tcPr>
            <w:tcW w:w="5996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 </w:t>
            </w:r>
          </w:p>
        </w:tc>
        <w:tc>
          <w:tcPr>
            <w:tcW w:w="950" w:type="dxa"/>
            <w:shd w:val="clear" w:color="auto" w:fill="auto"/>
            <w:hideMark/>
          </w:tcPr>
          <w:p w:rsidR="00D41164" w:rsidRPr="00D41164" w:rsidRDefault="00D41164" w:rsidP="00D41164">
            <w:pPr>
              <w:rPr>
                <w:sz w:val="16"/>
                <w:szCs w:val="16"/>
              </w:rPr>
            </w:pPr>
            <w:r w:rsidRPr="00D41164">
              <w:rPr>
                <w:sz w:val="16"/>
                <w:szCs w:val="16"/>
              </w:rPr>
              <w:t>17 626 017,00</w:t>
            </w:r>
          </w:p>
        </w:tc>
      </w:tr>
    </w:tbl>
    <w:p w:rsidR="00D41164" w:rsidRDefault="00D41164" w:rsidP="00D41164"/>
    <w:p w:rsidR="00D41164" w:rsidRDefault="00D41164" w:rsidP="00D41164">
      <w:pPr>
        <w:jc w:val="right"/>
      </w:pPr>
      <w:r w:rsidRPr="002B332D">
        <w:t>Приложение №</w:t>
      </w:r>
      <w:r>
        <w:t xml:space="preserve"> 2</w:t>
      </w:r>
      <w:r w:rsidRPr="002B332D">
        <w:br/>
        <w:t>к  решению Совета депутатов</w:t>
      </w:r>
      <w:r w:rsidRPr="002B332D">
        <w:br/>
        <w:t xml:space="preserve">Кузьмищенского сельского поселения                                                                                                                                                            от </w:t>
      </w:r>
      <w:r>
        <w:t xml:space="preserve">28.06.2024 </w:t>
      </w:r>
      <w:r w:rsidRPr="002B332D">
        <w:t xml:space="preserve"> года  №</w:t>
      </w:r>
      <w:r>
        <w:t xml:space="preserve"> 21</w:t>
      </w:r>
      <w:r w:rsidRPr="002B332D">
        <w:t xml:space="preserve"> </w:t>
      </w:r>
    </w:p>
    <w:p w:rsidR="00D41164" w:rsidRDefault="00D41164" w:rsidP="00D41164">
      <w:pPr>
        <w:jc w:val="right"/>
      </w:pPr>
    </w:p>
    <w:p w:rsidR="00D41164" w:rsidRDefault="00D41164" w:rsidP="00D41164">
      <w:pPr>
        <w:jc w:val="center"/>
      </w:pPr>
      <w:r w:rsidRPr="007A22C3">
        <w:rPr>
          <w:b/>
          <w:bCs/>
        </w:rPr>
        <w:t>Ведомственная структура, распределение бюджетных ассигнований</w:t>
      </w:r>
      <w:r w:rsidRPr="007A22C3">
        <w:rPr>
          <w:b/>
          <w:bCs/>
        </w:rPr>
        <w:br/>
        <w:t>по разделам, подразделам, целевым статьям и видам расходов классификации расходов бюджетов РФ бюджета Кузьмищенского сельского поселения на 2024 год</w:t>
      </w:r>
    </w:p>
    <w:p w:rsidR="00D41164" w:rsidRDefault="00D41164" w:rsidP="00D4116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679"/>
        <w:gridCol w:w="1302"/>
        <w:gridCol w:w="1536"/>
        <w:gridCol w:w="870"/>
        <w:gridCol w:w="992"/>
      </w:tblGrid>
      <w:tr w:rsidR="00D41164" w:rsidRPr="002B332D" w:rsidTr="00D41164">
        <w:trPr>
          <w:trHeight w:val="645"/>
        </w:trPr>
        <w:tc>
          <w:tcPr>
            <w:tcW w:w="3510" w:type="dxa"/>
            <w:vMerge w:val="restart"/>
            <w:shd w:val="clear" w:color="auto" w:fill="auto"/>
            <w:hideMark/>
          </w:tcPr>
          <w:p w:rsidR="00D41164" w:rsidRPr="00AD0A5E" w:rsidRDefault="00D41164" w:rsidP="00D41164">
            <w:r w:rsidRPr="00AD0A5E">
              <w:t>Наименование</w:t>
            </w:r>
          </w:p>
        </w:tc>
        <w:tc>
          <w:tcPr>
            <w:tcW w:w="1679" w:type="dxa"/>
            <w:vMerge w:val="restart"/>
            <w:shd w:val="clear" w:color="auto" w:fill="auto"/>
            <w:hideMark/>
          </w:tcPr>
          <w:p w:rsidR="00D41164" w:rsidRPr="00AD0A5E" w:rsidRDefault="00D41164" w:rsidP="00D41164">
            <w:r w:rsidRPr="00AD0A5E">
              <w:t xml:space="preserve">Код главного распорядителя бюджетных средств Кузьмищенского сельского поселения </w:t>
            </w:r>
          </w:p>
        </w:tc>
        <w:tc>
          <w:tcPr>
            <w:tcW w:w="1302" w:type="dxa"/>
            <w:vMerge w:val="restart"/>
            <w:shd w:val="clear" w:color="auto" w:fill="auto"/>
            <w:hideMark/>
          </w:tcPr>
          <w:p w:rsidR="00D41164" w:rsidRPr="00AD0A5E" w:rsidRDefault="00D41164" w:rsidP="00D41164">
            <w:r w:rsidRPr="00AD0A5E">
              <w:t>Раздел, Подраздел</w:t>
            </w:r>
          </w:p>
        </w:tc>
        <w:tc>
          <w:tcPr>
            <w:tcW w:w="1536" w:type="dxa"/>
            <w:vMerge w:val="restart"/>
            <w:shd w:val="clear" w:color="auto" w:fill="auto"/>
            <w:hideMark/>
          </w:tcPr>
          <w:p w:rsidR="00D41164" w:rsidRPr="00AD0A5E" w:rsidRDefault="00D41164" w:rsidP="00D41164">
            <w:r w:rsidRPr="00AD0A5E">
              <w:t>Целевая статья</w:t>
            </w:r>
          </w:p>
        </w:tc>
        <w:tc>
          <w:tcPr>
            <w:tcW w:w="870" w:type="dxa"/>
            <w:vMerge w:val="restart"/>
            <w:shd w:val="clear" w:color="auto" w:fill="auto"/>
            <w:hideMark/>
          </w:tcPr>
          <w:p w:rsidR="00D41164" w:rsidRPr="00AD0A5E" w:rsidRDefault="00D41164" w:rsidP="00D41164">
            <w:r w:rsidRPr="00AD0A5E">
              <w:t>Вид расхода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D41164" w:rsidRPr="00AD0A5E" w:rsidRDefault="00D41164" w:rsidP="00D41164">
            <w:r w:rsidRPr="00AD0A5E">
              <w:t>Сумма, руб.</w:t>
            </w:r>
          </w:p>
        </w:tc>
      </w:tr>
      <w:tr w:rsidR="00D41164" w:rsidRPr="002B332D" w:rsidTr="00D41164">
        <w:trPr>
          <w:trHeight w:val="1006"/>
        </w:trPr>
        <w:tc>
          <w:tcPr>
            <w:tcW w:w="3510" w:type="dxa"/>
            <w:vMerge/>
            <w:shd w:val="clear" w:color="auto" w:fill="auto"/>
            <w:hideMark/>
          </w:tcPr>
          <w:p w:rsidR="00D41164" w:rsidRPr="00AD0A5E" w:rsidRDefault="00D41164" w:rsidP="00D41164"/>
        </w:tc>
        <w:tc>
          <w:tcPr>
            <w:tcW w:w="1679" w:type="dxa"/>
            <w:vMerge/>
            <w:shd w:val="clear" w:color="auto" w:fill="auto"/>
            <w:hideMark/>
          </w:tcPr>
          <w:p w:rsidR="00D41164" w:rsidRPr="00AD0A5E" w:rsidRDefault="00D41164" w:rsidP="00D41164"/>
        </w:tc>
        <w:tc>
          <w:tcPr>
            <w:tcW w:w="1302" w:type="dxa"/>
            <w:vMerge/>
            <w:shd w:val="clear" w:color="auto" w:fill="auto"/>
            <w:hideMark/>
          </w:tcPr>
          <w:p w:rsidR="00D41164" w:rsidRPr="00AD0A5E" w:rsidRDefault="00D41164" w:rsidP="00D41164"/>
        </w:tc>
        <w:tc>
          <w:tcPr>
            <w:tcW w:w="1536" w:type="dxa"/>
            <w:vMerge/>
            <w:shd w:val="clear" w:color="auto" w:fill="auto"/>
            <w:hideMark/>
          </w:tcPr>
          <w:p w:rsidR="00D41164" w:rsidRPr="00AD0A5E" w:rsidRDefault="00D41164" w:rsidP="00D41164"/>
        </w:tc>
        <w:tc>
          <w:tcPr>
            <w:tcW w:w="870" w:type="dxa"/>
            <w:vMerge/>
            <w:shd w:val="clear" w:color="auto" w:fill="auto"/>
            <w:hideMark/>
          </w:tcPr>
          <w:p w:rsidR="00D41164" w:rsidRPr="00AD0A5E" w:rsidRDefault="00D41164" w:rsidP="00D41164"/>
        </w:tc>
        <w:tc>
          <w:tcPr>
            <w:tcW w:w="992" w:type="dxa"/>
            <w:vMerge/>
            <w:shd w:val="clear" w:color="auto" w:fill="auto"/>
            <w:hideMark/>
          </w:tcPr>
          <w:p w:rsidR="00D41164" w:rsidRPr="00AD0A5E" w:rsidRDefault="00D41164" w:rsidP="00D41164"/>
        </w:tc>
      </w:tr>
      <w:tr w:rsidR="00D41164" w:rsidRPr="002B332D" w:rsidTr="00D41164">
        <w:trPr>
          <w:trHeight w:val="300"/>
        </w:trPr>
        <w:tc>
          <w:tcPr>
            <w:tcW w:w="9889" w:type="dxa"/>
            <w:gridSpan w:val="6"/>
            <w:shd w:val="clear" w:color="auto" w:fill="auto"/>
            <w:hideMark/>
          </w:tcPr>
          <w:p w:rsidR="00D41164" w:rsidRPr="00AD0A5E" w:rsidRDefault="00D41164" w:rsidP="00D41164">
            <w:r w:rsidRPr="00AD0A5E">
              <w:t>Администрация Кузьмищенского сельского поселения Костромского муниципального района Костромской области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Общегосударственные вопросы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0100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6 635 442,00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0102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1 290 605,00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Расходы на выплаты по оплате  труда высшего должностного лица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6100000110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1 123 428,00</w:t>
            </w:r>
          </w:p>
        </w:tc>
      </w:tr>
      <w:tr w:rsidR="00D41164" w:rsidRPr="002B332D" w:rsidTr="00D41164">
        <w:trPr>
          <w:trHeight w:val="70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1 123 428,00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Расходы на обеспечение функций высшего должностного лица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6100000190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167 177,00</w:t>
            </w:r>
          </w:p>
        </w:tc>
      </w:tr>
      <w:tr w:rsidR="00D41164" w:rsidRPr="002B332D" w:rsidTr="00D41164">
        <w:trPr>
          <w:trHeight w:val="73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167 177,00</w:t>
            </w:r>
          </w:p>
        </w:tc>
      </w:tr>
      <w:tr w:rsidR="00D41164" w:rsidRPr="002B332D" w:rsidTr="00D41164">
        <w:trPr>
          <w:trHeight w:val="67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0104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5 037 844,00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6600000110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4 233 094,00</w:t>
            </w:r>
          </w:p>
        </w:tc>
      </w:tr>
      <w:tr w:rsidR="00D41164" w:rsidRPr="002B332D" w:rsidTr="00D41164">
        <w:trPr>
          <w:trHeight w:val="70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4 233 094,00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Расходы на обеспечение функций органов местного самоуправления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6600000190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802 250,00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747 950,00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Иные бюджетные ассигнования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54 300,00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6600072090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2 500,00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2 500,00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Другие общегосударственные вопросы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0113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306 993,00</w:t>
            </w:r>
          </w:p>
        </w:tc>
      </w:tr>
      <w:tr w:rsidR="00D41164" w:rsidRPr="002B332D" w:rsidTr="00D41164">
        <w:trPr>
          <w:trHeight w:val="90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Межбюджетные трансферты бюджету муниципального района  на осуществление органами местного самоуправления муниципального района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9900001790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111 405,00</w:t>
            </w:r>
          </w:p>
        </w:tc>
      </w:tr>
      <w:tr w:rsidR="00D41164" w:rsidRPr="002B332D" w:rsidTr="00D41164">
        <w:trPr>
          <w:trHeight w:val="43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Межбюджетные трансферты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111 405,00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Содержание имущества, находящегося в казне муниципального образования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9900021000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107 000,00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107 000,00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Расходы на оплату членских взносов Ассоциации "Совет муниципальных образований Костромской области"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9900022020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3 588,00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Иные бюджетные ассигнования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800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3 588,00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Обеспечение прочих обязательств муниципального образования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9900022040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85 000,00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85 000,00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Национальная оборона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0200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160 100,00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Мобилизационная и вневойсковая подготовка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0203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160 100,00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6600051180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155 300,00</w:t>
            </w:r>
          </w:p>
        </w:tc>
      </w:tr>
      <w:tr w:rsidR="00D41164" w:rsidRPr="002B332D" w:rsidTr="00D41164">
        <w:trPr>
          <w:trHeight w:val="78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 xml:space="preserve"> Расходы на выплаты персоналу в целях обеспечения выполнения функций государственными (муниципальными) органами, казенными        учреждениями, органами управления государственными внебюджетными фондами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155 300,00</w:t>
            </w:r>
          </w:p>
        </w:tc>
      </w:tr>
      <w:tr w:rsidR="00D41164" w:rsidRPr="002B332D" w:rsidTr="00D41164">
        <w:trPr>
          <w:trHeight w:val="78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Осуществление переданных государственных полномочий Российской Федерации по первичному воинскому учету на территориях, где отсутствуют военные комиссариаты, за счет средств сельского поселения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6600001180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4 800,00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4 800,00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Национальная безопасность и правоохранительная деятельность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0300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100 000,00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0310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100 000,00</w:t>
            </w:r>
          </w:p>
        </w:tc>
      </w:tr>
      <w:tr w:rsidR="00D41164" w:rsidRPr="002B332D" w:rsidTr="00D41164">
        <w:trPr>
          <w:trHeight w:val="67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Муниципальная программа "Обеспечение первичных мер пожарной безопасности на территории Кузьмищенского сельского поселения Костромского муниципального района Костромской области"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0900000000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100 000,00</w:t>
            </w:r>
          </w:p>
        </w:tc>
      </w:tr>
      <w:tr w:rsidR="00D41164" w:rsidRPr="002B332D" w:rsidTr="00D41164">
        <w:trPr>
          <w:trHeight w:val="67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Реализация мероприятий по обеспечению первичных мер пожарной безопасности в границах населенных пунктов  на территории Кузьмищенского сельского поселения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0900023200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100 000,00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100 000,00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Национальная экономика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0400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2 102 208,00</w:t>
            </w:r>
          </w:p>
        </w:tc>
      </w:tr>
      <w:tr w:rsidR="00D41164" w:rsidRPr="002B332D" w:rsidTr="00D41164">
        <w:trPr>
          <w:trHeight w:val="30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Дорожное хозяйство (дорожные фонды)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0409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2 102 208,00</w:t>
            </w:r>
          </w:p>
        </w:tc>
      </w:tr>
      <w:tr w:rsidR="00D41164" w:rsidRPr="002B332D" w:rsidTr="00D41164">
        <w:trPr>
          <w:trHeight w:val="7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lastRenderedPageBreak/>
              <w:t xml:space="preserve">Муниципальная программа «Осуществление дорожной деятельности на  территории Кузьмищенского сельского поселения Костромского муниципального района Костромской области» 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0200000000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2 102 208,00</w:t>
            </w:r>
          </w:p>
        </w:tc>
      </w:tr>
      <w:tr w:rsidR="00D41164" w:rsidRPr="002B332D" w:rsidTr="00D41164">
        <w:trPr>
          <w:trHeight w:val="90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 xml:space="preserve">Расходы </w:t>
            </w:r>
            <w:proofErr w:type="gramStart"/>
            <w:r w:rsidRPr="00AD0A5E"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</w:t>
            </w:r>
            <w:proofErr w:type="gramEnd"/>
            <w:r w:rsidRPr="00AD0A5E">
              <w:t xml:space="preserve"> Костромского муниципального района Костромской области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0200020300</w:t>
            </w:r>
          </w:p>
        </w:tc>
        <w:tc>
          <w:tcPr>
            <w:tcW w:w="870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664 400,00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664 400,00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Содержание сети автомобильных дорог общего пользования местного значения за счет средств муниципального образования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0200024010</w:t>
            </w:r>
          </w:p>
        </w:tc>
        <w:tc>
          <w:tcPr>
            <w:tcW w:w="870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700 000,00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700 000,00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0200025010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737 808,00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737 808,00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Жилищно-коммунальное хозяйство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0500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6 163 482,00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Жилищное хозяйство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0501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71 000,00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Муниципальная программа «Жилищная инфраструктура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1000000000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71 000,00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Взносы на капитальный ремонт за муниципальный жилищный фонд (в фонд регионального оператора)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1000020430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71 000,00</w:t>
            </w:r>
          </w:p>
        </w:tc>
      </w:tr>
      <w:tr w:rsidR="00D41164" w:rsidRPr="002B332D" w:rsidTr="00D41164">
        <w:trPr>
          <w:trHeight w:val="40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71 000,00</w:t>
            </w:r>
          </w:p>
        </w:tc>
      </w:tr>
      <w:tr w:rsidR="00D41164" w:rsidRPr="002B332D" w:rsidTr="00D41164">
        <w:trPr>
          <w:trHeight w:val="40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Коммунальное хозяйство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0502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2 591 800,00</w:t>
            </w:r>
          </w:p>
        </w:tc>
      </w:tr>
      <w:tr w:rsidR="00D41164" w:rsidRPr="002B332D" w:rsidTr="00D41164">
        <w:trPr>
          <w:trHeight w:val="40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Расходы на осуществление полномочий по организации водоснабжения в границах поселения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9900020650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2 591 800,00</w:t>
            </w:r>
          </w:p>
        </w:tc>
      </w:tr>
      <w:tr w:rsidR="00D41164" w:rsidRPr="002B332D" w:rsidTr="00D41164">
        <w:trPr>
          <w:trHeight w:val="40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2 591 800,00</w:t>
            </w:r>
          </w:p>
        </w:tc>
      </w:tr>
      <w:tr w:rsidR="00D41164" w:rsidRPr="002B332D" w:rsidTr="00D41164">
        <w:trPr>
          <w:trHeight w:val="40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Благоустройство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0503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3 500 682,00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Муниципальная  программа «Благоустройство территории Кузьмищенского сельского поселения Костромского муниципального района Костромской области»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0600000000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3 500 682,00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Содержание сетей уличного освещения муниципального образования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0600020210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1 133 680,00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1 133 680,00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Прочие мероприятия в области благоустройства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0600020240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620 000,00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620 000,00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Расходы на осуществление органами местного самоуправления муниципального образования мероприятий по борьбе с борщевиком Сосновского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06000S2250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128 211,00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128 211,00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 xml:space="preserve">Реализация проектов развития, основанных на общественных инициативах, в номинации «Местные инициативы», за счет средств заинтересованных лиц 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0600020711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80 940,00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80 940,00</w:t>
            </w:r>
          </w:p>
        </w:tc>
      </w:tr>
      <w:tr w:rsidR="00D41164" w:rsidRPr="002B332D" w:rsidTr="00D41164">
        <w:trPr>
          <w:trHeight w:val="67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 xml:space="preserve">Реализация проектов развития, основанных на общественных инициативах, в номинации «Местные инициативы» за счет областного бюджета и муниципального образования 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06000S1301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1 537 851,00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1 537 851,00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Культура, кинематография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0800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2 943 295,00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Культура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0801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2 943 295,00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 xml:space="preserve">Муниципальная программа "Развитие культуры в </w:t>
            </w:r>
            <w:r>
              <w:t xml:space="preserve">Кузьмищенском </w:t>
            </w:r>
            <w:r w:rsidRPr="00AD0A5E">
              <w:t>сельском поселении Костромского муниципального района Костромской области"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0700000000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2 943 295,00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Расходы на обеспечение деятельности (оказание услуг) подведомственных учреждений культуры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070000059Д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2 943 295,00</w:t>
            </w:r>
          </w:p>
        </w:tc>
      </w:tr>
      <w:tr w:rsidR="00D41164" w:rsidRPr="002B332D" w:rsidTr="00D41164">
        <w:trPr>
          <w:trHeight w:val="67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 государственными внебюджетными фондами.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1 165 285,00</w:t>
            </w:r>
          </w:p>
        </w:tc>
      </w:tr>
      <w:tr w:rsidR="00D41164" w:rsidRPr="002B332D" w:rsidTr="00D41164">
        <w:trPr>
          <w:trHeight w:val="45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1 778 010,00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Социальная политика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1000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9 600,00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Пенсионное обеспечение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1001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9 600,00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noWrap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Пенсии за выслугу лет муниципальным служащим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9900083110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9 600,00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Социальное обеспечение и иные выплаты населению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300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9 600,00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Физическая культура и спорт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1100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150000,00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Массовый спорт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999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1102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150000,00</w:t>
            </w:r>
          </w:p>
        </w:tc>
      </w:tr>
      <w:tr w:rsidR="00D41164" w:rsidRPr="002B332D" w:rsidTr="00D41164">
        <w:trPr>
          <w:trHeight w:val="900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lastRenderedPageBreak/>
              <w:t xml:space="preserve">Обеспечение </w:t>
            </w:r>
            <w:r>
              <w:t>условий для развития на террито</w:t>
            </w:r>
            <w:r w:rsidRPr="00AD0A5E">
              <w:t>рии посел</w:t>
            </w:r>
            <w:r>
              <w:t>ения физической культуры, школь</w:t>
            </w:r>
            <w:r w:rsidRPr="00AD0A5E">
              <w:t>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99000297900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150000,00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Закупка тов</w:t>
            </w:r>
            <w:r>
              <w:t>аров, работ и услуг для государ</w:t>
            </w:r>
            <w:r w:rsidRPr="00AD0A5E">
              <w:t>ственных (муниципальных) нужд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150000,00</w:t>
            </w:r>
          </w:p>
        </w:tc>
      </w:tr>
      <w:tr w:rsidR="00D41164" w:rsidRPr="002B332D" w:rsidTr="00D41164">
        <w:trPr>
          <w:trHeight w:val="285"/>
        </w:trPr>
        <w:tc>
          <w:tcPr>
            <w:tcW w:w="3510" w:type="dxa"/>
            <w:shd w:val="clear" w:color="auto" w:fill="auto"/>
            <w:hideMark/>
          </w:tcPr>
          <w:p w:rsidR="00D41164" w:rsidRPr="00AD0A5E" w:rsidRDefault="00D41164" w:rsidP="00D41164">
            <w:pPr>
              <w:jc w:val="both"/>
            </w:pPr>
            <w:r w:rsidRPr="00AD0A5E">
              <w:t>ВСЕГО</w:t>
            </w:r>
          </w:p>
        </w:tc>
        <w:tc>
          <w:tcPr>
            <w:tcW w:w="1679" w:type="dxa"/>
            <w:shd w:val="clear" w:color="auto" w:fill="auto"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30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1536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870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41164" w:rsidRPr="00AD0A5E" w:rsidRDefault="00D41164" w:rsidP="00D41164">
            <w:r w:rsidRPr="00AD0A5E">
              <w:t>18 264 127,00</w:t>
            </w:r>
          </w:p>
        </w:tc>
      </w:tr>
    </w:tbl>
    <w:p w:rsidR="00D41164" w:rsidRPr="007A22C3" w:rsidRDefault="00D41164" w:rsidP="00D41164">
      <w:pPr>
        <w:rPr>
          <w:vanish/>
        </w:rPr>
      </w:pPr>
    </w:p>
    <w:tbl>
      <w:tblPr>
        <w:tblW w:w="9766" w:type="dxa"/>
        <w:tblInd w:w="93" w:type="dxa"/>
        <w:tblLayout w:type="fixed"/>
        <w:tblLook w:val="04A0"/>
      </w:tblPr>
      <w:tblGrid>
        <w:gridCol w:w="2559"/>
        <w:gridCol w:w="551"/>
        <w:gridCol w:w="5702"/>
        <w:gridCol w:w="954"/>
      </w:tblGrid>
      <w:tr w:rsidR="00D41164" w:rsidRPr="002B332D" w:rsidTr="001B51DD">
        <w:trPr>
          <w:trHeight w:val="653"/>
        </w:trPr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164" w:rsidRPr="002B332D" w:rsidRDefault="00D41164" w:rsidP="00D41164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164" w:rsidRDefault="00D41164" w:rsidP="00D41164">
            <w:pPr>
              <w:jc w:val="right"/>
            </w:pPr>
          </w:p>
          <w:p w:rsidR="00D41164" w:rsidRDefault="00D41164" w:rsidP="00D41164">
            <w:pPr>
              <w:jc w:val="right"/>
            </w:pPr>
          </w:p>
          <w:p w:rsidR="00D41164" w:rsidRDefault="00D41164" w:rsidP="00D41164">
            <w:pPr>
              <w:jc w:val="right"/>
            </w:pPr>
            <w:r w:rsidRPr="002B332D">
              <w:t>Приложение №</w:t>
            </w:r>
            <w:r>
              <w:t xml:space="preserve"> 3</w:t>
            </w:r>
            <w:r w:rsidRPr="002B332D">
              <w:br/>
              <w:t>к  решению Совета депутатов</w:t>
            </w:r>
            <w:r w:rsidRPr="002B332D">
              <w:br/>
              <w:t xml:space="preserve">Кузьмищенского сельского поселения                                                                                                                                                            от </w:t>
            </w:r>
            <w:r>
              <w:t xml:space="preserve">28.06.2024 </w:t>
            </w:r>
            <w:r w:rsidRPr="002B332D">
              <w:t xml:space="preserve"> года  №</w:t>
            </w:r>
            <w:r>
              <w:t xml:space="preserve"> 21</w:t>
            </w:r>
            <w:r w:rsidRPr="002B332D">
              <w:t xml:space="preserve"> </w:t>
            </w:r>
          </w:p>
          <w:p w:rsidR="00D41164" w:rsidRPr="002B332D" w:rsidRDefault="00D41164" w:rsidP="00D4116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B332D">
              <w:rPr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D41164" w:rsidRPr="002B332D" w:rsidTr="001B51DD">
        <w:trPr>
          <w:trHeight w:val="997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164" w:rsidRPr="008826F1" w:rsidRDefault="00D41164" w:rsidP="001B51DD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8826F1">
              <w:rPr>
                <w:b/>
                <w:color w:val="000000"/>
                <w:lang w:eastAsia="ru-RU"/>
              </w:rPr>
              <w:t>Источники  финансирования дефицита</w:t>
            </w:r>
            <w:r w:rsidR="001B51DD">
              <w:rPr>
                <w:b/>
                <w:color w:val="000000"/>
                <w:lang w:eastAsia="ru-RU"/>
              </w:rPr>
              <w:t xml:space="preserve"> </w:t>
            </w:r>
            <w:r w:rsidRPr="008826F1">
              <w:rPr>
                <w:b/>
                <w:color w:val="000000"/>
                <w:lang w:eastAsia="ru-RU"/>
              </w:rPr>
              <w:t>бюджета Кузьмищенского сельского поселения                                                                                                                                                                   на 2024 год</w:t>
            </w:r>
          </w:p>
        </w:tc>
      </w:tr>
      <w:tr w:rsidR="00D41164" w:rsidRPr="002B332D" w:rsidTr="001B51DD">
        <w:trPr>
          <w:trHeight w:val="577"/>
        </w:trPr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Код</w:t>
            </w:r>
          </w:p>
        </w:tc>
        <w:tc>
          <w:tcPr>
            <w:tcW w:w="6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Сумма, руб.</w:t>
            </w:r>
          </w:p>
        </w:tc>
      </w:tr>
      <w:tr w:rsidR="00D41164" w:rsidRPr="002B332D" w:rsidTr="001B51DD">
        <w:trPr>
          <w:trHeight w:val="230"/>
        </w:trPr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D41164" w:rsidRPr="002B332D" w:rsidTr="001B51DD">
        <w:trPr>
          <w:trHeight w:val="216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 xml:space="preserve">000 01 00 </w:t>
            </w:r>
            <w:proofErr w:type="spellStart"/>
            <w:r w:rsidRPr="00AD0A5E">
              <w:rPr>
                <w:color w:val="000000"/>
                <w:lang w:eastAsia="ru-RU"/>
              </w:rPr>
              <w:t>00</w:t>
            </w:r>
            <w:proofErr w:type="spellEnd"/>
            <w:r w:rsidRPr="00AD0A5E">
              <w:rPr>
                <w:color w:val="000000"/>
                <w:lang w:eastAsia="ru-RU"/>
              </w:rPr>
              <w:t xml:space="preserve"> </w:t>
            </w:r>
            <w:proofErr w:type="spellStart"/>
            <w:r w:rsidRPr="00AD0A5E">
              <w:rPr>
                <w:color w:val="000000"/>
                <w:lang w:eastAsia="ru-RU"/>
              </w:rPr>
              <w:t>00</w:t>
            </w:r>
            <w:proofErr w:type="spellEnd"/>
            <w:r w:rsidRPr="00AD0A5E">
              <w:rPr>
                <w:color w:val="000000"/>
                <w:lang w:eastAsia="ru-RU"/>
              </w:rPr>
              <w:t xml:space="preserve"> </w:t>
            </w:r>
            <w:proofErr w:type="spellStart"/>
            <w:r w:rsidRPr="00AD0A5E">
              <w:rPr>
                <w:color w:val="000000"/>
                <w:lang w:eastAsia="ru-RU"/>
              </w:rPr>
              <w:t>00</w:t>
            </w:r>
            <w:proofErr w:type="spellEnd"/>
            <w:r w:rsidRPr="00AD0A5E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638 110,00</w:t>
            </w:r>
          </w:p>
        </w:tc>
      </w:tr>
      <w:tr w:rsidR="00D41164" w:rsidRPr="002B332D" w:rsidTr="001B51DD">
        <w:trPr>
          <w:trHeight w:val="248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AD0A5E">
              <w:rPr>
                <w:color w:val="000000"/>
                <w:lang w:eastAsia="ru-RU"/>
              </w:rPr>
              <w:t>00</w:t>
            </w:r>
            <w:proofErr w:type="spellEnd"/>
            <w:r w:rsidRPr="00AD0A5E">
              <w:rPr>
                <w:color w:val="000000"/>
                <w:lang w:eastAsia="ru-RU"/>
              </w:rPr>
              <w:t xml:space="preserve"> </w:t>
            </w:r>
            <w:proofErr w:type="spellStart"/>
            <w:r w:rsidRPr="00AD0A5E">
              <w:rPr>
                <w:color w:val="000000"/>
                <w:lang w:eastAsia="ru-RU"/>
              </w:rPr>
              <w:t>00</w:t>
            </w:r>
            <w:proofErr w:type="spellEnd"/>
            <w:r w:rsidRPr="00AD0A5E">
              <w:rPr>
                <w:color w:val="000000"/>
                <w:lang w:eastAsia="ru-RU"/>
              </w:rPr>
              <w:t xml:space="preserve"> 0000 000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Изменение остатков средств на счетах по учету средств бюдж</w:t>
            </w:r>
            <w:r w:rsidRPr="00AD0A5E">
              <w:rPr>
                <w:color w:val="000000"/>
                <w:lang w:eastAsia="ru-RU"/>
              </w:rPr>
              <w:t>е</w:t>
            </w:r>
            <w:r w:rsidRPr="00AD0A5E">
              <w:rPr>
                <w:color w:val="000000"/>
                <w:lang w:eastAsia="ru-RU"/>
              </w:rPr>
              <w:t>тов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638 110,00</w:t>
            </w:r>
          </w:p>
        </w:tc>
      </w:tr>
      <w:tr w:rsidR="00D41164" w:rsidRPr="002B332D" w:rsidTr="001B51DD">
        <w:trPr>
          <w:trHeight w:val="158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AD0A5E">
              <w:rPr>
                <w:color w:val="000000"/>
                <w:lang w:eastAsia="ru-RU"/>
              </w:rPr>
              <w:t>00</w:t>
            </w:r>
            <w:proofErr w:type="spellEnd"/>
            <w:r w:rsidRPr="00AD0A5E">
              <w:rPr>
                <w:color w:val="000000"/>
                <w:lang w:eastAsia="ru-RU"/>
              </w:rPr>
              <w:t xml:space="preserve"> </w:t>
            </w:r>
            <w:proofErr w:type="spellStart"/>
            <w:r w:rsidRPr="00AD0A5E">
              <w:rPr>
                <w:color w:val="000000"/>
                <w:lang w:eastAsia="ru-RU"/>
              </w:rPr>
              <w:t>00</w:t>
            </w:r>
            <w:proofErr w:type="spellEnd"/>
            <w:r w:rsidRPr="00AD0A5E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-17 626 017,00</w:t>
            </w:r>
          </w:p>
        </w:tc>
      </w:tr>
      <w:tr w:rsidR="00D41164" w:rsidRPr="002B332D" w:rsidTr="001B51DD">
        <w:trPr>
          <w:trHeight w:val="158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 xml:space="preserve">000 01 05 02 00 </w:t>
            </w:r>
            <w:proofErr w:type="spellStart"/>
            <w:r w:rsidRPr="00AD0A5E">
              <w:rPr>
                <w:color w:val="000000"/>
                <w:lang w:eastAsia="ru-RU"/>
              </w:rPr>
              <w:t>00</w:t>
            </w:r>
            <w:proofErr w:type="spellEnd"/>
            <w:r w:rsidRPr="00AD0A5E">
              <w:rPr>
                <w:color w:val="000000"/>
                <w:lang w:eastAsia="ru-RU"/>
              </w:rPr>
              <w:t xml:space="preserve"> 0000 500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-17 626 017,00</w:t>
            </w:r>
          </w:p>
        </w:tc>
      </w:tr>
      <w:tr w:rsidR="00D41164" w:rsidRPr="002B332D" w:rsidTr="001B51DD">
        <w:trPr>
          <w:trHeight w:val="172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000 01 05 02 01 00 0000 510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-17 626 017,00</w:t>
            </w:r>
          </w:p>
        </w:tc>
      </w:tr>
      <w:tr w:rsidR="00D41164" w:rsidRPr="002B332D" w:rsidTr="001B51DD">
        <w:trPr>
          <w:trHeight w:val="315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000 01 05 02 01 10 0000 510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-17 626 017,00</w:t>
            </w:r>
          </w:p>
        </w:tc>
      </w:tr>
      <w:tr w:rsidR="00D41164" w:rsidRPr="002B332D" w:rsidTr="001B51DD">
        <w:trPr>
          <w:trHeight w:val="172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 xml:space="preserve">000 01 05 00 </w:t>
            </w:r>
            <w:proofErr w:type="spellStart"/>
            <w:r w:rsidRPr="00AD0A5E">
              <w:rPr>
                <w:color w:val="000000"/>
                <w:lang w:eastAsia="ru-RU"/>
              </w:rPr>
              <w:t>00</w:t>
            </w:r>
            <w:proofErr w:type="spellEnd"/>
            <w:r w:rsidRPr="00AD0A5E">
              <w:rPr>
                <w:color w:val="000000"/>
                <w:lang w:eastAsia="ru-RU"/>
              </w:rPr>
              <w:t xml:space="preserve"> </w:t>
            </w:r>
            <w:proofErr w:type="spellStart"/>
            <w:r w:rsidRPr="00AD0A5E">
              <w:rPr>
                <w:color w:val="000000"/>
                <w:lang w:eastAsia="ru-RU"/>
              </w:rPr>
              <w:t>00</w:t>
            </w:r>
            <w:proofErr w:type="spellEnd"/>
            <w:r w:rsidRPr="00AD0A5E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18 264 127,00</w:t>
            </w:r>
          </w:p>
        </w:tc>
      </w:tr>
      <w:tr w:rsidR="00D41164" w:rsidRPr="002B332D" w:rsidTr="001B51DD">
        <w:trPr>
          <w:trHeight w:val="158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 xml:space="preserve">000 01 05 02 00 </w:t>
            </w:r>
            <w:proofErr w:type="spellStart"/>
            <w:r w:rsidRPr="00AD0A5E">
              <w:rPr>
                <w:color w:val="000000"/>
                <w:lang w:eastAsia="ru-RU"/>
              </w:rPr>
              <w:t>00</w:t>
            </w:r>
            <w:proofErr w:type="spellEnd"/>
            <w:r w:rsidRPr="00AD0A5E">
              <w:rPr>
                <w:color w:val="000000"/>
                <w:lang w:eastAsia="ru-RU"/>
              </w:rPr>
              <w:t xml:space="preserve"> 0000 600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18 264 127,00</w:t>
            </w:r>
          </w:p>
        </w:tc>
      </w:tr>
      <w:tr w:rsidR="00D41164" w:rsidRPr="002B332D" w:rsidTr="001B51DD">
        <w:trPr>
          <w:trHeight w:val="204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000 01 05 02 01 00 0000 610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18 264 127,00</w:t>
            </w:r>
          </w:p>
        </w:tc>
      </w:tr>
      <w:tr w:rsidR="00D41164" w:rsidRPr="002B332D" w:rsidTr="001B51DD">
        <w:trPr>
          <w:trHeight w:val="251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000 01 05 02 01 10 0000 610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18 264 127,00</w:t>
            </w:r>
          </w:p>
        </w:tc>
      </w:tr>
      <w:tr w:rsidR="00D41164" w:rsidRPr="002B332D" w:rsidTr="001B51DD">
        <w:trPr>
          <w:trHeight w:val="158"/>
        </w:trPr>
        <w:tc>
          <w:tcPr>
            <w:tcW w:w="2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6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164" w:rsidRPr="00AD0A5E" w:rsidRDefault="00D41164" w:rsidP="00D411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D0A5E">
              <w:rPr>
                <w:color w:val="000000"/>
                <w:lang w:eastAsia="ru-RU"/>
              </w:rPr>
              <w:t>638 110,00</w:t>
            </w:r>
          </w:p>
        </w:tc>
      </w:tr>
    </w:tbl>
    <w:p w:rsidR="00D41164" w:rsidRDefault="00D41164" w:rsidP="00D41164"/>
    <w:p w:rsidR="00FB2DB4" w:rsidRDefault="00FB2DB4" w:rsidP="00D41164"/>
    <w:p w:rsidR="00FB2DB4" w:rsidRDefault="00FB2DB4" w:rsidP="00D41164"/>
    <w:p w:rsidR="00FB2DB4" w:rsidRDefault="00FB2DB4" w:rsidP="00D41164"/>
    <w:p w:rsidR="00FB2DB4" w:rsidRDefault="00FB2DB4" w:rsidP="00D41164"/>
    <w:p w:rsidR="00FB2DB4" w:rsidRDefault="00FB2DB4" w:rsidP="00D41164"/>
    <w:p w:rsidR="00FB2DB4" w:rsidRDefault="00FB2DB4" w:rsidP="00D41164"/>
    <w:p w:rsidR="00FB2DB4" w:rsidRDefault="00FB2DB4" w:rsidP="00D41164"/>
    <w:p w:rsidR="00FB2DB4" w:rsidRDefault="00FB2DB4" w:rsidP="00D41164"/>
    <w:p w:rsidR="00FB2DB4" w:rsidRDefault="00FB2DB4" w:rsidP="00D41164"/>
    <w:p w:rsidR="00FB2DB4" w:rsidRDefault="00FB2DB4" w:rsidP="00D41164"/>
    <w:tbl>
      <w:tblPr>
        <w:tblW w:w="10425" w:type="dxa"/>
        <w:jc w:val="center"/>
        <w:tblLayout w:type="fixed"/>
        <w:tblLook w:val="0000"/>
      </w:tblPr>
      <w:tblGrid>
        <w:gridCol w:w="2334"/>
        <w:gridCol w:w="3771"/>
        <w:gridCol w:w="4320"/>
      </w:tblGrid>
      <w:tr w:rsidR="00FB2DB4" w:rsidRPr="00143D1A" w:rsidTr="00C4106C">
        <w:trPr>
          <w:trHeight w:val="758"/>
          <w:jc w:val="center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C4106C">
            <w:pPr>
              <w:jc w:val="center"/>
            </w:pPr>
            <w:r w:rsidRPr="00143D1A">
              <w:rPr>
                <w:sz w:val="24"/>
                <w:szCs w:val="24"/>
              </w:rPr>
              <w:t>Редактор</w:t>
            </w:r>
          </w:p>
          <w:p w:rsidR="00FB2DB4" w:rsidRPr="00143D1A" w:rsidRDefault="00FB2DB4" w:rsidP="00C4106C">
            <w:pPr>
              <w:jc w:val="center"/>
            </w:pPr>
            <w:r w:rsidRPr="00143D1A">
              <w:rPr>
                <w:sz w:val="24"/>
                <w:szCs w:val="24"/>
              </w:rPr>
              <w:t>О.Н. Голубева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C4106C">
            <w:pPr>
              <w:jc w:val="both"/>
            </w:pPr>
            <w:r w:rsidRPr="00143D1A">
              <w:rPr>
                <w:sz w:val="18"/>
                <w:szCs w:val="18"/>
              </w:rPr>
              <w:t>Адрес редакции: 156520, Костромская область, Костромской район, д. Кузьмищи, ул. Зеленая 6, тел. 667-282.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B2DB4" w:rsidRPr="00143D1A" w:rsidRDefault="00FB2DB4" w:rsidP="00C4106C">
            <w:pPr>
              <w:jc w:val="both"/>
            </w:pPr>
            <w:proofErr w:type="gramStart"/>
            <w:r w:rsidRPr="00143D1A">
              <w:rPr>
                <w:sz w:val="18"/>
                <w:szCs w:val="18"/>
              </w:rPr>
              <w:t>Отпечатан</w:t>
            </w:r>
            <w:proofErr w:type="gramEnd"/>
            <w:r w:rsidRPr="00143D1A">
              <w:rPr>
                <w:sz w:val="18"/>
                <w:szCs w:val="18"/>
              </w:rPr>
              <w:t xml:space="preserve"> на принтере администрации </w:t>
            </w:r>
          </w:p>
          <w:p w:rsidR="00FB2DB4" w:rsidRPr="00143D1A" w:rsidRDefault="00FB2DB4" w:rsidP="00C4106C">
            <w:pPr>
              <w:jc w:val="both"/>
            </w:pPr>
            <w:r w:rsidRPr="00143D1A">
              <w:rPr>
                <w:sz w:val="18"/>
                <w:szCs w:val="18"/>
              </w:rPr>
              <w:t>Кузьмищенского сельского поселения.</w:t>
            </w:r>
          </w:p>
          <w:p w:rsidR="00FB2DB4" w:rsidRPr="00143D1A" w:rsidRDefault="00FB2DB4" w:rsidP="00C4106C">
            <w:pPr>
              <w:jc w:val="both"/>
            </w:pPr>
            <w:r w:rsidRPr="00143D1A">
              <w:rPr>
                <w:sz w:val="18"/>
                <w:szCs w:val="18"/>
              </w:rPr>
              <w:t>Тираж 3 экземпляра.</w:t>
            </w:r>
          </w:p>
        </w:tc>
      </w:tr>
    </w:tbl>
    <w:p w:rsidR="00354375" w:rsidRPr="00D41164" w:rsidRDefault="00354375" w:rsidP="00D41164">
      <w:pPr>
        <w:jc w:val="center"/>
      </w:pPr>
    </w:p>
    <w:sectPr w:rsidR="00354375" w:rsidRPr="00D41164" w:rsidSect="00C2507C">
      <w:footerReference w:type="default" r:id="rId11"/>
      <w:footerReference w:type="first" r:id="rId12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164" w:rsidRDefault="00D41164">
      <w:r>
        <w:separator/>
      </w:r>
    </w:p>
  </w:endnote>
  <w:endnote w:type="continuationSeparator" w:id="1">
    <w:p w:rsidR="00D41164" w:rsidRDefault="00D41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64" w:rsidRDefault="00D411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64" w:rsidRDefault="00D411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164" w:rsidRDefault="00D41164">
      <w:r>
        <w:separator/>
      </w:r>
    </w:p>
  </w:footnote>
  <w:footnote w:type="continuationSeparator" w:id="1">
    <w:p w:rsidR="00D41164" w:rsidRDefault="00D41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733A1D20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1055038"/>
    <w:multiLevelType w:val="hybridMultilevel"/>
    <w:tmpl w:val="A5BA3BDE"/>
    <w:lvl w:ilvl="0" w:tplc="2AA4422A">
      <w:start w:val="1"/>
      <w:numFmt w:val="decimal"/>
      <w:lvlText w:val="%1."/>
      <w:lvlJc w:val="left"/>
      <w:pPr>
        <w:ind w:left="490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047235A7"/>
    <w:multiLevelType w:val="multilevel"/>
    <w:tmpl w:val="EE8C1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7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8">
    <w:nsid w:val="080A280D"/>
    <w:multiLevelType w:val="hybridMultilevel"/>
    <w:tmpl w:val="D6C4960C"/>
    <w:lvl w:ilvl="0" w:tplc="8B9ECC8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8FA094C"/>
    <w:multiLevelType w:val="multilevel"/>
    <w:tmpl w:val="68B8D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B33AC6"/>
    <w:multiLevelType w:val="hybridMultilevel"/>
    <w:tmpl w:val="4A143F58"/>
    <w:lvl w:ilvl="0" w:tplc="B0923F7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371" w:hanging="360"/>
      </w:pPr>
    </w:lvl>
    <w:lvl w:ilvl="2" w:tplc="99DAE990">
      <w:start w:val="1"/>
      <w:numFmt w:val="lowerRoman"/>
      <w:pStyle w:val="3"/>
      <w:lvlText w:val="%3."/>
      <w:lvlJc w:val="right"/>
      <w:pPr>
        <w:ind w:left="1091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0C1A7F37"/>
    <w:multiLevelType w:val="hybridMultilevel"/>
    <w:tmpl w:val="870C4784"/>
    <w:lvl w:ilvl="0" w:tplc="7E42115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0ED70A6A"/>
    <w:multiLevelType w:val="multilevel"/>
    <w:tmpl w:val="1B8056BC"/>
    <w:lvl w:ilvl="0">
      <w:start w:val="1"/>
      <w:numFmt w:val="decimal"/>
      <w:lvlText w:val="%1."/>
      <w:lvlJc w:val="left"/>
      <w:pPr>
        <w:ind w:left="1808" w:hanging="11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141634D7"/>
    <w:multiLevelType w:val="hybridMultilevel"/>
    <w:tmpl w:val="8222F618"/>
    <w:lvl w:ilvl="0" w:tplc="68BC7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49F558A"/>
    <w:multiLevelType w:val="hybridMultilevel"/>
    <w:tmpl w:val="C1EAE0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973B87"/>
    <w:multiLevelType w:val="hybridMultilevel"/>
    <w:tmpl w:val="67665422"/>
    <w:lvl w:ilvl="0" w:tplc="16120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C4547CC"/>
    <w:multiLevelType w:val="hybridMultilevel"/>
    <w:tmpl w:val="BD642662"/>
    <w:lvl w:ilvl="0" w:tplc="D3A26E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C511EA"/>
    <w:multiLevelType w:val="multilevel"/>
    <w:tmpl w:val="E9AE67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8">
    <w:nsid w:val="23B34AE8"/>
    <w:multiLevelType w:val="hybridMultilevel"/>
    <w:tmpl w:val="B0122786"/>
    <w:lvl w:ilvl="0" w:tplc="CC34A69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65CCA3A0">
      <w:numFmt w:val="none"/>
      <w:lvlText w:val=""/>
      <w:lvlJc w:val="left"/>
      <w:pPr>
        <w:tabs>
          <w:tab w:val="num" w:pos="360"/>
        </w:tabs>
      </w:pPr>
    </w:lvl>
    <w:lvl w:ilvl="2" w:tplc="9E8A9256">
      <w:numFmt w:val="none"/>
      <w:lvlText w:val=""/>
      <w:lvlJc w:val="left"/>
      <w:pPr>
        <w:tabs>
          <w:tab w:val="num" w:pos="360"/>
        </w:tabs>
      </w:pPr>
    </w:lvl>
    <w:lvl w:ilvl="3" w:tplc="9BB4ED4C">
      <w:numFmt w:val="none"/>
      <w:lvlText w:val=""/>
      <w:lvlJc w:val="left"/>
      <w:pPr>
        <w:tabs>
          <w:tab w:val="num" w:pos="360"/>
        </w:tabs>
      </w:pPr>
    </w:lvl>
    <w:lvl w:ilvl="4" w:tplc="3DAA3490">
      <w:numFmt w:val="none"/>
      <w:lvlText w:val=""/>
      <w:lvlJc w:val="left"/>
      <w:pPr>
        <w:tabs>
          <w:tab w:val="num" w:pos="360"/>
        </w:tabs>
      </w:pPr>
    </w:lvl>
    <w:lvl w:ilvl="5" w:tplc="048CED3C">
      <w:numFmt w:val="none"/>
      <w:lvlText w:val=""/>
      <w:lvlJc w:val="left"/>
      <w:pPr>
        <w:tabs>
          <w:tab w:val="num" w:pos="360"/>
        </w:tabs>
      </w:pPr>
    </w:lvl>
    <w:lvl w:ilvl="6" w:tplc="C1021822">
      <w:numFmt w:val="none"/>
      <w:lvlText w:val=""/>
      <w:lvlJc w:val="left"/>
      <w:pPr>
        <w:tabs>
          <w:tab w:val="num" w:pos="360"/>
        </w:tabs>
      </w:pPr>
    </w:lvl>
    <w:lvl w:ilvl="7" w:tplc="36BAFAA0">
      <w:numFmt w:val="none"/>
      <w:lvlText w:val=""/>
      <w:lvlJc w:val="left"/>
      <w:pPr>
        <w:tabs>
          <w:tab w:val="num" w:pos="360"/>
        </w:tabs>
      </w:pPr>
    </w:lvl>
    <w:lvl w:ilvl="8" w:tplc="85EADDF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23BF102E"/>
    <w:multiLevelType w:val="hybridMultilevel"/>
    <w:tmpl w:val="5E160E8A"/>
    <w:lvl w:ilvl="0" w:tplc="4AF87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AD3039"/>
    <w:multiLevelType w:val="hybridMultilevel"/>
    <w:tmpl w:val="F3F80BAC"/>
    <w:lvl w:ilvl="0" w:tplc="5C382DBC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617558"/>
    <w:multiLevelType w:val="multilevel"/>
    <w:tmpl w:val="15247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2">
    <w:nsid w:val="43C47EC0"/>
    <w:multiLevelType w:val="multilevel"/>
    <w:tmpl w:val="C3366B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3">
    <w:nsid w:val="493241FC"/>
    <w:multiLevelType w:val="multilevel"/>
    <w:tmpl w:val="9CE8D5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E0A294D"/>
    <w:multiLevelType w:val="multilevel"/>
    <w:tmpl w:val="3542AA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>
    <w:nsid w:val="4FE3012A"/>
    <w:multiLevelType w:val="multilevel"/>
    <w:tmpl w:val="8E0C00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34B56D4"/>
    <w:multiLevelType w:val="multilevel"/>
    <w:tmpl w:val="BA84DE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7B332599"/>
    <w:multiLevelType w:val="hybridMultilevel"/>
    <w:tmpl w:val="A10A6D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14"/>
  </w:num>
  <w:num w:numId="8">
    <w:abstractNumId w:val="24"/>
  </w:num>
  <w:num w:numId="9">
    <w:abstractNumId w:val="6"/>
  </w:num>
  <w:num w:numId="10">
    <w:abstractNumId w:val="22"/>
  </w:num>
  <w:num w:numId="11">
    <w:abstractNumId w:val="21"/>
  </w:num>
  <w:num w:numId="12">
    <w:abstractNumId w:val="19"/>
  </w:num>
  <w:num w:numId="13">
    <w:abstractNumId w:val="12"/>
  </w:num>
  <w:num w:numId="14">
    <w:abstractNumId w:val="26"/>
  </w:num>
  <w:num w:numId="15">
    <w:abstractNumId w:val="25"/>
  </w:num>
  <w:num w:numId="16">
    <w:abstractNumId w:val="13"/>
  </w:num>
  <w:num w:numId="17">
    <w:abstractNumId w:val="9"/>
  </w:num>
  <w:num w:numId="18">
    <w:abstractNumId w:val="2"/>
    <w:lvlOverride w:ilvl="0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20"/>
  </w:num>
  <w:num w:numId="26">
    <w:abstractNumId w:val="8"/>
  </w:num>
  <w:num w:numId="27">
    <w:abstractNumId w:val="15"/>
  </w:num>
  <w:num w:numId="28">
    <w:abstractNumId w:val="11"/>
  </w:num>
  <w:num w:numId="29">
    <w:abstractNumId w:val="16"/>
  </w:num>
  <w:num w:numId="30">
    <w:abstractNumId w:val="5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6FF"/>
    <w:rsid w:val="00102840"/>
    <w:rsid w:val="0010489F"/>
    <w:rsid w:val="0015408E"/>
    <w:rsid w:val="001628B0"/>
    <w:rsid w:val="0016725F"/>
    <w:rsid w:val="00171ACF"/>
    <w:rsid w:val="001B22EF"/>
    <w:rsid w:val="001B51DD"/>
    <w:rsid w:val="001C146F"/>
    <w:rsid w:val="002C74E9"/>
    <w:rsid w:val="002E7501"/>
    <w:rsid w:val="00341053"/>
    <w:rsid w:val="00354375"/>
    <w:rsid w:val="00380C58"/>
    <w:rsid w:val="003C0F4E"/>
    <w:rsid w:val="003C35C6"/>
    <w:rsid w:val="003F1997"/>
    <w:rsid w:val="00440253"/>
    <w:rsid w:val="0044075B"/>
    <w:rsid w:val="0046548F"/>
    <w:rsid w:val="004C6010"/>
    <w:rsid w:val="004D5797"/>
    <w:rsid w:val="004F5F38"/>
    <w:rsid w:val="00501F8B"/>
    <w:rsid w:val="005778EA"/>
    <w:rsid w:val="005B2025"/>
    <w:rsid w:val="005D3816"/>
    <w:rsid w:val="005D771A"/>
    <w:rsid w:val="005E7CF2"/>
    <w:rsid w:val="00602DD5"/>
    <w:rsid w:val="00602E2B"/>
    <w:rsid w:val="006B747E"/>
    <w:rsid w:val="007B3DD7"/>
    <w:rsid w:val="007F0AC7"/>
    <w:rsid w:val="00816BD3"/>
    <w:rsid w:val="00821062"/>
    <w:rsid w:val="008A2304"/>
    <w:rsid w:val="008A3DD8"/>
    <w:rsid w:val="008B1EA3"/>
    <w:rsid w:val="00912EE2"/>
    <w:rsid w:val="009206FF"/>
    <w:rsid w:val="00976CAD"/>
    <w:rsid w:val="009D17EB"/>
    <w:rsid w:val="00A073E5"/>
    <w:rsid w:val="00A11FA1"/>
    <w:rsid w:val="00A235A5"/>
    <w:rsid w:val="00A64ADC"/>
    <w:rsid w:val="00A72526"/>
    <w:rsid w:val="00A96CB2"/>
    <w:rsid w:val="00AB14E1"/>
    <w:rsid w:val="00AC5311"/>
    <w:rsid w:val="00AC715B"/>
    <w:rsid w:val="00B22E4D"/>
    <w:rsid w:val="00B31AE5"/>
    <w:rsid w:val="00B9114A"/>
    <w:rsid w:val="00BB556F"/>
    <w:rsid w:val="00C2507C"/>
    <w:rsid w:val="00C27D85"/>
    <w:rsid w:val="00C36B04"/>
    <w:rsid w:val="00CA38B3"/>
    <w:rsid w:val="00CC39BB"/>
    <w:rsid w:val="00CE1135"/>
    <w:rsid w:val="00D17B02"/>
    <w:rsid w:val="00D41164"/>
    <w:rsid w:val="00D726D3"/>
    <w:rsid w:val="00D80AB0"/>
    <w:rsid w:val="00D96A3E"/>
    <w:rsid w:val="00E0783A"/>
    <w:rsid w:val="00EF04AB"/>
    <w:rsid w:val="00EF7037"/>
    <w:rsid w:val="00F66E0D"/>
    <w:rsid w:val="00F73821"/>
    <w:rsid w:val="00FB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8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5408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64ADC"/>
    <w:pPr>
      <w:keepNext/>
      <w:numPr>
        <w:ilvl w:val="1"/>
        <w:numId w:val="1"/>
      </w:numPr>
      <w:jc w:val="center"/>
      <w:outlineLvl w:val="1"/>
    </w:pPr>
    <w:rPr>
      <w:b/>
      <w:spacing w:val="60"/>
      <w:sz w:val="44"/>
    </w:rPr>
  </w:style>
  <w:style w:type="paragraph" w:styleId="3">
    <w:name w:val="heading 3"/>
    <w:basedOn w:val="a"/>
    <w:next w:val="a"/>
    <w:link w:val="30"/>
    <w:qFormat/>
    <w:rsid w:val="00A64ADC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22E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89F"/>
    <w:pPr>
      <w:spacing w:before="280" w:after="280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10489F"/>
    <w:pPr>
      <w:suppressLineNumbers/>
      <w:tabs>
        <w:tab w:val="center" w:pos="4748"/>
        <w:tab w:val="right" w:pos="949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0489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A64ADC"/>
    <w:rPr>
      <w:rFonts w:ascii="Times New Roman" w:eastAsia="Times New Roman" w:hAnsi="Times New Roman" w:cs="Times New Roman"/>
      <w:b/>
      <w:spacing w:val="60"/>
      <w:sz w:val="4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A64AD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"/>
    <w:basedOn w:val="a"/>
    <w:link w:val="a7"/>
    <w:rsid w:val="00A64ADC"/>
    <w:pPr>
      <w:widowControl w:val="0"/>
      <w:spacing w:after="120"/>
    </w:pPr>
    <w:rPr>
      <w:rFonts w:ascii="Arial" w:eastAsia="Lucida Sans Unicode" w:hAnsi="Arial" w:cs="Arial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64ADC"/>
    <w:rPr>
      <w:rFonts w:ascii="Arial" w:eastAsia="Lucida Sans Unicode" w:hAnsi="Arial" w:cs="Arial"/>
      <w:kern w:val="2"/>
      <w:sz w:val="24"/>
      <w:szCs w:val="24"/>
      <w:lang w:eastAsia="zh-CN"/>
    </w:rPr>
  </w:style>
  <w:style w:type="paragraph" w:customStyle="1" w:styleId="11">
    <w:name w:val="Стиль1"/>
    <w:basedOn w:val="a"/>
    <w:rsid w:val="00A64ADC"/>
    <w:pPr>
      <w:ind w:firstLine="567"/>
    </w:pPr>
    <w:rPr>
      <w:sz w:val="24"/>
    </w:rPr>
  </w:style>
  <w:style w:type="paragraph" w:styleId="a8">
    <w:name w:val="No Spacing"/>
    <w:uiPriority w:val="1"/>
    <w:qFormat/>
    <w:rsid w:val="00A64AD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link w:val="ConsPlusNormal1"/>
    <w:rsid w:val="00A64AD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a9">
    <w:name w:val="Содержимое таблицы"/>
    <w:basedOn w:val="a"/>
    <w:rsid w:val="00A64ADC"/>
    <w:pPr>
      <w:suppressLineNumbers/>
      <w:spacing w:after="200" w:line="276" w:lineRule="auto"/>
    </w:pPr>
    <w:rPr>
      <w:rFonts w:ascii="Calibri" w:eastAsia="Arial Unicode MS" w:hAnsi="Calibri" w:cs="Calibri"/>
      <w:sz w:val="22"/>
      <w:szCs w:val="22"/>
    </w:rPr>
  </w:style>
  <w:style w:type="paragraph" w:customStyle="1" w:styleId="21">
    <w:name w:val="Без интервала2"/>
    <w:rsid w:val="00A64A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96CB2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96C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96CB2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A96CB2"/>
    <w:rPr>
      <w:rFonts w:ascii="Calibri" w:eastAsia="Calibri" w:hAnsi="Calibri" w:cs="Times New Roman"/>
    </w:rPr>
  </w:style>
  <w:style w:type="paragraph" w:customStyle="1" w:styleId="ConsNonformat">
    <w:name w:val="ConsNonformat"/>
    <w:rsid w:val="00F66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nhideWhenUsed/>
    <w:rsid w:val="003C35C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35C6"/>
    <w:rPr>
      <w:color w:val="800080"/>
      <w:u w:val="single"/>
    </w:rPr>
  </w:style>
  <w:style w:type="paragraph" w:customStyle="1" w:styleId="xl65">
    <w:name w:val="xl65"/>
    <w:basedOn w:val="a"/>
    <w:rsid w:val="003C35C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3C35C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3C35C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3C35C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3C35C6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3C35C6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3C35C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C35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3C35C6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81">
    <w:name w:val="xl81"/>
    <w:basedOn w:val="a"/>
    <w:rsid w:val="003C35C6"/>
    <w:pP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2"/>
      <w:szCs w:val="22"/>
      <w:lang w:eastAsia="ru-RU"/>
    </w:rPr>
  </w:style>
  <w:style w:type="paragraph" w:customStyle="1" w:styleId="af0">
    <w:name w:val="Решение"/>
    <w:basedOn w:val="a"/>
    <w:next w:val="a"/>
    <w:rsid w:val="00D726D3"/>
    <w:rPr>
      <w:rFonts w:ascii="Courier New" w:hAnsi="Courier New"/>
      <w:sz w:val="24"/>
      <w:lang w:eastAsia="ar-SA"/>
    </w:rPr>
  </w:style>
  <w:style w:type="character" w:customStyle="1" w:styleId="40">
    <w:name w:val="Заголовок 4 Знак"/>
    <w:basedOn w:val="a0"/>
    <w:link w:val="4"/>
    <w:rsid w:val="00B22E4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  <w:style w:type="numbering" w:customStyle="1" w:styleId="12">
    <w:name w:val="Нет списка1"/>
    <w:next w:val="a2"/>
    <w:semiHidden/>
    <w:rsid w:val="00102840"/>
  </w:style>
  <w:style w:type="paragraph" w:customStyle="1" w:styleId="af1">
    <w:name w:val="Знак"/>
    <w:basedOn w:val="a"/>
    <w:rsid w:val="00102840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link w:val="af3"/>
    <w:uiPriority w:val="99"/>
    <w:qFormat/>
    <w:rsid w:val="00102840"/>
    <w:pPr>
      <w:widowControl w:val="0"/>
      <w:ind w:left="720"/>
      <w:contextualSpacing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31">
    <w:name w:val="Основной текст с отступом 31"/>
    <w:basedOn w:val="a"/>
    <w:rsid w:val="00102840"/>
    <w:pPr>
      <w:spacing w:after="160" w:line="259" w:lineRule="auto"/>
      <w:ind w:firstLine="567"/>
      <w:jc w:val="both"/>
    </w:pPr>
    <w:rPr>
      <w:rFonts w:ascii="Calibri" w:hAnsi="Calibri"/>
      <w:sz w:val="24"/>
      <w:szCs w:val="22"/>
    </w:rPr>
  </w:style>
  <w:style w:type="paragraph" w:styleId="af4">
    <w:name w:val="Body Text Indent"/>
    <w:basedOn w:val="a"/>
    <w:link w:val="af5"/>
    <w:rsid w:val="00102840"/>
    <w:pPr>
      <w:spacing w:after="120"/>
      <w:ind w:left="283"/>
    </w:pPr>
    <w:rPr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Indent 2"/>
    <w:basedOn w:val="a"/>
    <w:link w:val="23"/>
    <w:rsid w:val="00102840"/>
    <w:pPr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102840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4">
    <w:name w:val="Нет списка2"/>
    <w:next w:val="a2"/>
    <w:semiHidden/>
    <w:rsid w:val="00102840"/>
  </w:style>
  <w:style w:type="numbering" w:customStyle="1" w:styleId="32">
    <w:name w:val="Нет списка3"/>
    <w:next w:val="a2"/>
    <w:semiHidden/>
    <w:rsid w:val="00EF7037"/>
  </w:style>
  <w:style w:type="numbering" w:customStyle="1" w:styleId="41">
    <w:name w:val="Нет списка4"/>
    <w:next w:val="a2"/>
    <w:semiHidden/>
    <w:rsid w:val="00A235A5"/>
  </w:style>
  <w:style w:type="character" w:customStyle="1" w:styleId="ConsPlusNormal1">
    <w:name w:val="ConsPlusNormal1"/>
    <w:link w:val="ConsPlusNormal"/>
    <w:locked/>
    <w:rsid w:val="00B31AE5"/>
    <w:rPr>
      <w:rFonts w:ascii="Calibri" w:eastAsia="Times New Roman" w:hAnsi="Calibri" w:cs="Calibri"/>
      <w:szCs w:val="20"/>
      <w:lang w:eastAsia="zh-CN"/>
    </w:rPr>
  </w:style>
  <w:style w:type="paragraph" w:customStyle="1" w:styleId="consplusnormal0">
    <w:name w:val="consplusnormal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AB14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5408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WW8Num1z0">
    <w:name w:val="WW8Num1z0"/>
    <w:rsid w:val="0015408E"/>
  </w:style>
  <w:style w:type="character" w:customStyle="1" w:styleId="WW8Num1z1">
    <w:name w:val="WW8Num1z1"/>
    <w:rsid w:val="0015408E"/>
  </w:style>
  <w:style w:type="character" w:customStyle="1" w:styleId="WW8Num1z2">
    <w:name w:val="WW8Num1z2"/>
    <w:rsid w:val="0015408E"/>
  </w:style>
  <w:style w:type="character" w:customStyle="1" w:styleId="WW8Num1z3">
    <w:name w:val="WW8Num1z3"/>
    <w:rsid w:val="0015408E"/>
  </w:style>
  <w:style w:type="character" w:customStyle="1" w:styleId="WW8Num1z4">
    <w:name w:val="WW8Num1z4"/>
    <w:rsid w:val="0015408E"/>
  </w:style>
  <w:style w:type="character" w:customStyle="1" w:styleId="WW8Num1z5">
    <w:name w:val="WW8Num1z5"/>
    <w:rsid w:val="0015408E"/>
  </w:style>
  <w:style w:type="character" w:customStyle="1" w:styleId="WW8Num1z6">
    <w:name w:val="WW8Num1z6"/>
    <w:rsid w:val="0015408E"/>
  </w:style>
  <w:style w:type="character" w:customStyle="1" w:styleId="WW8Num1z7">
    <w:name w:val="WW8Num1z7"/>
    <w:rsid w:val="0015408E"/>
  </w:style>
  <w:style w:type="character" w:customStyle="1" w:styleId="WW8Num1z8">
    <w:name w:val="WW8Num1z8"/>
    <w:rsid w:val="0015408E"/>
  </w:style>
  <w:style w:type="character" w:customStyle="1" w:styleId="WW8Num2z0">
    <w:name w:val="WW8Num2z0"/>
    <w:rsid w:val="0015408E"/>
    <w:rPr>
      <w:b w:val="0"/>
    </w:rPr>
  </w:style>
  <w:style w:type="character" w:customStyle="1" w:styleId="WW8Num2z1">
    <w:name w:val="WW8Num2z1"/>
    <w:rsid w:val="0015408E"/>
  </w:style>
  <w:style w:type="character" w:customStyle="1" w:styleId="WW8Num2z2">
    <w:name w:val="WW8Num2z2"/>
    <w:rsid w:val="0015408E"/>
  </w:style>
  <w:style w:type="character" w:customStyle="1" w:styleId="WW8Num2z3">
    <w:name w:val="WW8Num2z3"/>
    <w:rsid w:val="0015408E"/>
  </w:style>
  <w:style w:type="character" w:customStyle="1" w:styleId="WW8Num2z4">
    <w:name w:val="WW8Num2z4"/>
    <w:rsid w:val="0015408E"/>
  </w:style>
  <w:style w:type="character" w:customStyle="1" w:styleId="WW8Num2z5">
    <w:name w:val="WW8Num2z5"/>
    <w:rsid w:val="0015408E"/>
  </w:style>
  <w:style w:type="character" w:customStyle="1" w:styleId="WW8Num2z6">
    <w:name w:val="WW8Num2z6"/>
    <w:rsid w:val="0015408E"/>
  </w:style>
  <w:style w:type="character" w:customStyle="1" w:styleId="WW8Num2z7">
    <w:name w:val="WW8Num2z7"/>
    <w:rsid w:val="0015408E"/>
  </w:style>
  <w:style w:type="character" w:customStyle="1" w:styleId="WW8Num2z8">
    <w:name w:val="WW8Num2z8"/>
    <w:rsid w:val="0015408E"/>
  </w:style>
  <w:style w:type="character" w:customStyle="1" w:styleId="WW8Num3z0">
    <w:name w:val="WW8Num3z0"/>
    <w:rsid w:val="0015408E"/>
    <w:rPr>
      <w:sz w:val="24"/>
      <w:szCs w:val="22"/>
    </w:rPr>
  </w:style>
  <w:style w:type="character" w:customStyle="1" w:styleId="WW8Num3z1">
    <w:name w:val="WW8Num3z1"/>
    <w:rsid w:val="0015408E"/>
  </w:style>
  <w:style w:type="character" w:customStyle="1" w:styleId="WW8Num3z2">
    <w:name w:val="WW8Num3z2"/>
    <w:rsid w:val="0015408E"/>
  </w:style>
  <w:style w:type="character" w:customStyle="1" w:styleId="WW8Num3z3">
    <w:name w:val="WW8Num3z3"/>
    <w:rsid w:val="0015408E"/>
  </w:style>
  <w:style w:type="character" w:customStyle="1" w:styleId="WW8Num3z4">
    <w:name w:val="WW8Num3z4"/>
    <w:rsid w:val="0015408E"/>
  </w:style>
  <w:style w:type="character" w:customStyle="1" w:styleId="WW8Num3z5">
    <w:name w:val="WW8Num3z5"/>
    <w:rsid w:val="0015408E"/>
  </w:style>
  <w:style w:type="character" w:customStyle="1" w:styleId="WW8Num3z6">
    <w:name w:val="WW8Num3z6"/>
    <w:rsid w:val="0015408E"/>
  </w:style>
  <w:style w:type="character" w:customStyle="1" w:styleId="WW8Num3z7">
    <w:name w:val="WW8Num3z7"/>
    <w:rsid w:val="0015408E"/>
  </w:style>
  <w:style w:type="character" w:customStyle="1" w:styleId="WW8Num3z8">
    <w:name w:val="WW8Num3z8"/>
    <w:rsid w:val="0015408E"/>
  </w:style>
  <w:style w:type="character" w:customStyle="1" w:styleId="WW8Num4z0">
    <w:name w:val="WW8Num4z0"/>
    <w:rsid w:val="0015408E"/>
  </w:style>
  <w:style w:type="character" w:customStyle="1" w:styleId="WW8Num4z1">
    <w:name w:val="WW8Num4z1"/>
    <w:rsid w:val="0015408E"/>
  </w:style>
  <w:style w:type="character" w:customStyle="1" w:styleId="WW8Num4z2">
    <w:name w:val="WW8Num4z2"/>
    <w:rsid w:val="0015408E"/>
  </w:style>
  <w:style w:type="character" w:customStyle="1" w:styleId="WW8Num4z3">
    <w:name w:val="WW8Num4z3"/>
    <w:rsid w:val="0015408E"/>
  </w:style>
  <w:style w:type="character" w:customStyle="1" w:styleId="WW8Num4z4">
    <w:name w:val="WW8Num4z4"/>
    <w:rsid w:val="0015408E"/>
  </w:style>
  <w:style w:type="character" w:customStyle="1" w:styleId="WW8Num4z5">
    <w:name w:val="WW8Num4z5"/>
    <w:rsid w:val="0015408E"/>
  </w:style>
  <w:style w:type="character" w:customStyle="1" w:styleId="WW8Num4z6">
    <w:name w:val="WW8Num4z6"/>
    <w:rsid w:val="0015408E"/>
  </w:style>
  <w:style w:type="character" w:customStyle="1" w:styleId="WW8Num4z7">
    <w:name w:val="WW8Num4z7"/>
    <w:rsid w:val="0015408E"/>
  </w:style>
  <w:style w:type="character" w:customStyle="1" w:styleId="WW8Num4z8">
    <w:name w:val="WW8Num4z8"/>
    <w:rsid w:val="0015408E"/>
  </w:style>
  <w:style w:type="character" w:customStyle="1" w:styleId="25">
    <w:name w:val="Основной шрифт абзаца2"/>
    <w:rsid w:val="0015408E"/>
  </w:style>
  <w:style w:type="character" w:customStyle="1" w:styleId="Absatz-Standardschriftart">
    <w:name w:val="Absatz-Standardschriftart"/>
    <w:rsid w:val="0015408E"/>
  </w:style>
  <w:style w:type="character" w:customStyle="1" w:styleId="WW-Absatz-Standardschriftart">
    <w:name w:val="WW-Absatz-Standardschriftart"/>
    <w:rsid w:val="0015408E"/>
  </w:style>
  <w:style w:type="character" w:customStyle="1" w:styleId="WW-Absatz-Standardschriftart1">
    <w:name w:val="WW-Absatz-Standardschriftart1"/>
    <w:rsid w:val="0015408E"/>
  </w:style>
  <w:style w:type="character" w:customStyle="1" w:styleId="WW-Absatz-Standardschriftart11">
    <w:name w:val="WW-Absatz-Standardschriftart11"/>
    <w:rsid w:val="0015408E"/>
  </w:style>
  <w:style w:type="character" w:customStyle="1" w:styleId="WW-Absatz-Standardschriftart111">
    <w:name w:val="WW-Absatz-Standardschriftart111"/>
    <w:rsid w:val="0015408E"/>
  </w:style>
  <w:style w:type="character" w:customStyle="1" w:styleId="WW-Absatz-Standardschriftart1111">
    <w:name w:val="WW-Absatz-Standardschriftart1111"/>
    <w:rsid w:val="0015408E"/>
  </w:style>
  <w:style w:type="character" w:customStyle="1" w:styleId="WW-Absatz-Standardschriftart11111">
    <w:name w:val="WW-Absatz-Standardschriftart11111"/>
    <w:rsid w:val="0015408E"/>
  </w:style>
  <w:style w:type="character" w:customStyle="1" w:styleId="13">
    <w:name w:val="Основной шрифт абзаца1"/>
    <w:rsid w:val="0015408E"/>
  </w:style>
  <w:style w:type="character" w:customStyle="1" w:styleId="af6">
    <w:name w:val="Символ нумерации"/>
    <w:rsid w:val="0015408E"/>
  </w:style>
  <w:style w:type="character" w:styleId="af7">
    <w:name w:val="Strong"/>
    <w:qFormat/>
    <w:rsid w:val="0015408E"/>
    <w:rPr>
      <w:b/>
      <w:bCs/>
    </w:rPr>
  </w:style>
  <w:style w:type="paragraph" w:customStyle="1" w:styleId="af8">
    <w:basedOn w:val="a"/>
    <w:next w:val="a6"/>
    <w:rsid w:val="0015408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9">
    <w:name w:val="List"/>
    <w:basedOn w:val="a6"/>
    <w:rsid w:val="0015408E"/>
    <w:pPr>
      <w:widowControl/>
    </w:pPr>
    <w:rPr>
      <w:rFonts w:eastAsia="Times New Roman" w:cs="Tahoma"/>
      <w:kern w:val="0"/>
    </w:rPr>
  </w:style>
  <w:style w:type="paragraph" w:styleId="afa">
    <w:name w:val="caption"/>
    <w:basedOn w:val="a"/>
    <w:qFormat/>
    <w:rsid w:val="001540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rsid w:val="0015408E"/>
    <w:pPr>
      <w:suppressLineNumbers/>
    </w:pPr>
    <w:rPr>
      <w:rFonts w:cs="Mangal"/>
      <w:sz w:val="24"/>
      <w:szCs w:val="24"/>
    </w:rPr>
  </w:style>
  <w:style w:type="paragraph" w:customStyle="1" w:styleId="14">
    <w:name w:val="Название1"/>
    <w:basedOn w:val="a"/>
    <w:rsid w:val="0015408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15408E"/>
    <w:pPr>
      <w:suppressLineNumbers/>
    </w:pPr>
    <w:rPr>
      <w:rFonts w:ascii="Arial" w:hAnsi="Arial" w:cs="Tahoma"/>
      <w:sz w:val="24"/>
      <w:szCs w:val="24"/>
    </w:rPr>
  </w:style>
  <w:style w:type="paragraph" w:customStyle="1" w:styleId="afb">
    <w:name w:val="Содержимое врезки"/>
    <w:basedOn w:val="a6"/>
    <w:rsid w:val="0015408E"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harCharCharChar">
    <w:name w:val="Char Char Char Char"/>
    <w:basedOn w:val="a"/>
    <w:next w:val="a"/>
    <w:rsid w:val="0015408E"/>
    <w:pPr>
      <w:suppressAutoHyphens w:val="0"/>
      <w:spacing w:after="160" w:line="240" w:lineRule="exact"/>
    </w:pPr>
    <w:rPr>
      <w:rFonts w:ascii="Arial" w:hAnsi="Arial" w:cs="Arial"/>
      <w:lang w:val="en-US"/>
    </w:rPr>
  </w:style>
  <w:style w:type="paragraph" w:customStyle="1" w:styleId="210">
    <w:name w:val="Основной текст 21"/>
    <w:basedOn w:val="a"/>
    <w:rsid w:val="0015408E"/>
    <w:pPr>
      <w:jc w:val="both"/>
    </w:pPr>
    <w:rPr>
      <w:sz w:val="24"/>
    </w:rPr>
  </w:style>
  <w:style w:type="paragraph" w:customStyle="1" w:styleId="ConsPlusCell">
    <w:name w:val="ConsPlusCell"/>
    <w:rsid w:val="0015408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c">
    <w:name w:val="Прижатый влево"/>
    <w:basedOn w:val="a"/>
    <w:next w:val="a"/>
    <w:rsid w:val="0015408E"/>
    <w:pPr>
      <w:suppressAutoHyphens w:val="0"/>
      <w:autoSpaceDE w:val="0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154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next w:val="a"/>
    <w:link w:val="aff"/>
    <w:qFormat/>
    <w:rsid w:val="005778EA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f">
    <w:name w:val="Название Знак"/>
    <w:basedOn w:val="a0"/>
    <w:link w:val="afe"/>
    <w:rsid w:val="005778E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aff0">
    <w:name w:val="a"/>
    <w:basedOn w:val="a"/>
    <w:rsid w:val="00354375"/>
    <w:pPr>
      <w:suppressAutoHyphens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14">
    <w:name w:val="p14"/>
    <w:basedOn w:val="a"/>
    <w:rsid w:val="00A72526"/>
    <w:pPr>
      <w:widowControl w:val="0"/>
      <w:spacing w:before="280" w:after="280"/>
    </w:pPr>
    <w:rPr>
      <w:rFonts w:ascii="Arial" w:eastAsia="Lucida Sans Unicode" w:hAnsi="Arial" w:cs="Arial"/>
      <w:kern w:val="2"/>
      <w:szCs w:val="24"/>
    </w:rPr>
  </w:style>
  <w:style w:type="character" w:customStyle="1" w:styleId="af3">
    <w:name w:val="Абзац списка Знак"/>
    <w:link w:val="af2"/>
    <w:uiPriority w:val="99"/>
    <w:locked/>
    <w:rsid w:val="00D41164"/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0CC4-806F-48AB-8216-7AD95B1F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14</Pages>
  <Words>6397</Words>
  <Characters>36464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51</cp:revision>
  <cp:lastPrinted>2024-07-02T12:04:00Z</cp:lastPrinted>
  <dcterms:created xsi:type="dcterms:W3CDTF">2022-01-27T12:39:00Z</dcterms:created>
  <dcterms:modified xsi:type="dcterms:W3CDTF">2024-07-02T12:04:00Z</dcterms:modified>
</cp:coreProperties>
</file>