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18" w:type="dxa"/>
        <w:tblLayout w:type="fixed"/>
        <w:tblLook w:val="0000"/>
      </w:tblPr>
      <w:tblGrid>
        <w:gridCol w:w="10916"/>
      </w:tblGrid>
      <w:tr w:rsidR="0010489F" w:rsidRPr="009A28E0" w:rsidTr="00622E33">
        <w:trPr>
          <w:trHeight w:val="2523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622E33">
            <w:pPr>
              <w:ind w:right="-108"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</w:pPr>
          </w:p>
          <w:p w:rsidR="0010489F" w:rsidRPr="009A28E0" w:rsidRDefault="00DC4CBF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-5.8pt;margin-top:5.8pt;width:502.9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67465A">
              <w:rPr>
                <w:b/>
                <w:i/>
              </w:rPr>
              <w:t>3-1</w:t>
            </w:r>
            <w:r w:rsidR="001B00E9">
              <w:rPr>
                <w:b/>
                <w:i/>
              </w:rPr>
              <w:t xml:space="preserve">        </w:t>
            </w:r>
            <w:r w:rsidR="0067465A">
              <w:rPr>
                <w:b/>
                <w:i/>
              </w:rPr>
              <w:t>16</w:t>
            </w:r>
            <w:r w:rsidR="000A6E25">
              <w:rPr>
                <w:b/>
                <w:i/>
              </w:rPr>
              <w:t xml:space="preserve"> </w:t>
            </w:r>
            <w:r w:rsidR="0067465A">
              <w:rPr>
                <w:b/>
                <w:i/>
              </w:rPr>
              <w:t>марта</w:t>
            </w:r>
            <w:r w:rsidRPr="009A28E0">
              <w:rPr>
                <w:b/>
                <w:i/>
              </w:rPr>
              <w:t xml:space="preserve"> 20</w:t>
            </w:r>
            <w:r w:rsidR="001B00E9">
              <w:rPr>
                <w:b/>
                <w:i/>
              </w:rPr>
              <w:t>26</w:t>
            </w:r>
            <w:r w:rsidR="0010489F" w:rsidRPr="009A28E0">
              <w:rPr>
                <w:b/>
                <w:i/>
              </w:rPr>
              <w:t xml:space="preserve"> года</w:t>
            </w:r>
            <w:proofErr w:type="gramStart"/>
            <w:r w:rsidR="0010489F" w:rsidRPr="009A28E0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 w:rsidRPr="009A28E0">
              <w:rPr>
                <w:b/>
                <w:i/>
              </w:rPr>
              <w:t>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67465A" w:rsidRDefault="0067465A" w:rsidP="0067465A">
      <w:pPr>
        <w:jc w:val="right"/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2897430</wp:posOffset>
            </wp:positionH>
            <wp:positionV relativeFrom="paragraph">
              <wp:posOffset>69613</wp:posOffset>
            </wp:positionV>
            <wp:extent cx="349439" cy="607326"/>
            <wp:effectExtent l="19050" t="0" r="0" b="0"/>
            <wp:wrapNone/>
            <wp:docPr id="184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39" cy="60732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65A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67465A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AA10FC" w:rsidRDefault="00AA10FC" w:rsidP="00AA10FC">
      <w:pPr>
        <w:pStyle w:val="3"/>
        <w:numPr>
          <w:ilvl w:val="2"/>
          <w:numId w:val="4"/>
        </w:numPr>
        <w:tabs>
          <w:tab w:val="clear" w:pos="0"/>
        </w:tabs>
        <w:ind w:left="720" w:hanging="720"/>
        <w:rPr>
          <w:b/>
          <w:shadow/>
          <w:spacing w:val="30"/>
          <w:szCs w:val="28"/>
        </w:rPr>
      </w:pPr>
    </w:p>
    <w:p w:rsidR="0067465A" w:rsidRPr="00AA10FC" w:rsidRDefault="0067465A" w:rsidP="00AA10FC">
      <w:pPr>
        <w:pStyle w:val="3"/>
        <w:numPr>
          <w:ilvl w:val="2"/>
          <w:numId w:val="4"/>
        </w:numPr>
        <w:tabs>
          <w:tab w:val="clear" w:pos="0"/>
        </w:tabs>
        <w:ind w:left="720" w:hanging="720"/>
        <w:rPr>
          <w:b/>
          <w:shadow/>
          <w:spacing w:val="30"/>
          <w:sz w:val="20"/>
        </w:rPr>
      </w:pPr>
      <w:r w:rsidRPr="00AA10FC">
        <w:rPr>
          <w:b/>
          <w:shadow/>
          <w:spacing w:val="30"/>
          <w:sz w:val="20"/>
        </w:rPr>
        <w:t>АДМИНИСТРАЦИЯ</w:t>
      </w:r>
    </w:p>
    <w:p w:rsidR="0067465A" w:rsidRPr="00AA10FC" w:rsidRDefault="0067465A" w:rsidP="0067465A">
      <w:pPr>
        <w:pStyle w:val="11"/>
        <w:ind w:firstLine="0"/>
        <w:jc w:val="center"/>
        <w:rPr>
          <w:b/>
          <w:shadow/>
          <w:spacing w:val="40"/>
          <w:sz w:val="20"/>
        </w:rPr>
      </w:pPr>
      <w:r w:rsidRPr="00AA10FC">
        <w:rPr>
          <w:b/>
          <w:shadow/>
          <w:spacing w:val="40"/>
          <w:sz w:val="20"/>
        </w:rPr>
        <w:t>КУЗЬМИЩЕНСКОГО СЕЛЬСКОГО ПОСЕЛЕНИЯ</w:t>
      </w:r>
    </w:p>
    <w:p w:rsidR="0067465A" w:rsidRPr="00AA10FC" w:rsidRDefault="0067465A" w:rsidP="0067465A">
      <w:pPr>
        <w:pStyle w:val="11"/>
        <w:ind w:firstLine="0"/>
        <w:jc w:val="center"/>
        <w:rPr>
          <w:b/>
          <w:shadow/>
          <w:spacing w:val="20"/>
          <w:sz w:val="20"/>
        </w:rPr>
      </w:pPr>
      <w:r w:rsidRPr="00AA10FC">
        <w:rPr>
          <w:b/>
          <w:shadow/>
          <w:spacing w:val="20"/>
          <w:sz w:val="20"/>
        </w:rPr>
        <w:t>Костромского муниципального района Костромской области</w:t>
      </w:r>
    </w:p>
    <w:p w:rsidR="0067465A" w:rsidRPr="0076168C" w:rsidRDefault="00DC4CBF" w:rsidP="0067465A">
      <w:r>
        <w:rPr>
          <w:noProof/>
        </w:rPr>
        <w:pict>
          <v:line id="_x0000_s1205" style="position:absolute;z-index:251666432" from="-10.95pt,8.95pt" to="524.85pt,8.95pt" strokecolor="#333" strokeweight="4.5pt">
            <v:stroke linestyle="thinThick"/>
          </v:line>
        </w:pict>
      </w:r>
    </w:p>
    <w:p w:rsidR="0067465A" w:rsidRPr="00644E60" w:rsidRDefault="0067465A" w:rsidP="0067465A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67465A" w:rsidRPr="00AA10FC" w:rsidRDefault="00DC4CBF" w:rsidP="0067465A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20"/>
        </w:rPr>
      </w:pPr>
      <w:r w:rsidRPr="00DC4CB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6" type="#_x0000_t202" style="position:absolute;left:0;text-align:left;margin-left:-10.95pt;margin-top:13.5pt;width:90.45pt;height:19.2pt;z-index:251667456" stroked="f">
            <v:textbox style="mso-next-textbox:#_x0000_s1206" inset="0,0,0,0">
              <w:txbxContent>
                <w:p w:rsidR="00AF09D0" w:rsidRPr="00AF09D0" w:rsidRDefault="00AF09D0" w:rsidP="0067465A">
                  <w:r w:rsidRPr="00AF09D0">
                    <w:t>16.03.2026</w:t>
                  </w:r>
                </w:p>
              </w:txbxContent>
            </v:textbox>
          </v:shape>
        </w:pict>
      </w:r>
      <w:r w:rsidRPr="00DC4CBF">
        <w:rPr>
          <w:noProof/>
          <w:sz w:val="20"/>
        </w:rPr>
        <w:pict>
          <v:shape id="_x0000_s1207" type="#_x0000_t202" style="position:absolute;left:0;text-align:left;margin-left:403.05pt;margin-top:17.35pt;width:55.95pt;height:18pt;z-index:-251648000" stroked="f">
            <v:textbox style="mso-next-textbox:#_x0000_s1207" inset="0,0,1mm,0">
              <w:txbxContent>
                <w:p w:rsidR="00AF09D0" w:rsidRPr="00AF09D0" w:rsidRDefault="00AF09D0" w:rsidP="0067465A">
                  <w:pPr>
                    <w:jc w:val="center"/>
                  </w:pPr>
                  <w:r w:rsidRPr="00AF09D0">
                    <w:t>№ 32</w:t>
                  </w: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Pr="003B70DF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67465A" w:rsidRPr="00AA10FC">
        <w:rPr>
          <w:shadow/>
          <w:spacing w:val="80"/>
          <w:sz w:val="20"/>
        </w:rPr>
        <w:t>ПОСТАНОВЛЕНИЕ</w:t>
      </w:r>
    </w:p>
    <w:p w:rsidR="0067465A" w:rsidRDefault="00DC4CBF" w:rsidP="0067465A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204" type="#_x0000_t202" style="position:absolute;left:0;text-align:left;margin-left:124.05pt;margin-top:11.4pt;width:3in;height:96.25pt;z-index:-251651072" stroked="f">
            <v:textbox style="mso-next-textbox:#_x0000_s1204">
              <w:txbxContent>
                <w:p w:rsidR="00AF09D0" w:rsidRPr="00AF09D0" w:rsidRDefault="00AF09D0" w:rsidP="0067465A">
                  <w:pPr>
                    <w:ind w:right="-71"/>
                    <w:jc w:val="both"/>
                    <w:rPr>
                      <w:b/>
                      <w:caps/>
                      <w:sz w:val="16"/>
                      <w:szCs w:val="16"/>
                    </w:rPr>
                  </w:pPr>
                  <w:r w:rsidRPr="00AF09D0">
                    <w:rPr>
                      <w:b/>
                      <w:smallCaps/>
                      <w:sz w:val="16"/>
                      <w:szCs w:val="16"/>
                    </w:rPr>
                    <w:t xml:space="preserve">О ВНЕСЕНИИ ИЗМЕНЕНИЙ </w:t>
                  </w:r>
                  <w:proofErr w:type="gramStart"/>
                  <w:r w:rsidRPr="00AF09D0">
                    <w:rPr>
                      <w:b/>
                      <w:smallCaps/>
                      <w:sz w:val="16"/>
                      <w:szCs w:val="16"/>
                    </w:rPr>
                    <w:t>В</w:t>
                  </w:r>
                  <w:proofErr w:type="gramEnd"/>
                  <w:r w:rsidRPr="00AF09D0">
                    <w:rPr>
                      <w:b/>
                      <w:smallCaps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AF09D0">
                    <w:rPr>
                      <w:b/>
                      <w:smallCaps/>
                      <w:sz w:val="16"/>
                      <w:szCs w:val="16"/>
                    </w:rPr>
                    <w:t>ПОСТАНОВЛЕНИЕМ</w:t>
                  </w:r>
                  <w:proofErr w:type="gramEnd"/>
                  <w:r w:rsidRPr="00AF09D0">
                    <w:rPr>
                      <w:b/>
                      <w:smallCaps/>
                      <w:sz w:val="16"/>
                      <w:szCs w:val="16"/>
                    </w:rPr>
                    <w:t xml:space="preserve"> АДМИНИСТРАЦИИ КУЗЬМИЩЕНСКОГО СЕЛЬСКОГО ПОСЕЛЕНИЯ КОСТРОМСКОГО МУНИЦИПАЛЬНОГО РАЙОНА КОСТРОМСКОЙ ОБЛАСТИ ОТ 13.11.2025 №134 </w:t>
                  </w:r>
                  <w:r w:rsidRPr="00AF09D0">
                    <w:rPr>
                      <w:b/>
                      <w:caps/>
                      <w:sz w:val="16"/>
                      <w:szCs w:val="16"/>
                      <w:lang w:eastAsia="ar-SA"/>
                    </w:rPr>
                    <w:t>«Об утверждении муниципальной программы «Благоустройство территории Кузьмищенского сельского поселения Костромского муниципального района Костромской области»</w:t>
                  </w:r>
                </w:p>
                <w:p w:rsidR="00AF09D0" w:rsidRDefault="00AF09D0" w:rsidP="0067465A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540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Pr="008076F5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AF09D0" w:rsidRPr="009E1D47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540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Pr="008076F5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AF09D0" w:rsidRPr="009E1D47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540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Pr="008076F5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AF09D0" w:rsidRPr="009E1D47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AF09D0" w:rsidRDefault="00AF09D0" w:rsidP="0067465A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spacing w:line="360" w:lineRule="auto"/>
                    <w:jc w:val="both"/>
                  </w:pP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AF09D0" w:rsidRPr="005A5556" w:rsidRDefault="00AF09D0" w:rsidP="0067465A"/>
              </w:txbxContent>
            </v:textbox>
          </v:shape>
        </w:pict>
      </w:r>
      <w:r>
        <w:rPr>
          <w:sz w:val="28"/>
          <w:szCs w:val="28"/>
        </w:rPr>
        <w:pict>
          <v:line id="_x0000_s1197" style="position:absolute;left:0;text-align:left;z-index:251662336" from="-9pt,15.2pt" to="54pt,15.2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201" style="position:absolute;left:0;text-align:left;margin-left:331.05pt;margin-top:7.4pt;width:9pt;height:9pt;z-index:251664384" coordorigin="7641,2884" coordsize="540,180">
            <v:line id="_x0000_s1202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03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198" style="position:absolute;left:0;text-align:left;margin-left:124.05pt;margin-top:7.4pt;width:9pt;height:9pt;z-index:251663360" coordorigin="3861,2884" coordsize="540,180">
            <v:line id="_x0000_s1199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00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67465A" w:rsidRDefault="00AF09D0" w:rsidP="0067465A">
      <w:pPr>
        <w:ind w:right="-81" w:firstLine="540"/>
        <w:jc w:val="both"/>
        <w:rPr>
          <w:sz w:val="28"/>
          <w:szCs w:val="28"/>
        </w:rPr>
      </w:pPr>
      <w:r>
        <w:rPr>
          <w:noProof/>
          <w:lang w:eastAsia="ru-RU"/>
        </w:rPr>
        <w:pict>
          <v:line id="_x0000_s1235" style="position:absolute;left:0;text-align:left;z-index:251691008" from="-13.8pt,.3pt" to="49.2pt,.3pt">
            <v:stroke startarrowwidth="narrow" startarrowlength="short" endarrowwidth="narrow" endarrowlength="short"/>
          </v:line>
        </w:pict>
      </w:r>
      <w:r w:rsidR="00DC4CBF">
        <w:rPr>
          <w:sz w:val="28"/>
          <w:szCs w:val="28"/>
        </w:rPr>
        <w:pict>
          <v:line id="_x0000_s1196" style="position:absolute;left:0;text-align:left;z-index:251661312" from="396pt,7.75pt" to="459pt,7.75pt">
            <v:stroke startarrowwidth="narrow" startarrowlength="short" endarrowwidth="narrow" endarrowlength="short"/>
          </v:line>
        </w:pict>
      </w:r>
    </w:p>
    <w:p w:rsidR="0067465A" w:rsidRDefault="00DC4CBF" w:rsidP="0067465A">
      <w:r>
        <w:rPr>
          <w:noProof/>
          <w:lang w:eastAsia="ru-RU"/>
        </w:rPr>
        <w:pict>
          <v:line id="_x0000_s1233" style="position:absolute;z-index:251689984" from="422.15pt,-243.4pt" to="485.15pt,-243.4pt">
            <v:stroke startarrowwidth="narrow" startarrowlength="short" endarrowwidth="narrow" endarrowlength="short"/>
          </v:line>
        </w:pict>
      </w:r>
    </w:p>
    <w:p w:rsidR="0067465A" w:rsidRPr="005A5556" w:rsidRDefault="0067465A" w:rsidP="0067465A"/>
    <w:p w:rsidR="0067465A" w:rsidRPr="005A5556" w:rsidRDefault="0067465A" w:rsidP="0067465A"/>
    <w:p w:rsidR="0067465A" w:rsidRDefault="0067465A" w:rsidP="0067465A">
      <w:pPr>
        <w:jc w:val="center"/>
        <w:rPr>
          <w:sz w:val="28"/>
          <w:szCs w:val="28"/>
        </w:rPr>
      </w:pPr>
    </w:p>
    <w:p w:rsidR="0067465A" w:rsidRDefault="0067465A" w:rsidP="0067465A">
      <w:pPr>
        <w:ind w:left="-284"/>
        <w:rPr>
          <w:sz w:val="28"/>
          <w:szCs w:val="28"/>
        </w:rPr>
      </w:pPr>
      <w:r w:rsidRPr="00B318E9">
        <w:rPr>
          <w:sz w:val="28"/>
          <w:szCs w:val="28"/>
        </w:rPr>
        <w:t xml:space="preserve">          </w:t>
      </w:r>
    </w:p>
    <w:p w:rsidR="0067465A" w:rsidRPr="00A73F45" w:rsidRDefault="0067465A" w:rsidP="0067465A">
      <w:pPr>
        <w:ind w:left="-284"/>
        <w:rPr>
          <w:sz w:val="28"/>
          <w:szCs w:val="28"/>
          <w:lang w:eastAsia="ar-SA"/>
        </w:rPr>
      </w:pPr>
      <w:r w:rsidRPr="00B318E9">
        <w:rPr>
          <w:sz w:val="28"/>
          <w:szCs w:val="28"/>
        </w:rPr>
        <w:t xml:space="preserve"> </w:t>
      </w:r>
    </w:p>
    <w:p w:rsidR="0067465A" w:rsidRPr="00AF09D0" w:rsidRDefault="0067465A" w:rsidP="0067465A">
      <w:pPr>
        <w:ind w:firstLine="709"/>
        <w:jc w:val="both"/>
        <w:rPr>
          <w:sz w:val="16"/>
          <w:szCs w:val="16"/>
          <w:lang w:eastAsia="ar-SA"/>
        </w:rPr>
      </w:pPr>
      <w:r w:rsidRPr="00AF09D0">
        <w:rPr>
          <w:sz w:val="16"/>
          <w:szCs w:val="16"/>
          <w:lang w:eastAsia="ar-SA"/>
        </w:rPr>
        <w:t>В целях эффективной реализации муниципальной программы «Благоустройство территории Кузьмищенского сельского поселения Костромского муниципального района Костромской области», в связи с необходимостью внесения изменений в мероприятия программы, руководствуясь Уставом Кузьмищенского сельского поселения Костромского муниципального района Костромской области, администрация ПОСТАНОВЛЯЕТ:</w:t>
      </w:r>
    </w:p>
    <w:p w:rsidR="0067465A" w:rsidRPr="00AF09D0" w:rsidRDefault="0067465A" w:rsidP="0067465A">
      <w:pPr>
        <w:ind w:firstLine="709"/>
        <w:jc w:val="both"/>
        <w:rPr>
          <w:sz w:val="16"/>
          <w:szCs w:val="16"/>
          <w:lang w:eastAsia="ar-SA"/>
        </w:rPr>
      </w:pPr>
      <w:r w:rsidRPr="00AF09D0">
        <w:rPr>
          <w:sz w:val="16"/>
          <w:szCs w:val="16"/>
          <w:lang w:eastAsia="ar-SA"/>
        </w:rPr>
        <w:t xml:space="preserve">1. Приложение, утвержденное постановлением администрации Кузьмищенского сельского поселения Костромского муниципального района Костромской от 13.11.2025 № 134 «Об утверждении муниципальной программы «Благоустройство территории Кузьмищенского сельского поселения Костромского муниципального района Костромской области», изложить в редакции </w:t>
      </w:r>
      <w:proofErr w:type="gramStart"/>
      <w:r w:rsidRPr="00AF09D0">
        <w:rPr>
          <w:sz w:val="16"/>
          <w:szCs w:val="16"/>
          <w:lang w:eastAsia="ar-SA"/>
        </w:rPr>
        <w:t>согласно Приложения</w:t>
      </w:r>
      <w:proofErr w:type="gramEnd"/>
      <w:r w:rsidRPr="00AF09D0">
        <w:rPr>
          <w:sz w:val="16"/>
          <w:szCs w:val="16"/>
          <w:lang w:eastAsia="ar-SA"/>
        </w:rPr>
        <w:t xml:space="preserve"> к настоящему постановлению.</w:t>
      </w:r>
    </w:p>
    <w:p w:rsidR="0067465A" w:rsidRPr="00AF09D0" w:rsidRDefault="0067465A" w:rsidP="0067465A">
      <w:pPr>
        <w:ind w:firstLine="709"/>
        <w:jc w:val="both"/>
        <w:rPr>
          <w:sz w:val="16"/>
          <w:szCs w:val="16"/>
          <w:lang w:eastAsia="ar-SA"/>
        </w:rPr>
      </w:pPr>
      <w:r w:rsidRPr="00AF09D0">
        <w:rPr>
          <w:sz w:val="16"/>
          <w:szCs w:val="16"/>
          <w:lang w:eastAsia="ar-SA"/>
        </w:rPr>
        <w:t>2. Настоящее постановление вступает в силу со дня его подписания и подлежит опубликованию.</w:t>
      </w:r>
    </w:p>
    <w:p w:rsidR="0067465A" w:rsidRPr="00AF09D0" w:rsidRDefault="0067465A" w:rsidP="0067465A">
      <w:pPr>
        <w:tabs>
          <w:tab w:val="left" w:pos="-2140"/>
          <w:tab w:val="left" w:pos="-2100"/>
        </w:tabs>
        <w:spacing w:line="276" w:lineRule="auto"/>
        <w:jc w:val="both"/>
        <w:rPr>
          <w:sz w:val="16"/>
          <w:szCs w:val="16"/>
          <w:lang w:eastAsia="ar-SA"/>
        </w:rPr>
      </w:pPr>
    </w:p>
    <w:p w:rsidR="0067465A" w:rsidRPr="00AF09D0" w:rsidRDefault="0067465A" w:rsidP="0067465A">
      <w:pPr>
        <w:rPr>
          <w:sz w:val="16"/>
          <w:szCs w:val="16"/>
        </w:rPr>
      </w:pPr>
      <w:r w:rsidRPr="00AF09D0">
        <w:rPr>
          <w:sz w:val="16"/>
          <w:szCs w:val="16"/>
        </w:rPr>
        <w:t>Глава администрации</w:t>
      </w:r>
    </w:p>
    <w:p w:rsidR="0067465A" w:rsidRPr="00AF09D0" w:rsidRDefault="0067465A" w:rsidP="0067465A">
      <w:pPr>
        <w:ind w:right="-1"/>
        <w:rPr>
          <w:sz w:val="16"/>
          <w:szCs w:val="16"/>
        </w:rPr>
      </w:pPr>
      <w:r w:rsidRPr="00AF09D0">
        <w:rPr>
          <w:sz w:val="16"/>
          <w:szCs w:val="16"/>
        </w:rPr>
        <w:t xml:space="preserve">Кузьмищенского сельского поселения                                </w:t>
      </w:r>
      <w:r w:rsidR="00622E33" w:rsidRPr="00AF09D0">
        <w:rPr>
          <w:sz w:val="16"/>
          <w:szCs w:val="16"/>
        </w:rPr>
        <w:t xml:space="preserve">                                                                                </w:t>
      </w:r>
      <w:r w:rsidRPr="00AF09D0">
        <w:rPr>
          <w:sz w:val="16"/>
          <w:szCs w:val="16"/>
        </w:rPr>
        <w:t xml:space="preserve">       О.Н. Голубева</w:t>
      </w:r>
    </w:p>
    <w:p w:rsidR="0067465A" w:rsidRPr="00AF09D0" w:rsidRDefault="0067465A" w:rsidP="0067465A">
      <w:pPr>
        <w:rPr>
          <w:sz w:val="16"/>
          <w:szCs w:val="16"/>
        </w:rPr>
      </w:pPr>
    </w:p>
    <w:p w:rsidR="0067465A" w:rsidRPr="00AF09D0" w:rsidRDefault="0067465A" w:rsidP="0067465A">
      <w:pPr>
        <w:ind w:left="5664"/>
        <w:jc w:val="right"/>
        <w:rPr>
          <w:sz w:val="16"/>
          <w:szCs w:val="16"/>
        </w:rPr>
      </w:pPr>
      <w:r w:rsidRPr="00AF09D0">
        <w:rPr>
          <w:sz w:val="16"/>
          <w:szCs w:val="16"/>
        </w:rPr>
        <w:t xml:space="preserve">Приложение                                                                                                                                                            </w:t>
      </w:r>
    </w:p>
    <w:p w:rsidR="0067465A" w:rsidRPr="00AF09D0" w:rsidRDefault="0067465A" w:rsidP="0067465A">
      <w:pPr>
        <w:jc w:val="right"/>
        <w:rPr>
          <w:sz w:val="16"/>
          <w:szCs w:val="16"/>
        </w:rPr>
      </w:pPr>
      <w:r w:rsidRPr="00AF09D0">
        <w:rPr>
          <w:sz w:val="16"/>
          <w:szCs w:val="16"/>
        </w:rPr>
        <w:t xml:space="preserve">                                                                                         к постановлению администрации Кузьмищенского сельского</w:t>
      </w:r>
      <w:r w:rsidR="00CB0C10" w:rsidRPr="00AF09D0">
        <w:rPr>
          <w:sz w:val="16"/>
          <w:szCs w:val="16"/>
        </w:rPr>
        <w:t xml:space="preserve"> </w:t>
      </w:r>
      <w:r w:rsidRPr="00AF09D0">
        <w:rPr>
          <w:sz w:val="16"/>
          <w:szCs w:val="16"/>
        </w:rPr>
        <w:t xml:space="preserve">поселения от 16.03.2026 года № 32  </w:t>
      </w:r>
    </w:p>
    <w:p w:rsidR="0067465A" w:rsidRPr="00AF09D0" w:rsidRDefault="0067465A" w:rsidP="0067465A">
      <w:pPr>
        <w:jc w:val="right"/>
        <w:rPr>
          <w:sz w:val="16"/>
          <w:szCs w:val="16"/>
        </w:rPr>
      </w:pPr>
    </w:p>
    <w:p w:rsidR="0067465A" w:rsidRPr="00AF09D0" w:rsidRDefault="0067465A" w:rsidP="00AF09D0">
      <w:pPr>
        <w:spacing w:line="276" w:lineRule="auto"/>
        <w:jc w:val="center"/>
        <w:rPr>
          <w:b/>
          <w:sz w:val="16"/>
          <w:szCs w:val="16"/>
        </w:rPr>
      </w:pPr>
      <w:r w:rsidRPr="00AF09D0">
        <w:rPr>
          <w:b/>
          <w:sz w:val="16"/>
          <w:szCs w:val="16"/>
        </w:rPr>
        <w:t>МУНИЦИПАЛЬНАЯ ПРОГРАММА</w:t>
      </w:r>
    </w:p>
    <w:p w:rsidR="0067465A" w:rsidRPr="00AF09D0" w:rsidRDefault="0067465A" w:rsidP="00AF09D0">
      <w:pPr>
        <w:jc w:val="center"/>
        <w:rPr>
          <w:b/>
          <w:sz w:val="16"/>
          <w:szCs w:val="16"/>
        </w:rPr>
      </w:pPr>
      <w:r w:rsidRPr="00AF09D0">
        <w:rPr>
          <w:b/>
          <w:sz w:val="16"/>
          <w:szCs w:val="16"/>
        </w:rPr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p w:rsidR="0067465A" w:rsidRPr="00AF09D0" w:rsidRDefault="0067465A" w:rsidP="00AF09D0">
      <w:pPr>
        <w:rPr>
          <w:sz w:val="16"/>
          <w:szCs w:val="16"/>
        </w:rPr>
      </w:pPr>
    </w:p>
    <w:p w:rsidR="0067465A" w:rsidRPr="00AF09D0" w:rsidRDefault="0067465A" w:rsidP="00AF09D0">
      <w:pPr>
        <w:jc w:val="center"/>
        <w:rPr>
          <w:sz w:val="16"/>
          <w:szCs w:val="16"/>
        </w:rPr>
      </w:pPr>
      <w:r w:rsidRPr="00AF09D0">
        <w:rPr>
          <w:sz w:val="16"/>
          <w:szCs w:val="16"/>
        </w:rPr>
        <w:t xml:space="preserve">Паспорт </w:t>
      </w:r>
      <w:proofErr w:type="gramStart"/>
      <w:r w:rsidRPr="00AF09D0">
        <w:rPr>
          <w:sz w:val="16"/>
          <w:szCs w:val="16"/>
        </w:rPr>
        <w:t>муниципальной</w:t>
      </w:r>
      <w:proofErr w:type="gramEnd"/>
      <w:r w:rsidRPr="00AF09D0">
        <w:rPr>
          <w:sz w:val="16"/>
          <w:szCs w:val="16"/>
        </w:rPr>
        <w:t xml:space="preserve">  </w:t>
      </w:r>
    </w:p>
    <w:p w:rsidR="0067465A" w:rsidRPr="00AF09D0" w:rsidRDefault="0067465A" w:rsidP="00AF09D0">
      <w:pPr>
        <w:jc w:val="center"/>
        <w:rPr>
          <w:sz w:val="16"/>
          <w:szCs w:val="16"/>
        </w:rPr>
      </w:pPr>
      <w:r w:rsidRPr="00AF09D0">
        <w:rPr>
          <w:sz w:val="16"/>
          <w:szCs w:val="16"/>
        </w:rPr>
        <w:t xml:space="preserve">П Р О Г Р А М </w:t>
      </w:r>
      <w:proofErr w:type="spellStart"/>
      <w:proofErr w:type="gramStart"/>
      <w:r w:rsidRPr="00AF09D0">
        <w:rPr>
          <w:sz w:val="16"/>
          <w:szCs w:val="16"/>
        </w:rPr>
        <w:t>М</w:t>
      </w:r>
      <w:proofErr w:type="spellEnd"/>
      <w:proofErr w:type="gramEnd"/>
      <w:r w:rsidRPr="00AF09D0">
        <w:rPr>
          <w:sz w:val="16"/>
          <w:szCs w:val="16"/>
        </w:rPr>
        <w:t xml:space="preserve"> Ы </w:t>
      </w:r>
    </w:p>
    <w:p w:rsidR="0067465A" w:rsidRPr="00AF09D0" w:rsidRDefault="0067465A" w:rsidP="0067465A">
      <w:pPr>
        <w:jc w:val="center"/>
        <w:rPr>
          <w:sz w:val="16"/>
          <w:szCs w:val="16"/>
        </w:rPr>
      </w:pPr>
      <w:r w:rsidRPr="00AF09D0">
        <w:rPr>
          <w:sz w:val="16"/>
          <w:szCs w:val="16"/>
        </w:rPr>
        <w:t>«Благоустройство территории Кузьмищенского сельского поселения Костромского муниципального района Костромской области»</w:t>
      </w:r>
    </w:p>
    <w:tbl>
      <w:tblPr>
        <w:tblW w:w="0" w:type="auto"/>
        <w:tblInd w:w="108" w:type="dxa"/>
        <w:tblLayout w:type="fixed"/>
        <w:tblLook w:val="0000"/>
      </w:tblPr>
      <w:tblGrid>
        <w:gridCol w:w="2268"/>
        <w:gridCol w:w="8222"/>
      </w:tblGrid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CB0C10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Муниципальная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</w:tr>
      <w:tr w:rsidR="0067465A" w:rsidRPr="00AF09D0" w:rsidTr="00AF09D0">
        <w:trPr>
          <w:trHeight w:val="2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AF09D0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AF09D0">
            <w:pPr>
              <w:snapToGrid w:val="0"/>
              <w:spacing w:line="276" w:lineRule="auto"/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Отсутствуют</w:t>
            </w:r>
          </w:p>
        </w:tc>
      </w:tr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 xml:space="preserve">Разработчик программы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Цель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Повышение уровня благоустройства территории Кузьмищенского сельского поселения</w:t>
            </w:r>
          </w:p>
        </w:tc>
      </w:tr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Задачи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1. Организация уличного освещения Кузьмищенского сельского поселения;</w:t>
            </w:r>
          </w:p>
          <w:p w:rsidR="0067465A" w:rsidRPr="00AF09D0" w:rsidRDefault="0067465A" w:rsidP="003D5BBA">
            <w:pPr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2. Организация и содержание мест захоронения Кузьмищенского сельского поселения;</w:t>
            </w:r>
          </w:p>
          <w:p w:rsidR="0067465A" w:rsidRPr="00AF09D0" w:rsidRDefault="0067465A" w:rsidP="003D5BBA">
            <w:pPr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3. Организация озеленения территории поселения;</w:t>
            </w:r>
          </w:p>
          <w:p w:rsidR="0067465A" w:rsidRPr="00AF09D0" w:rsidRDefault="0067465A" w:rsidP="003D5BBA">
            <w:pPr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4. Восстановление памятников Великой Отечественной войны и создание условий по обеспечению их сохранности;</w:t>
            </w:r>
          </w:p>
          <w:p w:rsidR="0067465A" w:rsidRPr="00AF09D0" w:rsidRDefault="0067465A" w:rsidP="003D5BBA">
            <w:pPr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5.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  <w:p w:rsidR="0067465A" w:rsidRPr="00AF09D0" w:rsidRDefault="0067465A" w:rsidP="003D5BBA">
            <w:pPr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 xml:space="preserve">6. </w:t>
            </w:r>
            <w:r w:rsidRPr="00AF09D0">
              <w:rPr>
                <w:spacing w:val="-9"/>
                <w:sz w:val="16"/>
                <w:szCs w:val="16"/>
              </w:rPr>
              <w:t>Создание санитарно-эпидемиологических, экологических и безопасных условий для жизни населения.</w:t>
            </w:r>
          </w:p>
        </w:tc>
      </w:tr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Перечень основных целевых показателей</w:t>
            </w:r>
          </w:p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67465A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 xml:space="preserve">Доля населенных пунктов сельского поселения, обеспеченных уличным </w:t>
            </w:r>
            <w:proofErr w:type="spellStart"/>
            <w:r w:rsidRPr="00AF09D0">
              <w:rPr>
                <w:color w:val="000000"/>
                <w:sz w:val="16"/>
                <w:szCs w:val="16"/>
              </w:rPr>
              <w:t>освещением,%</w:t>
            </w:r>
            <w:proofErr w:type="spellEnd"/>
          </w:p>
          <w:p w:rsidR="0067465A" w:rsidRPr="00AF09D0" w:rsidRDefault="0067465A" w:rsidP="0067465A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Количество отмежеванных кладбищ, шт.</w:t>
            </w:r>
          </w:p>
          <w:p w:rsidR="0067465A" w:rsidRPr="00AF09D0" w:rsidRDefault="0067465A" w:rsidP="0067465A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 xml:space="preserve">Доля объектов озеленения «зеленых зон», содержащихся в нормативном </w:t>
            </w:r>
            <w:proofErr w:type="spellStart"/>
            <w:r w:rsidRPr="00AF09D0">
              <w:rPr>
                <w:color w:val="000000"/>
                <w:sz w:val="16"/>
                <w:szCs w:val="16"/>
              </w:rPr>
              <w:t>состоянии</w:t>
            </w:r>
            <w:proofErr w:type="gramStart"/>
            <w:r w:rsidRPr="00AF09D0">
              <w:rPr>
                <w:color w:val="000000"/>
                <w:sz w:val="16"/>
                <w:szCs w:val="16"/>
              </w:rPr>
              <w:t>,%</w:t>
            </w:r>
            <w:proofErr w:type="spellEnd"/>
            <w:r w:rsidRPr="00AF09D0">
              <w:rPr>
                <w:color w:val="000000"/>
                <w:sz w:val="16"/>
                <w:szCs w:val="16"/>
              </w:rPr>
              <w:t>;</w:t>
            </w:r>
            <w:proofErr w:type="gramEnd"/>
          </w:p>
          <w:p w:rsidR="0067465A" w:rsidRPr="00AF09D0" w:rsidRDefault="0067465A" w:rsidP="0067465A">
            <w:pPr>
              <w:numPr>
                <w:ilvl w:val="0"/>
                <w:numId w:val="6"/>
              </w:numPr>
              <w:suppressAutoHyphens w:val="0"/>
              <w:jc w:val="both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Количество отремонтированных памятников, шт.;</w:t>
            </w:r>
          </w:p>
          <w:p w:rsidR="0067465A" w:rsidRPr="00AF09D0" w:rsidRDefault="0067465A" w:rsidP="0067465A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Доля населенных пунктов, содержащихся в нормативном состоянии</w:t>
            </w:r>
            <w:proofErr w:type="gramStart"/>
            <w:r w:rsidRPr="00AF09D0">
              <w:rPr>
                <w:color w:val="000000"/>
                <w:sz w:val="16"/>
                <w:szCs w:val="16"/>
              </w:rPr>
              <w:t>, %;</w:t>
            </w:r>
            <w:proofErr w:type="gramEnd"/>
          </w:p>
          <w:p w:rsidR="0067465A" w:rsidRPr="00AF09D0" w:rsidRDefault="0067465A" w:rsidP="0067465A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 xml:space="preserve">Площадь территории, подвергшейся  противоклещевой обработке, </w:t>
            </w:r>
            <w:proofErr w:type="gramStart"/>
            <w:r w:rsidRPr="00AF09D0">
              <w:rPr>
                <w:color w:val="000000"/>
                <w:sz w:val="16"/>
                <w:szCs w:val="16"/>
              </w:rPr>
              <w:t>м</w:t>
            </w:r>
            <w:proofErr w:type="gramEnd"/>
            <w:r w:rsidRPr="00AF09D0">
              <w:rPr>
                <w:color w:val="000000"/>
                <w:sz w:val="16"/>
                <w:szCs w:val="16"/>
              </w:rPr>
              <w:t>.кв.;</w:t>
            </w:r>
          </w:p>
          <w:p w:rsidR="0067465A" w:rsidRPr="00AF09D0" w:rsidRDefault="0067465A" w:rsidP="0067465A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 xml:space="preserve">Площадь территории, подвергшейся обработке от борщевика Сосновского, </w:t>
            </w:r>
            <w:proofErr w:type="gramStart"/>
            <w:r w:rsidRPr="00AF09D0">
              <w:rPr>
                <w:color w:val="000000"/>
                <w:sz w:val="16"/>
                <w:szCs w:val="16"/>
              </w:rPr>
              <w:t>га</w:t>
            </w:r>
            <w:proofErr w:type="gramEnd"/>
            <w:r w:rsidRPr="00AF09D0">
              <w:rPr>
                <w:color w:val="000000"/>
                <w:sz w:val="16"/>
                <w:szCs w:val="16"/>
              </w:rPr>
              <w:t>;</w:t>
            </w:r>
          </w:p>
          <w:p w:rsidR="0067465A" w:rsidRPr="00AF09D0" w:rsidRDefault="0067465A" w:rsidP="0067465A">
            <w:pPr>
              <w:numPr>
                <w:ilvl w:val="0"/>
                <w:numId w:val="6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Количество отловленных безнадзорных и бродячих животных, шт.</w:t>
            </w:r>
          </w:p>
        </w:tc>
      </w:tr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lastRenderedPageBreak/>
              <w:t>Исполнитель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65A" w:rsidRPr="00AF09D0" w:rsidRDefault="0067465A" w:rsidP="003D5BBA">
            <w:pPr>
              <w:snapToGrid w:val="0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2026 год</w:t>
            </w:r>
          </w:p>
        </w:tc>
      </w:tr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Источник финансирования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Средства бюджета Кузьмищенского сельского поселения Костромского муниципального района Костромской области, средства областного бюджета</w:t>
            </w:r>
          </w:p>
        </w:tc>
      </w:tr>
      <w:tr w:rsidR="0067465A" w:rsidRPr="00AF09D0" w:rsidTr="00AF09D0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Объем финансирования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CB0C10">
            <w:pPr>
              <w:ind w:right="252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Общий объем финансирования:2026 год – 2 091 008,00</w:t>
            </w:r>
          </w:p>
          <w:p w:rsidR="0067465A" w:rsidRPr="00AF09D0" w:rsidRDefault="0067465A" w:rsidP="003D5BBA">
            <w:pPr>
              <w:ind w:right="252"/>
              <w:rPr>
                <w:sz w:val="16"/>
                <w:szCs w:val="16"/>
              </w:rPr>
            </w:pPr>
          </w:p>
        </w:tc>
      </w:tr>
      <w:tr w:rsidR="0067465A" w:rsidRPr="00AF09D0" w:rsidTr="00622E33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Ожидаемые и конечные результаты от реализации программы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65A" w:rsidRPr="00AF09D0" w:rsidRDefault="0067465A" w:rsidP="003D5BBA">
            <w:pPr>
              <w:snapToGrid w:val="0"/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Создание комфортных и безопасных условий проживания граждан;</w:t>
            </w:r>
          </w:p>
          <w:p w:rsidR="0067465A" w:rsidRPr="00AF09D0" w:rsidRDefault="0067465A" w:rsidP="003D5BBA">
            <w:pPr>
              <w:snapToGrid w:val="0"/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Развитие положительных тенденций в создании благоприятной среды жизнедеятельности;</w:t>
            </w:r>
          </w:p>
          <w:p w:rsidR="0067465A" w:rsidRPr="00AF09D0" w:rsidRDefault="0067465A" w:rsidP="003D5BBA">
            <w:pPr>
              <w:snapToGrid w:val="0"/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Повышение степени удовлетворенности населения уровнем благоустройства;</w:t>
            </w:r>
          </w:p>
          <w:p w:rsidR="0067465A" w:rsidRPr="00AF09D0" w:rsidRDefault="0067465A" w:rsidP="003D5BBA">
            <w:pPr>
              <w:jc w:val="both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Улучшение санитарного и экологического состояния населенных пунктов.</w:t>
            </w:r>
          </w:p>
        </w:tc>
      </w:tr>
    </w:tbl>
    <w:p w:rsidR="0067465A" w:rsidRPr="00AF09D0" w:rsidRDefault="0067465A" w:rsidP="0067465A">
      <w:pPr>
        <w:rPr>
          <w:sz w:val="16"/>
          <w:szCs w:val="16"/>
        </w:rPr>
      </w:pPr>
    </w:p>
    <w:p w:rsidR="0067465A" w:rsidRPr="00AF09D0" w:rsidRDefault="0067465A" w:rsidP="0067465A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AF09D0">
        <w:rPr>
          <w:b/>
          <w:sz w:val="16"/>
          <w:szCs w:val="16"/>
        </w:rPr>
        <w:t>Общие положения</w:t>
      </w:r>
    </w:p>
    <w:p w:rsidR="0067465A" w:rsidRPr="00AF09D0" w:rsidRDefault="0067465A" w:rsidP="0067465A">
      <w:pPr>
        <w:jc w:val="both"/>
        <w:rPr>
          <w:sz w:val="16"/>
          <w:szCs w:val="16"/>
        </w:rPr>
      </w:pPr>
      <w:r w:rsidRPr="00AF09D0">
        <w:rPr>
          <w:sz w:val="16"/>
          <w:szCs w:val="16"/>
        </w:rPr>
        <w:tab/>
        <w:t>Программа разработана на основании Федерального закона от 06.10.2003г. № 131-ФЗ «Об общих принципах организации местного самоуправления в Российской Федерации» и конкретизирует целевые критерии развития благоустройства, повышения надежности работы инфраструктуры поселения, обеспечение комфортных и безопасных условий проживания на  территории Кузьмищенского сельского поселения Костромского муниципального района Костромской области.</w:t>
      </w:r>
    </w:p>
    <w:p w:rsidR="0067465A" w:rsidRPr="00AF09D0" w:rsidRDefault="0067465A" w:rsidP="0067465A">
      <w:pPr>
        <w:jc w:val="both"/>
        <w:rPr>
          <w:sz w:val="16"/>
          <w:szCs w:val="16"/>
        </w:rPr>
      </w:pPr>
      <w:r w:rsidRPr="00AF09D0">
        <w:rPr>
          <w:sz w:val="16"/>
          <w:szCs w:val="16"/>
        </w:rPr>
        <w:tab/>
        <w:t>Повышение уровня благоустройства территории стимулирует позитивные тенденции в социально-экономическом развитии муниципального образования и, как следствие, повышение качества жизни населения.</w:t>
      </w:r>
    </w:p>
    <w:p w:rsidR="0067465A" w:rsidRPr="00AF09D0" w:rsidRDefault="0067465A" w:rsidP="0067465A">
      <w:pPr>
        <w:jc w:val="both"/>
        <w:rPr>
          <w:sz w:val="16"/>
          <w:szCs w:val="16"/>
        </w:rPr>
      </w:pPr>
      <w:r w:rsidRPr="00AF09D0">
        <w:rPr>
          <w:sz w:val="16"/>
          <w:szCs w:val="16"/>
        </w:rPr>
        <w:tab/>
        <w:t xml:space="preserve">Программа полностью соответствует приоритетам социально-экономического развития Кузьмищенского сельского поселения на среднесрочную перспективу. Реализация программы направлена </w:t>
      </w:r>
      <w:proofErr w:type="gramStart"/>
      <w:r w:rsidRPr="00AF09D0">
        <w:rPr>
          <w:sz w:val="16"/>
          <w:szCs w:val="16"/>
        </w:rPr>
        <w:t>на</w:t>
      </w:r>
      <w:proofErr w:type="gramEnd"/>
      <w:r w:rsidRPr="00AF09D0">
        <w:rPr>
          <w:sz w:val="16"/>
          <w:szCs w:val="16"/>
        </w:rPr>
        <w:t>:</w:t>
      </w:r>
    </w:p>
    <w:p w:rsidR="0067465A" w:rsidRPr="00AF09D0" w:rsidRDefault="0067465A" w:rsidP="0067465A">
      <w:pPr>
        <w:jc w:val="both"/>
        <w:rPr>
          <w:sz w:val="16"/>
          <w:szCs w:val="16"/>
        </w:rPr>
      </w:pPr>
      <w:r w:rsidRPr="00AF09D0">
        <w:rPr>
          <w:sz w:val="16"/>
          <w:szCs w:val="16"/>
        </w:rPr>
        <w:tab/>
        <w:t>- создание условий для улучшения качества жизни населения;</w:t>
      </w:r>
    </w:p>
    <w:p w:rsidR="0067465A" w:rsidRPr="00AF09D0" w:rsidRDefault="0067465A" w:rsidP="0067465A">
      <w:pPr>
        <w:jc w:val="both"/>
        <w:rPr>
          <w:sz w:val="16"/>
          <w:szCs w:val="16"/>
        </w:rPr>
      </w:pPr>
      <w:r w:rsidRPr="00AF09D0">
        <w:rPr>
          <w:sz w:val="16"/>
          <w:szCs w:val="16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67465A" w:rsidRPr="00AF09D0" w:rsidRDefault="0067465A" w:rsidP="0067465A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AF09D0">
        <w:rPr>
          <w:b/>
          <w:sz w:val="16"/>
          <w:szCs w:val="16"/>
        </w:rPr>
        <w:t xml:space="preserve">Срок реализации программы </w:t>
      </w:r>
    </w:p>
    <w:p w:rsidR="0067465A" w:rsidRPr="00AF09D0" w:rsidRDefault="0067465A" w:rsidP="0067465A">
      <w:pPr>
        <w:ind w:left="705"/>
        <w:jc w:val="both"/>
        <w:rPr>
          <w:sz w:val="16"/>
          <w:szCs w:val="16"/>
        </w:rPr>
      </w:pPr>
      <w:r w:rsidRPr="00AF09D0">
        <w:rPr>
          <w:sz w:val="16"/>
          <w:szCs w:val="16"/>
        </w:rPr>
        <w:t>Реализация Программы рассчитана на 2026 год.</w:t>
      </w:r>
    </w:p>
    <w:p w:rsidR="0067465A" w:rsidRPr="00AF09D0" w:rsidRDefault="0067465A" w:rsidP="0067465A">
      <w:pPr>
        <w:jc w:val="both"/>
        <w:rPr>
          <w:sz w:val="16"/>
          <w:szCs w:val="16"/>
        </w:rPr>
      </w:pPr>
    </w:p>
    <w:p w:rsidR="0067465A" w:rsidRPr="00AF09D0" w:rsidRDefault="0067465A" w:rsidP="0067465A">
      <w:pPr>
        <w:numPr>
          <w:ilvl w:val="0"/>
          <w:numId w:val="5"/>
        </w:numPr>
        <w:suppressAutoHyphens w:val="0"/>
        <w:jc w:val="center"/>
        <w:rPr>
          <w:b/>
          <w:sz w:val="16"/>
          <w:szCs w:val="16"/>
        </w:rPr>
      </w:pPr>
      <w:r w:rsidRPr="00AF09D0">
        <w:rPr>
          <w:b/>
          <w:sz w:val="16"/>
          <w:szCs w:val="16"/>
        </w:rPr>
        <w:t>Источники финансирования программы</w:t>
      </w:r>
    </w:p>
    <w:p w:rsidR="003D5BBA" w:rsidRPr="00AF09D0" w:rsidRDefault="0067465A" w:rsidP="003D5BBA">
      <w:pPr>
        <w:tabs>
          <w:tab w:val="left" w:pos="540"/>
        </w:tabs>
        <w:ind w:firstLine="709"/>
        <w:jc w:val="both"/>
        <w:rPr>
          <w:sz w:val="16"/>
          <w:szCs w:val="16"/>
        </w:rPr>
      </w:pPr>
      <w:r w:rsidRPr="00AF09D0">
        <w:rPr>
          <w:sz w:val="16"/>
          <w:szCs w:val="16"/>
        </w:rPr>
        <w:t>Источником финансирования Программы являются средства областного бюджета и средства бюджета Кузьмищенского сельского поселения Костромского муниципального района Костромской области.</w:t>
      </w:r>
    </w:p>
    <w:p w:rsidR="0067465A" w:rsidRPr="00AF09D0" w:rsidRDefault="0067465A" w:rsidP="003D5BBA">
      <w:pPr>
        <w:tabs>
          <w:tab w:val="left" w:pos="540"/>
        </w:tabs>
        <w:ind w:firstLine="709"/>
        <w:jc w:val="center"/>
        <w:rPr>
          <w:b/>
          <w:sz w:val="16"/>
          <w:szCs w:val="16"/>
        </w:rPr>
      </w:pPr>
      <w:r w:rsidRPr="00AF09D0">
        <w:rPr>
          <w:b/>
          <w:sz w:val="16"/>
          <w:szCs w:val="16"/>
        </w:rPr>
        <w:t>4. Цели, задачи, целевые показатели и мероприятия по выполнению</w:t>
      </w:r>
    </w:p>
    <w:p w:rsidR="0067465A" w:rsidRPr="00AF09D0" w:rsidRDefault="0067465A" w:rsidP="0067465A">
      <w:pPr>
        <w:jc w:val="center"/>
        <w:rPr>
          <w:b/>
          <w:sz w:val="16"/>
          <w:szCs w:val="16"/>
        </w:rPr>
      </w:pPr>
      <w:r w:rsidRPr="00AF09D0">
        <w:rPr>
          <w:b/>
          <w:sz w:val="16"/>
          <w:szCs w:val="16"/>
        </w:rPr>
        <w:t>муниципальной программы «Благоустройство территории Кузьмищенского сельского поселения Костромского муниципального района Костромской области»</w:t>
      </w:r>
    </w:p>
    <w:tbl>
      <w:tblPr>
        <w:tblW w:w="10221" w:type="dxa"/>
        <w:tblInd w:w="93" w:type="dxa"/>
        <w:tblLayout w:type="fixed"/>
        <w:tblLook w:val="04A0"/>
      </w:tblPr>
      <w:tblGrid>
        <w:gridCol w:w="3559"/>
        <w:gridCol w:w="5245"/>
        <w:gridCol w:w="1417"/>
      </w:tblGrid>
      <w:tr w:rsidR="0067465A" w:rsidRPr="00AF09D0" w:rsidTr="00AF09D0">
        <w:trPr>
          <w:trHeight w:val="38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Мероприятие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Объем финансового обеспечения по срокам исполнения, руб.</w:t>
            </w:r>
          </w:p>
        </w:tc>
      </w:tr>
      <w:tr w:rsidR="0067465A" w:rsidRPr="00AF09D0" w:rsidTr="00AF09D0">
        <w:trPr>
          <w:trHeight w:val="30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5A" w:rsidRPr="00AF09D0" w:rsidRDefault="0067465A" w:rsidP="003D5BB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65A" w:rsidRPr="00AF09D0" w:rsidRDefault="0067465A" w:rsidP="003D5BB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2026 год</w:t>
            </w:r>
          </w:p>
        </w:tc>
      </w:tr>
      <w:tr w:rsidR="0067465A" w:rsidRPr="00AF09D0" w:rsidTr="00AF09D0">
        <w:trPr>
          <w:trHeight w:val="311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Цель: Повышение уровня благоустройства территории Кузьмищенского сельского поселения</w:t>
            </w:r>
          </w:p>
        </w:tc>
      </w:tr>
      <w:tr w:rsidR="0067465A" w:rsidRPr="00AF09D0" w:rsidTr="00AF09D0">
        <w:trPr>
          <w:trHeight w:val="53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 xml:space="preserve">Задача 1. Организация уличного освещения Кузьмищенского сельского поселения </w:t>
            </w:r>
          </w:p>
        </w:tc>
      </w:tr>
      <w:tr w:rsidR="0067465A" w:rsidRPr="00AF09D0" w:rsidTr="00AF09D0">
        <w:trPr>
          <w:trHeight w:val="177"/>
        </w:trPr>
        <w:tc>
          <w:tcPr>
            <w:tcW w:w="8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Целевой показатель 1. Доля населенных пунктов сельского поселения, обеспеченных уличным освещением,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85</w:t>
            </w:r>
          </w:p>
        </w:tc>
      </w:tr>
      <w:tr w:rsidR="0067465A" w:rsidRPr="00AF09D0" w:rsidTr="00AF09D0">
        <w:trPr>
          <w:trHeight w:val="4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Оплатить потребленную электроэнергию для нужд уличного освещения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1 036 558,00</w:t>
            </w:r>
          </w:p>
        </w:tc>
      </w:tr>
      <w:tr w:rsidR="0067465A" w:rsidRPr="00AF09D0" w:rsidTr="00AF09D0">
        <w:trPr>
          <w:trHeight w:val="56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Организовать содержание и ремонт системы уличного освещения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67465A" w:rsidRPr="00AF09D0" w:rsidTr="00AF09D0">
        <w:trPr>
          <w:trHeight w:val="5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Организация (модернизация) сетей уличного освещения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7465A" w:rsidRPr="00AF09D0" w:rsidTr="00AF09D0">
        <w:trPr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Технологическое присоединение к электрическим сетям по III категории надежности - вновь организованные уличные сети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7465A" w:rsidRPr="00AF09D0" w:rsidTr="00AF09D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Приобрести материальные запасы для ремонта уличного освещения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100 000,00</w:t>
            </w:r>
          </w:p>
        </w:tc>
      </w:tr>
      <w:tr w:rsidR="0067465A" w:rsidRPr="00AF09D0" w:rsidTr="00AF09D0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Задача 2. Организация и содержание мест захоронения Кузьмищенского сельского поселения</w:t>
            </w:r>
          </w:p>
        </w:tc>
      </w:tr>
      <w:tr w:rsidR="0067465A" w:rsidRPr="00AF09D0" w:rsidTr="00AF09D0">
        <w:trPr>
          <w:trHeight w:val="113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Целевой показатель 2. Количество благоустроенных кладбищ,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1</w:t>
            </w:r>
          </w:p>
        </w:tc>
      </w:tr>
      <w:tr w:rsidR="0067465A" w:rsidRPr="00AF09D0" w:rsidTr="00AF09D0">
        <w:trPr>
          <w:trHeight w:val="3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Организация и благоустройство кладбищ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10 000,00</w:t>
            </w:r>
          </w:p>
        </w:tc>
      </w:tr>
      <w:tr w:rsidR="0067465A" w:rsidRPr="00AF09D0" w:rsidTr="00AF09D0">
        <w:trPr>
          <w:trHeight w:val="126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Задача 3. Организация озеленения территории поселения</w:t>
            </w:r>
          </w:p>
        </w:tc>
      </w:tr>
      <w:tr w:rsidR="0067465A" w:rsidRPr="00AF09D0" w:rsidTr="00AF09D0">
        <w:trPr>
          <w:trHeight w:val="124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Целевой показатель 3. Доля объектов озеленения «зеленых зон», содержащихся в нормативном состоянии,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90,00</w:t>
            </w:r>
          </w:p>
        </w:tc>
      </w:tr>
      <w:tr w:rsidR="0067465A" w:rsidRPr="00AF09D0" w:rsidTr="00AF09D0">
        <w:trPr>
          <w:trHeight w:val="3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Спилить аварийные деревья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color w:val="000000"/>
                <w:sz w:val="16"/>
                <w:szCs w:val="16"/>
              </w:rPr>
              <w:t xml:space="preserve"> </w:t>
            </w:r>
            <w:r w:rsidRPr="00AF09D0">
              <w:rPr>
                <w:color w:val="000000"/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7465A" w:rsidRPr="00AF09D0" w:rsidTr="00AF09D0">
        <w:trPr>
          <w:trHeight w:val="42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Скосить траву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50 000,00</w:t>
            </w:r>
          </w:p>
        </w:tc>
      </w:tr>
      <w:tr w:rsidR="0067465A" w:rsidRPr="00AF09D0" w:rsidTr="00AF09D0">
        <w:trPr>
          <w:trHeight w:val="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Приобрести ГСМ для покоса травы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5 000,00</w:t>
            </w:r>
          </w:p>
        </w:tc>
      </w:tr>
      <w:tr w:rsidR="0067465A" w:rsidRPr="00AF09D0" w:rsidTr="00AF09D0">
        <w:trPr>
          <w:trHeight w:val="53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Задача 4. Восстановление памятников Великой Отечественной войны и создание условий по обеспечению их сохранности</w:t>
            </w:r>
          </w:p>
        </w:tc>
      </w:tr>
      <w:tr w:rsidR="0067465A" w:rsidRPr="00AF09D0" w:rsidTr="00AF09D0">
        <w:trPr>
          <w:trHeight w:val="142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 xml:space="preserve">Целевой показатель 4. Количество отремонтированных памятников, шт.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5</w:t>
            </w:r>
          </w:p>
        </w:tc>
      </w:tr>
      <w:tr w:rsidR="0067465A" w:rsidRPr="00AF09D0" w:rsidTr="00AF09D0">
        <w:trPr>
          <w:trHeight w:val="5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 xml:space="preserve">Провести  косметический ремонт памятников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150 000,00</w:t>
            </w:r>
          </w:p>
        </w:tc>
      </w:tr>
      <w:tr w:rsidR="0067465A" w:rsidRPr="00AF09D0" w:rsidTr="00AF09D0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Задача 5. Повышение уровня обустройства  детских площадок</w:t>
            </w:r>
          </w:p>
        </w:tc>
      </w:tr>
      <w:tr w:rsidR="0067465A" w:rsidRPr="00AF09D0" w:rsidTr="00AF09D0">
        <w:trPr>
          <w:trHeight w:val="480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Целевой показатель 5.  Количество обустроенных детских площадок, 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-</w:t>
            </w:r>
          </w:p>
        </w:tc>
      </w:tr>
      <w:tr w:rsidR="0067465A" w:rsidRPr="00AF09D0" w:rsidTr="00AF09D0">
        <w:trPr>
          <w:trHeight w:val="55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lastRenderedPageBreak/>
              <w:t>Демонтировать старое оборудование детских площадок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-</w:t>
            </w:r>
          </w:p>
        </w:tc>
      </w:tr>
      <w:tr w:rsidR="0067465A" w:rsidRPr="00AF09D0" w:rsidTr="00AF09D0">
        <w:trPr>
          <w:trHeight w:val="33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Обслуживание, обустройство оборудования детских площадок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-</w:t>
            </w:r>
          </w:p>
        </w:tc>
      </w:tr>
      <w:tr w:rsidR="0067465A" w:rsidRPr="00AF09D0" w:rsidTr="00AF09D0">
        <w:trPr>
          <w:trHeight w:val="619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Задача 6. Выполнение работ в сфере обеспечения и улучшения  эстетического состояния территории поселения, повышения комфортности условий проживания для жителей поселения</w:t>
            </w:r>
          </w:p>
        </w:tc>
      </w:tr>
      <w:tr w:rsidR="0067465A" w:rsidRPr="00AF09D0" w:rsidTr="00AF09D0">
        <w:trPr>
          <w:trHeight w:val="203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Целевой показатель 6. Доля населенных пунктов, содержащихся в нормативном состоянии,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100,00</w:t>
            </w:r>
          </w:p>
        </w:tc>
      </w:tr>
      <w:tr w:rsidR="0067465A" w:rsidRPr="00AF09D0" w:rsidTr="00AF09D0">
        <w:trPr>
          <w:trHeight w:val="63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Провести уборку территории поселения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369 950,00</w:t>
            </w:r>
          </w:p>
        </w:tc>
      </w:tr>
      <w:tr w:rsidR="0067465A" w:rsidRPr="00AF09D0" w:rsidTr="00AF09D0">
        <w:trPr>
          <w:trHeight w:val="56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Приобрести материальные запасы (основных средств) для благоустройства территории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0,00</w:t>
            </w:r>
          </w:p>
        </w:tc>
      </w:tr>
      <w:tr w:rsidR="0067465A" w:rsidRPr="00AF09D0" w:rsidTr="00AF09D0">
        <w:trPr>
          <w:trHeight w:val="6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Ремонт оборудования, используемого в целях благоустройства территорий населенных пунктов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55 000,00</w:t>
            </w:r>
          </w:p>
        </w:tc>
      </w:tr>
      <w:tr w:rsidR="0067465A" w:rsidRPr="00AF09D0" w:rsidTr="00AF09D0">
        <w:trPr>
          <w:trHeight w:val="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Транспортные услуги в целях благоустройства территории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-</w:t>
            </w:r>
          </w:p>
        </w:tc>
      </w:tr>
      <w:tr w:rsidR="0067465A" w:rsidRPr="00AF09D0" w:rsidTr="00AF09D0">
        <w:trPr>
          <w:trHeight w:val="300"/>
        </w:trPr>
        <w:tc>
          <w:tcPr>
            <w:tcW w:w="10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Задача 7. Создание санитарно-эпидемиологических, экологических и безопасных условий для жизни населения</w:t>
            </w:r>
          </w:p>
        </w:tc>
      </w:tr>
      <w:tr w:rsidR="0067465A" w:rsidRPr="00AF09D0" w:rsidTr="00AF09D0">
        <w:trPr>
          <w:trHeight w:val="213"/>
        </w:trPr>
        <w:tc>
          <w:tcPr>
            <w:tcW w:w="8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 xml:space="preserve">Целевой показатель 7. Площадь территории, подвергшейся  противоклещевой обработке, </w:t>
            </w:r>
            <w:proofErr w:type="gramStart"/>
            <w:r w:rsidRPr="00AF09D0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5</w:t>
            </w:r>
          </w:p>
        </w:tc>
      </w:tr>
      <w:tr w:rsidR="0067465A" w:rsidRPr="00AF09D0" w:rsidTr="00AF09D0">
        <w:trPr>
          <w:trHeight w:val="28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Провести противоклещевую обработку территории поселения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45 000,00</w:t>
            </w:r>
          </w:p>
        </w:tc>
      </w:tr>
      <w:tr w:rsidR="0067465A" w:rsidRPr="00AF09D0" w:rsidTr="00AF09D0">
        <w:trPr>
          <w:trHeight w:val="21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Провести уборку мусора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10 000,00</w:t>
            </w:r>
          </w:p>
        </w:tc>
      </w:tr>
      <w:tr w:rsidR="0067465A" w:rsidRPr="00AF09D0" w:rsidTr="00AF09D0">
        <w:trPr>
          <w:trHeight w:val="146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 xml:space="preserve">Целевой показатель 8. Площадь территории, подвергшейся обработке от борщевика Сосновского, </w:t>
            </w:r>
            <w:proofErr w:type="gramStart"/>
            <w:r w:rsidRPr="00AF09D0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7</w:t>
            </w:r>
          </w:p>
        </w:tc>
      </w:tr>
      <w:tr w:rsidR="0067465A" w:rsidRPr="00AF09D0" w:rsidTr="00AF09D0">
        <w:trPr>
          <w:trHeight w:val="2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Провести обработку территории от борщевика Сосновского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199 500,00</w:t>
            </w:r>
          </w:p>
        </w:tc>
      </w:tr>
      <w:tr w:rsidR="0067465A" w:rsidRPr="00AF09D0" w:rsidTr="00AF09D0">
        <w:trPr>
          <w:trHeight w:val="166"/>
        </w:trPr>
        <w:tc>
          <w:tcPr>
            <w:tcW w:w="8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Целевой показатель 9. Количество отловленных безнадзорных и бродячих животных,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не менее 1</w:t>
            </w:r>
          </w:p>
        </w:tc>
      </w:tr>
      <w:tr w:rsidR="0067465A" w:rsidRPr="00AF09D0" w:rsidTr="00AF09D0">
        <w:trPr>
          <w:trHeight w:val="55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Организовать отлов безнадзорных и бродячих животных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Администрация Кузьмищенского</w:t>
            </w:r>
            <w:r w:rsidR="003D5BBA" w:rsidRPr="00AF09D0">
              <w:rPr>
                <w:sz w:val="16"/>
                <w:szCs w:val="16"/>
              </w:rPr>
              <w:t xml:space="preserve"> </w:t>
            </w:r>
            <w:r w:rsidRPr="00AF09D0">
              <w:rPr>
                <w:sz w:val="16"/>
                <w:szCs w:val="16"/>
              </w:rPr>
              <w:t>сельского поселения Костромского муниципального района Костромской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-</w:t>
            </w:r>
          </w:p>
        </w:tc>
      </w:tr>
    </w:tbl>
    <w:p w:rsidR="0067465A" w:rsidRPr="00AF09D0" w:rsidRDefault="0067465A" w:rsidP="0067465A">
      <w:pPr>
        <w:ind w:right="252"/>
        <w:jc w:val="center"/>
        <w:rPr>
          <w:b/>
          <w:sz w:val="16"/>
          <w:szCs w:val="16"/>
        </w:rPr>
      </w:pPr>
      <w:r w:rsidRPr="00AF09D0">
        <w:rPr>
          <w:b/>
          <w:sz w:val="16"/>
          <w:szCs w:val="16"/>
        </w:rPr>
        <w:t>5. Объемы и источник финансирования программы</w:t>
      </w:r>
    </w:p>
    <w:p w:rsidR="0067465A" w:rsidRPr="00AF09D0" w:rsidRDefault="0067465A" w:rsidP="0067465A">
      <w:pPr>
        <w:ind w:right="252"/>
        <w:rPr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670"/>
      </w:tblGrid>
      <w:tr w:rsidR="0067465A" w:rsidRPr="00AF09D0" w:rsidTr="003D5BBA">
        <w:trPr>
          <w:trHeight w:val="372"/>
        </w:trPr>
        <w:tc>
          <w:tcPr>
            <w:tcW w:w="4820" w:type="dxa"/>
            <w:shd w:val="clear" w:color="auto" w:fill="auto"/>
            <w:vAlign w:val="center"/>
          </w:tcPr>
          <w:p w:rsidR="0067465A" w:rsidRPr="00AF09D0" w:rsidRDefault="0067465A" w:rsidP="003D5BBA">
            <w:pPr>
              <w:ind w:right="252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7465A" w:rsidRPr="00AF09D0" w:rsidRDefault="0067465A" w:rsidP="003D5BBA">
            <w:pPr>
              <w:ind w:right="252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Объем финансирования  Программы, руб.</w:t>
            </w:r>
          </w:p>
        </w:tc>
      </w:tr>
      <w:tr w:rsidR="0067465A" w:rsidRPr="00AF09D0" w:rsidTr="00AF09D0">
        <w:trPr>
          <w:trHeight w:val="272"/>
        </w:trPr>
        <w:tc>
          <w:tcPr>
            <w:tcW w:w="4820" w:type="dxa"/>
            <w:shd w:val="clear" w:color="auto" w:fill="auto"/>
          </w:tcPr>
          <w:p w:rsidR="0067465A" w:rsidRPr="00AF09D0" w:rsidRDefault="0067465A" w:rsidP="003D5BBA">
            <w:pPr>
              <w:ind w:right="252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Бюджет Кузьмищенского сельского поселения Костромского муниципального района Костромской области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7465A" w:rsidRPr="00AF09D0" w:rsidRDefault="0067465A" w:rsidP="003D5BBA">
            <w:pPr>
              <w:ind w:right="252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2026 год – 1 955 716,00</w:t>
            </w:r>
          </w:p>
          <w:p w:rsidR="0067465A" w:rsidRPr="00AF09D0" w:rsidRDefault="0067465A" w:rsidP="003D5BBA">
            <w:pPr>
              <w:ind w:right="252"/>
              <w:rPr>
                <w:sz w:val="16"/>
                <w:szCs w:val="16"/>
              </w:rPr>
            </w:pPr>
          </w:p>
        </w:tc>
      </w:tr>
      <w:tr w:rsidR="0067465A" w:rsidRPr="00AF09D0" w:rsidTr="00622E33">
        <w:trPr>
          <w:trHeight w:val="212"/>
        </w:trPr>
        <w:tc>
          <w:tcPr>
            <w:tcW w:w="4820" w:type="dxa"/>
            <w:shd w:val="clear" w:color="auto" w:fill="auto"/>
          </w:tcPr>
          <w:p w:rsidR="0067465A" w:rsidRPr="00AF09D0" w:rsidRDefault="0067465A" w:rsidP="003D5BBA">
            <w:pPr>
              <w:ind w:right="252"/>
              <w:jc w:val="center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7465A" w:rsidRPr="00AF09D0" w:rsidRDefault="0067465A" w:rsidP="003D5BBA">
            <w:pPr>
              <w:ind w:right="252"/>
              <w:rPr>
                <w:sz w:val="16"/>
                <w:szCs w:val="16"/>
              </w:rPr>
            </w:pPr>
            <w:r w:rsidRPr="00AF09D0">
              <w:rPr>
                <w:sz w:val="16"/>
                <w:szCs w:val="16"/>
              </w:rPr>
              <w:t>2026 год – 135 292,00</w:t>
            </w:r>
          </w:p>
          <w:p w:rsidR="0067465A" w:rsidRPr="00AF09D0" w:rsidRDefault="0067465A" w:rsidP="003D5BBA">
            <w:pPr>
              <w:ind w:right="252"/>
              <w:rPr>
                <w:sz w:val="16"/>
                <w:szCs w:val="16"/>
              </w:rPr>
            </w:pPr>
          </w:p>
        </w:tc>
      </w:tr>
    </w:tbl>
    <w:p w:rsidR="0067465A" w:rsidRPr="00AF09D0" w:rsidRDefault="0067465A" w:rsidP="0067465A">
      <w:pPr>
        <w:ind w:firstLine="567"/>
        <w:jc w:val="both"/>
        <w:rPr>
          <w:sz w:val="16"/>
          <w:szCs w:val="16"/>
        </w:rPr>
      </w:pPr>
      <w:r w:rsidRPr="00AF09D0">
        <w:rPr>
          <w:sz w:val="16"/>
          <w:szCs w:val="16"/>
        </w:rPr>
        <w:t>Объем финансирования Программы по мероприятиям подлежит уточнению при формировании бюджета Кузьмищенского сельского поселения Костромского муниципального района Костромской области на соответствующий финансовый год.</w:t>
      </w:r>
    </w:p>
    <w:p w:rsidR="0067465A" w:rsidRPr="00AF09D0" w:rsidRDefault="0067465A" w:rsidP="0067465A">
      <w:pPr>
        <w:autoSpaceDE w:val="0"/>
        <w:autoSpaceDN w:val="0"/>
        <w:adjustRightInd w:val="0"/>
        <w:rPr>
          <w:sz w:val="16"/>
          <w:szCs w:val="16"/>
        </w:rPr>
      </w:pPr>
    </w:p>
    <w:p w:rsidR="0067465A" w:rsidRPr="00AF09D0" w:rsidRDefault="0067465A" w:rsidP="003D5BBA">
      <w:pPr>
        <w:jc w:val="center"/>
        <w:rPr>
          <w:sz w:val="16"/>
          <w:szCs w:val="16"/>
        </w:rPr>
      </w:pPr>
      <w:r w:rsidRPr="00AF09D0">
        <w:rPr>
          <w:b/>
          <w:bCs/>
          <w:sz w:val="16"/>
          <w:szCs w:val="16"/>
        </w:rPr>
        <w:t>6. Ожидаемые конечные результаты реализации Программы</w:t>
      </w:r>
    </w:p>
    <w:p w:rsidR="0067465A" w:rsidRPr="00AF09D0" w:rsidRDefault="0067465A" w:rsidP="0067465A">
      <w:pPr>
        <w:pStyle w:val="aff0"/>
        <w:ind w:firstLine="720"/>
        <w:rPr>
          <w:rFonts w:ascii="Times New Roman" w:hAnsi="Times New Roman" w:cs="Times New Roman"/>
          <w:sz w:val="16"/>
          <w:szCs w:val="16"/>
        </w:rPr>
      </w:pPr>
      <w:r w:rsidRPr="00AF09D0">
        <w:rPr>
          <w:rFonts w:ascii="Times New Roman" w:hAnsi="Times New Roman" w:cs="Times New Roman"/>
          <w:sz w:val="16"/>
          <w:szCs w:val="16"/>
        </w:rPr>
        <w:t>Реализация Программы</w:t>
      </w:r>
      <w:r w:rsidRPr="00AF09D0">
        <w:rPr>
          <w:rFonts w:ascii="Times New Roman" w:hAnsi="Times New Roman" w:cs="Times New Roman"/>
          <w:b/>
          <w:bCs/>
          <w:sz w:val="16"/>
          <w:szCs w:val="16"/>
        </w:rPr>
        <w:t xml:space="preserve">  </w:t>
      </w:r>
      <w:r w:rsidRPr="00AF09D0">
        <w:rPr>
          <w:rFonts w:ascii="Times New Roman" w:hAnsi="Times New Roman" w:cs="Times New Roman"/>
          <w:sz w:val="16"/>
          <w:szCs w:val="16"/>
        </w:rPr>
        <w:t>обеспечит:</w:t>
      </w:r>
    </w:p>
    <w:p w:rsidR="0067465A" w:rsidRPr="00AF09D0" w:rsidRDefault="0067465A" w:rsidP="0067465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F09D0">
        <w:rPr>
          <w:sz w:val="16"/>
          <w:szCs w:val="16"/>
        </w:rPr>
        <w:t>- Создание комфортных и безопасных условий проживания граждан;</w:t>
      </w:r>
    </w:p>
    <w:p w:rsidR="0067465A" w:rsidRPr="00AF09D0" w:rsidRDefault="0067465A" w:rsidP="0067465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F09D0">
        <w:rPr>
          <w:sz w:val="16"/>
          <w:szCs w:val="16"/>
        </w:rPr>
        <w:t>- Повышение уровня благоустройства территории администрации Кузьмищенского сельского поселения Костромского муниципального района Костромской области;</w:t>
      </w:r>
    </w:p>
    <w:p w:rsidR="0067465A" w:rsidRPr="00AF09D0" w:rsidRDefault="0067465A" w:rsidP="0067465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F09D0">
        <w:rPr>
          <w:sz w:val="16"/>
          <w:szCs w:val="16"/>
        </w:rPr>
        <w:t>- Развитие положительных тенденций в создании благоприятной среды жизнедеятельности;</w:t>
      </w:r>
    </w:p>
    <w:p w:rsidR="0067465A" w:rsidRPr="00AF09D0" w:rsidRDefault="0067465A" w:rsidP="0067465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AF09D0">
        <w:rPr>
          <w:sz w:val="16"/>
          <w:szCs w:val="16"/>
        </w:rPr>
        <w:t>- Повышение степени удовлетворенности населения уровнем благоустройства;</w:t>
      </w:r>
    </w:p>
    <w:p w:rsidR="0067465A" w:rsidRPr="00AF09D0" w:rsidRDefault="00AF09D0" w:rsidP="0067465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177165</wp:posOffset>
            </wp:positionV>
            <wp:extent cx="409575" cy="572770"/>
            <wp:effectExtent l="19050" t="0" r="9525" b="0"/>
            <wp:wrapNone/>
            <wp:docPr id="13" name="Рисунок 13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2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465A" w:rsidRPr="00AF09D0">
        <w:rPr>
          <w:sz w:val="16"/>
          <w:szCs w:val="16"/>
        </w:rPr>
        <w:t>- Улучшение санитарного и экологического состояния населенных пунктов Кузьмищенского сельского поселения Костромского муниципального района Костромской области.</w:t>
      </w:r>
    </w:p>
    <w:p w:rsidR="0067465A" w:rsidRPr="00AF09D0" w:rsidRDefault="0067465A" w:rsidP="0067465A">
      <w:pPr>
        <w:ind w:firstLine="180"/>
        <w:jc w:val="both"/>
        <w:rPr>
          <w:b/>
          <w:shadow/>
          <w:noProof/>
          <w:spacing w:val="30"/>
          <w:sz w:val="16"/>
          <w:szCs w:val="16"/>
          <w:lang w:eastAsia="ru-RU"/>
        </w:rPr>
      </w:pPr>
    </w:p>
    <w:p w:rsidR="0067465A" w:rsidRPr="00AF09D0" w:rsidRDefault="0067465A" w:rsidP="0067465A">
      <w:pPr>
        <w:rPr>
          <w:sz w:val="16"/>
          <w:szCs w:val="16"/>
          <w:lang w:eastAsia="ru-RU"/>
        </w:rPr>
      </w:pPr>
    </w:p>
    <w:p w:rsidR="0067465A" w:rsidRDefault="0067465A" w:rsidP="0067465A">
      <w:pPr>
        <w:rPr>
          <w:szCs w:val="28"/>
          <w:lang w:eastAsia="ru-RU"/>
        </w:rPr>
      </w:pPr>
    </w:p>
    <w:p w:rsidR="0067465A" w:rsidRPr="009A0E27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67465A" w:rsidRPr="003D5BBA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  <w:r w:rsidRPr="003D5BBA">
        <w:rPr>
          <w:b/>
          <w:shadow/>
          <w:spacing w:val="30"/>
          <w:sz w:val="20"/>
        </w:rPr>
        <w:t>АДМИНИСТРАЦИЯ</w:t>
      </w:r>
    </w:p>
    <w:p w:rsidR="0067465A" w:rsidRPr="003D5BBA" w:rsidRDefault="0067465A" w:rsidP="0067465A">
      <w:pPr>
        <w:pStyle w:val="11"/>
        <w:ind w:firstLine="0"/>
        <w:jc w:val="center"/>
        <w:rPr>
          <w:b/>
          <w:shadow/>
          <w:spacing w:val="40"/>
          <w:sz w:val="20"/>
        </w:rPr>
      </w:pPr>
      <w:r w:rsidRPr="003D5BBA">
        <w:rPr>
          <w:b/>
          <w:shadow/>
          <w:spacing w:val="40"/>
          <w:sz w:val="20"/>
        </w:rPr>
        <w:t>КУЗЬМИЩЕНСКОГО СЕЛЬСКОГО ПОСЕЛЕНИЯ</w:t>
      </w:r>
    </w:p>
    <w:p w:rsidR="0067465A" w:rsidRPr="003D5BBA" w:rsidRDefault="0067465A" w:rsidP="0067465A">
      <w:pPr>
        <w:pStyle w:val="11"/>
        <w:ind w:firstLine="0"/>
        <w:jc w:val="center"/>
        <w:rPr>
          <w:b/>
          <w:shadow/>
          <w:spacing w:val="20"/>
          <w:sz w:val="20"/>
        </w:rPr>
      </w:pPr>
      <w:r w:rsidRPr="003D5BBA">
        <w:rPr>
          <w:b/>
          <w:shadow/>
          <w:spacing w:val="20"/>
          <w:sz w:val="20"/>
        </w:rPr>
        <w:t>Костромского муниципального района Костромской области</w:t>
      </w:r>
    </w:p>
    <w:p w:rsidR="0067465A" w:rsidRPr="001C61C9" w:rsidRDefault="00DC4CBF" w:rsidP="0067465A">
      <w:r>
        <w:rPr>
          <w:noProof/>
        </w:rPr>
        <w:pict>
          <v:line id="_x0000_s1215" style="position:absolute;z-index:251673600" from="-10.95pt,8.95pt" to="475.05pt,8.95pt" strokecolor="#333" strokeweight="4.5pt">
            <v:stroke linestyle="thinThick"/>
          </v:line>
        </w:pict>
      </w:r>
    </w:p>
    <w:p w:rsidR="0067465A" w:rsidRPr="001C61C9" w:rsidRDefault="0067465A" w:rsidP="0067465A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67465A" w:rsidRPr="003D5BBA" w:rsidRDefault="00DC4CBF" w:rsidP="0067465A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20"/>
        </w:rPr>
      </w:pPr>
      <w:r w:rsidRPr="00DC4CBF">
        <w:rPr>
          <w:noProof/>
          <w:sz w:val="20"/>
          <w:lang w:eastAsia="ar-SA"/>
        </w:rPr>
        <w:pict>
          <v:shape id="_x0000_s1216" type="#_x0000_t202" style="position:absolute;left:0;text-align:left;margin-left:-15.45pt;margin-top:18pt;width:89.7pt;height:19.2pt;z-index:251674624" stroked="f">
            <v:textbox style="mso-next-textbox:#_x0000_s1216" inset="0,0,0,0">
              <w:txbxContent>
                <w:p w:rsidR="00AF09D0" w:rsidRPr="00622E33" w:rsidRDefault="00AF09D0" w:rsidP="0067465A">
                  <w:pPr>
                    <w:rPr>
                      <w:u w:val="single"/>
                    </w:rPr>
                  </w:pPr>
                  <w:r w:rsidRPr="00622E33">
                    <w:rPr>
                      <w:u w:val="single"/>
                    </w:rPr>
                    <w:t>16.03.2026</w:t>
                  </w:r>
                </w:p>
              </w:txbxContent>
            </v:textbox>
          </v:shape>
        </w:pict>
      </w:r>
      <w:r w:rsidRPr="00DC4CBF">
        <w:rPr>
          <w:noProof/>
          <w:sz w:val="20"/>
          <w:lang w:eastAsia="ar-SA"/>
        </w:rPr>
        <w:pict>
          <v:shape id="_x0000_s1218" type="#_x0000_t202" style="position:absolute;left:0;text-align:left;margin-left:403.05pt;margin-top:17.35pt;width:55.95pt;height:18pt;z-index:-251639808" stroked="f">
            <v:textbox style="mso-next-textbox:#_x0000_s1218" inset="0,0,1mm,0">
              <w:txbxContent>
                <w:p w:rsidR="00AF09D0" w:rsidRPr="00622E33" w:rsidRDefault="00AF09D0" w:rsidP="0067465A">
                  <w:pPr>
                    <w:jc w:val="right"/>
                    <w:rPr>
                      <w:u w:val="single"/>
                    </w:rPr>
                  </w:pPr>
                  <w:r w:rsidRPr="00622E33">
                    <w:rPr>
                      <w:u w:val="single"/>
                    </w:rPr>
                    <w:t>№ 33</w:t>
                  </w: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Pr="003B70DF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DC4CBF">
        <w:rPr>
          <w:noProof/>
          <w:sz w:val="20"/>
          <w:lang w:eastAsia="ar-SA"/>
        </w:rPr>
        <w:pict>
          <v:shape id="_x0000_s1217" type="#_x0000_t202" style="position:absolute;left:0;text-align:left;margin-left:387pt;margin-top:17.35pt;width:79.05pt;height:18pt;z-index:-251640832" stroked="f">
            <v:textbox style="mso-next-textbox:#_x0000_s1217" inset="0,0,1mm,0">
              <w:txbxContent>
                <w:p w:rsidR="00AF09D0" w:rsidRDefault="00AF09D0" w:rsidP="0067465A">
                  <w:pPr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Pr="003B70DF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67465A" w:rsidRPr="003D5BBA">
        <w:rPr>
          <w:shadow/>
          <w:spacing w:val="80"/>
          <w:sz w:val="20"/>
        </w:rPr>
        <w:t>ПОСТАНОВЛЕНИЕ</w:t>
      </w:r>
    </w:p>
    <w:p w:rsidR="0067465A" w:rsidRPr="001C61C9" w:rsidRDefault="00DC4CBF" w:rsidP="0067465A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09" style="position:absolute;left:0;text-align:left;margin-left:79.8pt;margin-top:5.85pt;width:9pt;height:9pt;z-index:251671552" coordorigin="3861,2884" coordsize="540,180">
            <v:line id="_x0000_s1210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11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212" style="position:absolute;left:0;text-align:left;margin-left:403.05pt;margin-top:6.5pt;width:9pt;height:9pt;z-index:251672576" coordorigin="7641,2884" coordsize="540,180">
            <v:line id="_x0000_s1213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14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</w:p>
    <w:p w:rsidR="0067465A" w:rsidRPr="003D5BBA" w:rsidRDefault="0067465A" w:rsidP="0067465A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</w:pPr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о введении временного ограничения движения</w:t>
      </w:r>
      <w:r w:rsid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 </w:t>
      </w:r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транспортных средств </w:t>
      </w:r>
      <w:proofErr w:type="gramStart"/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по</w:t>
      </w:r>
      <w:proofErr w:type="gramEnd"/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 </w:t>
      </w:r>
    </w:p>
    <w:p w:rsidR="0067465A" w:rsidRPr="003D5BBA" w:rsidRDefault="0067465A" w:rsidP="0067465A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</w:pPr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автомобильным дорогам</w:t>
      </w:r>
      <w:r w:rsid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 </w:t>
      </w:r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общего пользования местного значения внутри</w:t>
      </w:r>
      <w:r w:rsid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 </w:t>
      </w:r>
      <w:proofErr w:type="gramStart"/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населенных</w:t>
      </w:r>
      <w:proofErr w:type="gramEnd"/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 </w:t>
      </w:r>
    </w:p>
    <w:p w:rsidR="0067465A" w:rsidRPr="003D5BBA" w:rsidRDefault="0067465A" w:rsidP="0067465A">
      <w:pPr>
        <w:pStyle w:val="Default"/>
        <w:jc w:val="center"/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</w:pPr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пунктов кузьмищенского сельского</w:t>
      </w:r>
      <w:r w:rsidR="00622E33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 </w:t>
      </w:r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поселения в весенний период 2026 года </w:t>
      </w:r>
      <w:proofErr w:type="gramStart"/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на</w:t>
      </w:r>
      <w:proofErr w:type="gramEnd"/>
    </w:p>
    <w:p w:rsidR="0067465A" w:rsidRDefault="0067465A" w:rsidP="0067465A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период возникновения неблагоприятных</w:t>
      </w:r>
      <w:r w:rsidR="00622E33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 xml:space="preserve"> </w:t>
      </w:r>
      <w:r w:rsidRPr="003D5BBA">
        <w:rPr>
          <w:rFonts w:ascii="Times New Roman" w:hAnsi="Times New Roman" w:cs="Times New Roman"/>
          <w:b/>
          <w:bCs/>
          <w:smallCaps/>
          <w:color w:val="auto"/>
          <w:sz w:val="16"/>
          <w:szCs w:val="16"/>
        </w:rPr>
        <w:t>природно-климатических условий</w:t>
      </w:r>
    </w:p>
    <w:p w:rsidR="0067465A" w:rsidRPr="001C61C9" w:rsidRDefault="0067465A" w:rsidP="0067465A">
      <w:pPr>
        <w:tabs>
          <w:tab w:val="left" w:pos="4425"/>
        </w:tabs>
        <w:ind w:right="-81" w:firstLine="540"/>
        <w:jc w:val="both"/>
        <w:rPr>
          <w:sz w:val="28"/>
          <w:szCs w:val="28"/>
        </w:rPr>
      </w:pPr>
    </w:p>
    <w:p w:rsidR="0067465A" w:rsidRPr="00AF09D0" w:rsidRDefault="0067465A" w:rsidP="0067465A">
      <w:pPr>
        <w:pStyle w:val="Default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F09D0">
        <w:rPr>
          <w:rFonts w:ascii="Times New Roman" w:hAnsi="Times New Roman" w:cs="Times New Roman"/>
          <w:sz w:val="16"/>
          <w:szCs w:val="16"/>
        </w:rPr>
        <w:t>В связи со снижением несущей способности конструктивных элементов автомобильных дорог общего пользования местного значения внутри населенных пунктов Кузьмищенского сельского поселения, вследствие неблагоприятных природно-климатических условий, в соответствии с Федеральным законом от 10 декабря 1995 года № 196-ФЗ «О безопасности дорожного движения», Федеральным законом от 8 ноября 2007 года № 257-ФЗ «Об автомобильных дорогах и о дорожной деятельности в Российской Федерации и о внесении</w:t>
      </w:r>
      <w:proofErr w:type="gramEnd"/>
      <w:r w:rsidRPr="00AF09D0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F09D0">
        <w:rPr>
          <w:rFonts w:ascii="Times New Roman" w:hAnsi="Times New Roman" w:cs="Times New Roman"/>
          <w:sz w:val="16"/>
          <w:szCs w:val="16"/>
        </w:rPr>
        <w:t xml:space="preserve">изменений в отдельные законодательные акты Российской Федерации», постановлением администрации Костромской области от 4 февраля 2012 года № 28-а «О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межмуниципального, </w:t>
      </w:r>
      <w:r w:rsidRPr="00AF09D0">
        <w:rPr>
          <w:rFonts w:ascii="Times New Roman" w:hAnsi="Times New Roman" w:cs="Times New Roman"/>
          <w:sz w:val="16"/>
          <w:szCs w:val="16"/>
        </w:rPr>
        <w:lastRenderedPageBreak/>
        <w:t>местного значения на территории Костромской области»</w:t>
      </w:r>
      <w:r w:rsidRPr="00AF09D0">
        <w:rPr>
          <w:sz w:val="16"/>
          <w:szCs w:val="16"/>
        </w:rPr>
        <w:t xml:space="preserve">, </w:t>
      </w:r>
      <w:r w:rsidRPr="00AF09D0">
        <w:rPr>
          <w:rFonts w:ascii="Times New Roman" w:hAnsi="Times New Roman" w:cs="Times New Roman"/>
          <w:sz w:val="16"/>
          <w:szCs w:val="16"/>
        </w:rPr>
        <w:t>руководствуясь Уставом Кузьмищенского сельского поселения Костромского муниципального района Костромской области администрация</w:t>
      </w:r>
      <w:r w:rsidR="003D5BBA" w:rsidRPr="00AF09D0">
        <w:rPr>
          <w:rFonts w:ascii="Times New Roman" w:hAnsi="Times New Roman" w:cs="Times New Roman"/>
          <w:sz w:val="16"/>
          <w:szCs w:val="16"/>
        </w:rPr>
        <w:t xml:space="preserve">,  </w:t>
      </w:r>
      <w:r w:rsidRPr="00AF09D0">
        <w:rPr>
          <w:rFonts w:ascii="Times New Roman" w:hAnsi="Times New Roman" w:cs="Times New Roman"/>
          <w:sz w:val="16"/>
          <w:szCs w:val="16"/>
        </w:rPr>
        <w:t>ПОСТАНОВЛЯЕТ:</w:t>
      </w:r>
      <w:proofErr w:type="gramEnd"/>
    </w:p>
    <w:p w:rsidR="0067465A" w:rsidRPr="00AF09D0" w:rsidRDefault="0067465A" w:rsidP="0067465A">
      <w:pPr>
        <w:ind w:firstLine="426"/>
        <w:jc w:val="both"/>
        <w:rPr>
          <w:color w:val="000000"/>
          <w:sz w:val="16"/>
          <w:szCs w:val="16"/>
        </w:rPr>
      </w:pPr>
      <w:r w:rsidRPr="00AF09D0">
        <w:rPr>
          <w:sz w:val="16"/>
          <w:szCs w:val="16"/>
          <w:lang w:eastAsia="ar-SA"/>
        </w:rPr>
        <w:t xml:space="preserve">1. </w:t>
      </w:r>
      <w:r w:rsidRPr="00AF09D0">
        <w:rPr>
          <w:color w:val="000000"/>
          <w:sz w:val="16"/>
          <w:szCs w:val="16"/>
        </w:rPr>
        <w:t>Ввести на период возникновения неблагоприятных природно-климатических условий с 30</w:t>
      </w:r>
      <w:r w:rsidRPr="00AF09D0">
        <w:rPr>
          <w:sz w:val="16"/>
          <w:szCs w:val="16"/>
        </w:rPr>
        <w:t xml:space="preserve"> марта по 28 апреля 2026 года</w:t>
      </w:r>
      <w:r w:rsidR="003D5BBA" w:rsidRPr="00AF09D0">
        <w:rPr>
          <w:sz w:val="16"/>
          <w:szCs w:val="16"/>
        </w:rPr>
        <w:t xml:space="preserve"> </w:t>
      </w:r>
      <w:r w:rsidRPr="00AF09D0">
        <w:rPr>
          <w:color w:val="000000"/>
          <w:sz w:val="16"/>
          <w:szCs w:val="16"/>
        </w:rPr>
        <w:t>включительно временное ограничение движения транспортных сре</w:t>
      </w:r>
      <w:proofErr w:type="gramStart"/>
      <w:r w:rsidRPr="00AF09D0">
        <w:rPr>
          <w:color w:val="000000"/>
          <w:sz w:val="16"/>
          <w:szCs w:val="16"/>
        </w:rPr>
        <w:t>дств с гр</w:t>
      </w:r>
      <w:proofErr w:type="gramEnd"/>
      <w:r w:rsidRPr="00AF09D0">
        <w:rPr>
          <w:color w:val="000000"/>
          <w:sz w:val="16"/>
          <w:szCs w:val="16"/>
        </w:rPr>
        <w:t xml:space="preserve">узом или без груза, разрешенная общая масса которых превышает 6 тонн, по автомобильным дорогам общего пользования местного значения внутри населенных пунктов </w:t>
      </w:r>
      <w:r w:rsidRPr="00AF09D0">
        <w:rPr>
          <w:sz w:val="16"/>
          <w:szCs w:val="16"/>
          <w:lang w:eastAsia="ar-SA"/>
        </w:rPr>
        <w:t>Кузьмищенского сельского поселения Костромского муниципального района</w:t>
      </w:r>
      <w:r w:rsidRPr="00AF09D0">
        <w:rPr>
          <w:color w:val="000000"/>
          <w:sz w:val="16"/>
          <w:szCs w:val="16"/>
        </w:rPr>
        <w:t>.</w:t>
      </w:r>
    </w:p>
    <w:p w:rsidR="0067465A" w:rsidRPr="00AF09D0" w:rsidRDefault="0067465A" w:rsidP="0067465A">
      <w:pPr>
        <w:ind w:firstLine="426"/>
        <w:jc w:val="both"/>
        <w:rPr>
          <w:sz w:val="16"/>
          <w:szCs w:val="16"/>
        </w:rPr>
      </w:pPr>
      <w:r w:rsidRPr="00AF09D0">
        <w:rPr>
          <w:sz w:val="16"/>
          <w:szCs w:val="16"/>
          <w:lang w:eastAsia="ar-SA"/>
        </w:rPr>
        <w:t xml:space="preserve">2. </w:t>
      </w:r>
      <w:proofErr w:type="gramStart"/>
      <w:r w:rsidRPr="00AF09D0">
        <w:rPr>
          <w:sz w:val="16"/>
          <w:szCs w:val="16"/>
          <w:lang w:eastAsia="ar-SA"/>
        </w:rPr>
        <w:t xml:space="preserve">Установить, что временное ограничение движения не распространяется на </w:t>
      </w:r>
      <w:r w:rsidRPr="00AF09D0">
        <w:rPr>
          <w:sz w:val="16"/>
          <w:szCs w:val="16"/>
        </w:rPr>
        <w:t>перевозки, указанные в пункте 20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на территории Костромской области, утвержденного постановлением администрации Костромской области от 4 февраля 2012 года № 28-а «О порядке осуществления временных ограничений или прекращения движения транспортных средств по автомобильным дорогам регионального или</w:t>
      </w:r>
      <w:proofErr w:type="gramEnd"/>
      <w:r w:rsidRPr="00AF09D0">
        <w:rPr>
          <w:sz w:val="16"/>
          <w:szCs w:val="16"/>
        </w:rPr>
        <w:t xml:space="preserve"> межмуниципального, местного значения на территории Костромской области».</w:t>
      </w:r>
    </w:p>
    <w:p w:rsidR="0067465A" w:rsidRPr="00AF09D0" w:rsidRDefault="0067465A" w:rsidP="0067465A">
      <w:pPr>
        <w:pStyle w:val="Default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AF09D0">
        <w:rPr>
          <w:rFonts w:ascii="Times New Roman" w:hAnsi="Times New Roman" w:cs="Times New Roman"/>
          <w:sz w:val="16"/>
          <w:szCs w:val="16"/>
        </w:rPr>
        <w:t>3. Заместителю главы администрации</w:t>
      </w:r>
      <w:r w:rsidR="003D5BBA" w:rsidRPr="00AF09D0">
        <w:rPr>
          <w:rFonts w:ascii="Times New Roman" w:hAnsi="Times New Roman" w:cs="Times New Roman"/>
          <w:sz w:val="16"/>
          <w:szCs w:val="16"/>
        </w:rPr>
        <w:t xml:space="preserve"> </w:t>
      </w:r>
      <w:r w:rsidRPr="00AF09D0">
        <w:rPr>
          <w:rFonts w:ascii="Times New Roman" w:hAnsi="Times New Roman" w:cs="Times New Roman"/>
          <w:sz w:val="16"/>
          <w:szCs w:val="16"/>
        </w:rPr>
        <w:t>Кузьмищенского сельского поселения проинформировать пользователей автомобильных дорог путем размещения информации об условиях движения транспортных сре</w:t>
      </w:r>
      <w:proofErr w:type="gramStart"/>
      <w:r w:rsidRPr="00AF09D0">
        <w:rPr>
          <w:rFonts w:ascii="Times New Roman" w:hAnsi="Times New Roman" w:cs="Times New Roman"/>
          <w:sz w:val="16"/>
          <w:szCs w:val="16"/>
        </w:rPr>
        <w:t>дств в п</w:t>
      </w:r>
      <w:proofErr w:type="gramEnd"/>
      <w:r w:rsidRPr="00AF09D0">
        <w:rPr>
          <w:rFonts w:ascii="Times New Roman" w:hAnsi="Times New Roman" w:cs="Times New Roman"/>
          <w:sz w:val="16"/>
          <w:szCs w:val="16"/>
        </w:rPr>
        <w:t>ериод временного ограничения движения, причинах и сроках такого ограничения, а также о возможных маршрутах объездов на официальном сайте Кузьмищенского сельского поселения Костромского муниципального района Костромской области в информационно</w:t>
      </w:r>
      <w:r w:rsidR="003D5BBA" w:rsidRPr="00AF09D0">
        <w:rPr>
          <w:rFonts w:ascii="Times New Roman" w:hAnsi="Times New Roman" w:cs="Times New Roman"/>
          <w:sz w:val="16"/>
          <w:szCs w:val="16"/>
        </w:rPr>
        <w:t xml:space="preserve"> </w:t>
      </w:r>
      <w:r w:rsidRPr="00AF09D0">
        <w:rPr>
          <w:rFonts w:ascii="Times New Roman" w:hAnsi="Times New Roman" w:cs="Times New Roman"/>
          <w:sz w:val="16"/>
          <w:szCs w:val="16"/>
        </w:rPr>
        <w:t>телекоммуникационной сети Интернет.</w:t>
      </w:r>
    </w:p>
    <w:p w:rsidR="0067465A" w:rsidRPr="00AF09D0" w:rsidRDefault="0067465A" w:rsidP="0067465A">
      <w:pPr>
        <w:pStyle w:val="Default"/>
        <w:ind w:firstLine="360"/>
        <w:jc w:val="both"/>
        <w:rPr>
          <w:rFonts w:ascii="Times New Roman" w:hAnsi="Times New Roman" w:cs="Times New Roman"/>
          <w:sz w:val="16"/>
          <w:szCs w:val="16"/>
        </w:rPr>
      </w:pPr>
      <w:r w:rsidRPr="00AF09D0">
        <w:rPr>
          <w:rFonts w:ascii="Times New Roman" w:hAnsi="Times New Roman" w:cs="Times New Roman"/>
          <w:sz w:val="16"/>
          <w:szCs w:val="16"/>
        </w:rPr>
        <w:t xml:space="preserve">4. </w:t>
      </w:r>
      <w:proofErr w:type="gramStart"/>
      <w:r w:rsidRPr="00AF09D0">
        <w:rPr>
          <w:rFonts w:ascii="Times New Roman" w:hAnsi="Times New Roman" w:cs="Times New Roman"/>
          <w:sz w:val="16"/>
          <w:szCs w:val="16"/>
        </w:rPr>
        <w:t>Контроль за</w:t>
      </w:r>
      <w:proofErr w:type="gramEnd"/>
      <w:r w:rsidRPr="00AF09D0">
        <w:rPr>
          <w:rFonts w:ascii="Times New Roman" w:hAnsi="Times New Roman" w:cs="Times New Roman"/>
          <w:sz w:val="16"/>
          <w:szCs w:val="16"/>
        </w:rPr>
        <w:t xml:space="preserve"> исполнением настоящего постановления оставляю за собой.</w:t>
      </w:r>
    </w:p>
    <w:p w:rsidR="0067465A" w:rsidRPr="00AF09D0" w:rsidRDefault="0067465A" w:rsidP="0067465A">
      <w:pPr>
        <w:pStyle w:val="a3"/>
        <w:shd w:val="clear" w:color="auto" w:fill="FFFFFF"/>
        <w:spacing w:before="0" w:after="0"/>
        <w:ind w:firstLine="426"/>
        <w:jc w:val="both"/>
        <w:textAlignment w:val="baseline"/>
        <w:rPr>
          <w:sz w:val="16"/>
          <w:szCs w:val="16"/>
        </w:rPr>
      </w:pPr>
      <w:r w:rsidRPr="00AF09D0">
        <w:rPr>
          <w:sz w:val="16"/>
          <w:szCs w:val="16"/>
        </w:rPr>
        <w:t>5. Настоящее постановление обнародовать в средствах массовой информации и разместить на официальном сайте Кузьмищенского сельского поселения.</w:t>
      </w:r>
    </w:p>
    <w:p w:rsidR="0067465A" w:rsidRPr="00AF09D0" w:rsidRDefault="0067465A" w:rsidP="0067465A">
      <w:pPr>
        <w:ind w:firstLine="360"/>
        <w:jc w:val="both"/>
        <w:rPr>
          <w:sz w:val="16"/>
          <w:szCs w:val="16"/>
        </w:rPr>
      </w:pPr>
    </w:p>
    <w:p w:rsidR="0067465A" w:rsidRPr="00AF09D0" w:rsidRDefault="0067465A" w:rsidP="0067465A">
      <w:pPr>
        <w:ind w:firstLine="360"/>
        <w:rPr>
          <w:sz w:val="16"/>
          <w:szCs w:val="16"/>
        </w:rPr>
      </w:pPr>
    </w:p>
    <w:p w:rsidR="0067465A" w:rsidRPr="00AF09D0" w:rsidRDefault="0067465A" w:rsidP="0067465A">
      <w:pPr>
        <w:jc w:val="both"/>
        <w:rPr>
          <w:color w:val="000000" w:themeColor="text1"/>
          <w:sz w:val="16"/>
          <w:szCs w:val="16"/>
        </w:rPr>
      </w:pPr>
      <w:r w:rsidRPr="00AF09D0">
        <w:rPr>
          <w:color w:val="000000" w:themeColor="text1"/>
          <w:sz w:val="16"/>
          <w:szCs w:val="16"/>
        </w:rPr>
        <w:t>Глава Кузьмищенского</w:t>
      </w:r>
      <w:r w:rsidR="003D5BBA" w:rsidRPr="00AF09D0">
        <w:rPr>
          <w:color w:val="000000" w:themeColor="text1"/>
          <w:sz w:val="16"/>
          <w:szCs w:val="16"/>
        </w:rPr>
        <w:t xml:space="preserve"> </w:t>
      </w:r>
      <w:r w:rsidRPr="00AF09D0">
        <w:rPr>
          <w:color w:val="000000" w:themeColor="text1"/>
          <w:sz w:val="16"/>
          <w:szCs w:val="16"/>
        </w:rPr>
        <w:t xml:space="preserve">сельского поселения                             </w:t>
      </w:r>
      <w:r w:rsidR="003D5BBA" w:rsidRPr="00AF09D0">
        <w:rPr>
          <w:color w:val="000000" w:themeColor="text1"/>
          <w:sz w:val="16"/>
          <w:szCs w:val="16"/>
        </w:rPr>
        <w:t xml:space="preserve">                     </w:t>
      </w:r>
      <w:r w:rsidRPr="00AF09D0">
        <w:rPr>
          <w:color w:val="000000" w:themeColor="text1"/>
          <w:sz w:val="16"/>
          <w:szCs w:val="16"/>
        </w:rPr>
        <w:t xml:space="preserve">                                           О.Н. Голубева</w:t>
      </w:r>
    </w:p>
    <w:p w:rsidR="0067465A" w:rsidRPr="00AF09D0" w:rsidRDefault="0067465A" w:rsidP="0067465A">
      <w:pPr>
        <w:jc w:val="both"/>
        <w:rPr>
          <w:color w:val="000000" w:themeColor="text1"/>
          <w:sz w:val="16"/>
          <w:szCs w:val="16"/>
        </w:rPr>
      </w:pPr>
    </w:p>
    <w:p w:rsidR="0067465A" w:rsidRPr="00AF09D0" w:rsidRDefault="0067465A" w:rsidP="0067465A">
      <w:pPr>
        <w:jc w:val="right"/>
        <w:rPr>
          <w:color w:val="000000" w:themeColor="text1"/>
          <w:sz w:val="16"/>
          <w:szCs w:val="16"/>
        </w:rPr>
      </w:pPr>
      <w:r w:rsidRPr="00AF09D0">
        <w:rPr>
          <w:color w:val="000000" w:themeColor="text1"/>
          <w:sz w:val="16"/>
          <w:szCs w:val="16"/>
        </w:rPr>
        <w:t>Приложение к постановлению</w:t>
      </w:r>
    </w:p>
    <w:p w:rsidR="0067465A" w:rsidRPr="00AF09D0" w:rsidRDefault="0067465A" w:rsidP="0067465A">
      <w:pPr>
        <w:jc w:val="right"/>
        <w:rPr>
          <w:color w:val="000000" w:themeColor="text1"/>
          <w:sz w:val="16"/>
          <w:szCs w:val="16"/>
        </w:rPr>
      </w:pPr>
      <w:r w:rsidRPr="00AF09D0">
        <w:rPr>
          <w:color w:val="000000" w:themeColor="text1"/>
          <w:sz w:val="16"/>
          <w:szCs w:val="16"/>
        </w:rPr>
        <w:t xml:space="preserve"> № 33 от 16.03.2026</w:t>
      </w:r>
    </w:p>
    <w:tbl>
      <w:tblPr>
        <w:tblStyle w:val="TableNormal"/>
        <w:tblW w:w="0" w:type="auto"/>
        <w:tblInd w:w="-653" w:type="dxa"/>
        <w:tblBorders>
          <w:top w:val="single" w:sz="6" w:space="0" w:color="180C18"/>
          <w:left w:val="single" w:sz="6" w:space="0" w:color="180C18"/>
          <w:bottom w:val="single" w:sz="6" w:space="0" w:color="180C18"/>
          <w:right w:val="single" w:sz="6" w:space="0" w:color="180C18"/>
          <w:insideH w:val="single" w:sz="6" w:space="0" w:color="180C18"/>
          <w:insideV w:val="single" w:sz="6" w:space="0" w:color="180C18"/>
        </w:tblBorders>
        <w:tblLayout w:type="fixed"/>
        <w:tblLook w:val="01E0"/>
      </w:tblPr>
      <w:tblGrid>
        <w:gridCol w:w="677"/>
        <w:gridCol w:w="3953"/>
        <w:gridCol w:w="2410"/>
        <w:gridCol w:w="3827"/>
      </w:tblGrid>
      <w:tr w:rsidR="0067465A" w:rsidRPr="00AF09D0" w:rsidTr="00622E33">
        <w:trPr>
          <w:trHeight w:val="561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60" w:lineRule="exact"/>
              <w:ind w:left="51" w:right="18"/>
              <w:rPr>
                <w:sz w:val="16"/>
                <w:szCs w:val="16"/>
                <w:lang w:val="ru-RU"/>
              </w:rPr>
            </w:pPr>
            <w:r w:rsidRPr="00AF09D0">
              <w:rPr>
                <w:sz w:val="16"/>
                <w:szCs w:val="16"/>
                <w:lang w:val="ru-RU"/>
              </w:rPr>
              <w:t xml:space="preserve">№ </w:t>
            </w:r>
            <w:proofErr w:type="spellStart"/>
            <w:proofErr w:type="gramStart"/>
            <w:r w:rsidRPr="00AF09D0">
              <w:rPr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Pr="00AF09D0">
              <w:rPr>
                <w:sz w:val="16"/>
                <w:szCs w:val="16"/>
                <w:lang w:val="ru-RU"/>
              </w:rPr>
              <w:t>/</w:t>
            </w:r>
            <w:proofErr w:type="spellStart"/>
            <w:r w:rsidRPr="00AF09D0">
              <w:rPr>
                <w:sz w:val="16"/>
                <w:szCs w:val="16"/>
                <w:lang w:val="ru-RU"/>
              </w:rPr>
              <w:t>п</w:t>
            </w:r>
            <w:proofErr w:type="spellEnd"/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68" w:lineRule="exact"/>
              <w:ind w:left="45"/>
              <w:jc w:val="left"/>
              <w:rPr>
                <w:sz w:val="16"/>
                <w:szCs w:val="16"/>
                <w:lang w:val="ru-RU"/>
              </w:rPr>
            </w:pPr>
            <w:r w:rsidRPr="00AF09D0">
              <w:rPr>
                <w:spacing w:val="-4"/>
                <w:sz w:val="16"/>
                <w:szCs w:val="16"/>
                <w:lang w:val="ru-RU"/>
              </w:rPr>
              <w:t>Наименование</w:t>
            </w:r>
            <w:r w:rsidR="003D5BBA" w:rsidRPr="00AF09D0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AF09D0">
              <w:rPr>
                <w:spacing w:val="-4"/>
                <w:sz w:val="16"/>
                <w:szCs w:val="16"/>
                <w:lang w:val="ru-RU"/>
              </w:rPr>
              <w:t>автомобильных</w:t>
            </w:r>
            <w:r w:rsidR="003D5BBA" w:rsidRPr="00AF09D0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AF09D0">
              <w:rPr>
                <w:spacing w:val="-4"/>
                <w:sz w:val="16"/>
                <w:szCs w:val="16"/>
                <w:lang w:val="ru-RU"/>
              </w:rPr>
              <w:t>дорог</w:t>
            </w:r>
            <w:r w:rsidRPr="00AF09D0">
              <w:rPr>
                <w:spacing w:val="-8"/>
                <w:sz w:val="16"/>
                <w:szCs w:val="16"/>
                <w:lang w:val="ru-RU"/>
              </w:rPr>
              <w:t xml:space="preserve"> и </w:t>
            </w:r>
            <w:r w:rsidRPr="00AF09D0">
              <w:rPr>
                <w:spacing w:val="-5"/>
                <w:sz w:val="16"/>
                <w:szCs w:val="16"/>
                <w:lang w:val="ru-RU"/>
              </w:rPr>
              <w:t>их</w:t>
            </w:r>
          </w:p>
          <w:p w:rsidR="0067465A" w:rsidRPr="00AF09D0" w:rsidRDefault="0067465A" w:rsidP="003D5BBA">
            <w:pPr>
              <w:pStyle w:val="TableParagraph"/>
              <w:spacing w:line="281" w:lineRule="exact"/>
              <w:ind w:left="122"/>
              <w:jc w:val="left"/>
              <w:rPr>
                <w:sz w:val="16"/>
                <w:szCs w:val="16"/>
                <w:lang w:val="ru-RU"/>
              </w:rPr>
            </w:pPr>
            <w:r w:rsidRPr="00AF09D0">
              <w:rPr>
                <w:spacing w:val="-2"/>
                <w:sz w:val="16"/>
                <w:szCs w:val="16"/>
                <w:lang w:val="ru-RU"/>
              </w:rPr>
              <w:t>участков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622E33">
            <w:pPr>
              <w:pStyle w:val="TableParagraph"/>
              <w:spacing w:line="268" w:lineRule="exact"/>
              <w:ind w:left="132"/>
              <w:rPr>
                <w:sz w:val="16"/>
                <w:szCs w:val="16"/>
                <w:lang w:val="ru-RU"/>
              </w:rPr>
            </w:pPr>
            <w:proofErr w:type="spellStart"/>
            <w:r w:rsidRPr="00AF09D0">
              <w:rPr>
                <w:spacing w:val="-2"/>
                <w:sz w:val="16"/>
                <w:szCs w:val="16"/>
              </w:rPr>
              <w:t>Протяженность</w:t>
            </w:r>
            <w:proofErr w:type="spellEnd"/>
            <w:r w:rsidRPr="00AF09D0">
              <w:rPr>
                <w:spacing w:val="-2"/>
                <w:sz w:val="16"/>
                <w:szCs w:val="16"/>
              </w:rPr>
              <w:t>,</w:t>
            </w:r>
            <w:r w:rsidR="00622E33" w:rsidRPr="00AF09D0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9D0">
              <w:rPr>
                <w:spacing w:val="-5"/>
                <w:sz w:val="16"/>
                <w:szCs w:val="16"/>
              </w:rPr>
              <w:t>км</w:t>
            </w:r>
            <w:proofErr w:type="spellEnd"/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622E33">
            <w:pPr>
              <w:pStyle w:val="TableParagraph"/>
              <w:spacing w:line="268" w:lineRule="exact"/>
              <w:ind w:right="22"/>
              <w:rPr>
                <w:sz w:val="16"/>
                <w:szCs w:val="16"/>
                <w:lang w:val="ru-RU"/>
              </w:rPr>
            </w:pPr>
            <w:proofErr w:type="spellStart"/>
            <w:r w:rsidRPr="00AF09D0">
              <w:rPr>
                <w:spacing w:val="-7"/>
                <w:sz w:val="16"/>
                <w:szCs w:val="16"/>
              </w:rPr>
              <w:t>Допустимая</w:t>
            </w:r>
            <w:proofErr w:type="spellEnd"/>
            <w:r w:rsidR="00622E33" w:rsidRPr="00AF09D0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9D0">
              <w:rPr>
                <w:spacing w:val="-2"/>
                <w:sz w:val="16"/>
                <w:szCs w:val="16"/>
              </w:rPr>
              <w:t>общая</w:t>
            </w:r>
            <w:proofErr w:type="spellEnd"/>
            <w:r w:rsidR="00622E33" w:rsidRPr="00AF09D0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F09D0">
              <w:rPr>
                <w:spacing w:val="-4"/>
                <w:sz w:val="16"/>
                <w:szCs w:val="16"/>
              </w:rPr>
              <w:t>масса,</w:t>
            </w:r>
            <w:r w:rsidRPr="00AF09D0">
              <w:rPr>
                <w:spacing w:val="-10"/>
                <w:sz w:val="16"/>
                <w:szCs w:val="16"/>
              </w:rPr>
              <w:t>т</w:t>
            </w:r>
            <w:proofErr w:type="spellEnd"/>
          </w:p>
        </w:tc>
      </w:tr>
      <w:tr w:rsidR="0067465A" w:rsidRPr="00AF09D0" w:rsidTr="00622E33">
        <w:trPr>
          <w:trHeight w:val="201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60" w:lineRule="exact"/>
              <w:ind w:left="51" w:right="18"/>
              <w:rPr>
                <w:spacing w:val="-10"/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1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60" w:lineRule="exact"/>
              <w:ind w:left="0"/>
              <w:jc w:val="left"/>
              <w:rPr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Кузовцово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65" w:lineRule="exact"/>
              <w:ind w:left="31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0,84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60" w:lineRule="exact"/>
              <w:ind w:right="14"/>
              <w:rPr>
                <w:spacing w:val="-10"/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3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spacing w:line="255" w:lineRule="exact"/>
              <w:ind w:left="51" w:right="15"/>
              <w:rPr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2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spacing w:line="256" w:lineRule="exact"/>
              <w:ind w:left="0"/>
              <w:jc w:val="left"/>
              <w:rPr>
                <w:sz w:val="16"/>
                <w:szCs w:val="16"/>
                <w:lang w:val="ru-RU"/>
              </w:rPr>
            </w:pPr>
            <w:r w:rsidRPr="00AF09D0">
              <w:rPr>
                <w:spacing w:val="-4"/>
                <w:sz w:val="16"/>
                <w:szCs w:val="16"/>
                <w:lang w:val="ru-RU"/>
              </w:rPr>
              <w:t xml:space="preserve"> д. Медениково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60" w:lineRule="exact"/>
              <w:ind w:left="40"/>
              <w:rPr>
                <w:sz w:val="16"/>
                <w:szCs w:val="16"/>
                <w:lang w:val="ru-RU"/>
              </w:rPr>
            </w:pPr>
            <w:r w:rsidRPr="00AF09D0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spacing w:line="260" w:lineRule="exact"/>
              <w:ind w:right="14"/>
              <w:rPr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73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ind w:left="51" w:right="21"/>
              <w:rPr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3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ind w:left="0"/>
              <w:jc w:val="left"/>
              <w:rPr>
                <w:sz w:val="16"/>
                <w:szCs w:val="16"/>
                <w:lang w:val="ru-RU"/>
              </w:rPr>
            </w:pPr>
            <w:r w:rsidRPr="00AF09D0">
              <w:rPr>
                <w:spacing w:val="-2"/>
                <w:sz w:val="16"/>
                <w:szCs w:val="16"/>
                <w:lang w:val="ru-RU"/>
              </w:rPr>
              <w:t xml:space="preserve"> д. Молодеево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ind w:left="42"/>
              <w:rPr>
                <w:sz w:val="16"/>
                <w:szCs w:val="16"/>
                <w:lang w:val="ru-RU"/>
              </w:rPr>
            </w:pPr>
            <w:r w:rsidRPr="00AF09D0">
              <w:rPr>
                <w:sz w:val="16"/>
                <w:szCs w:val="16"/>
                <w:lang w:val="ru-RU"/>
              </w:rPr>
              <w:t>1,41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ind w:right="10"/>
              <w:rPr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13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spacing w:line="255" w:lineRule="exact"/>
              <w:ind w:left="51" w:right="23"/>
              <w:rPr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4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ind w:left="0"/>
              <w:jc w:val="left"/>
              <w:rPr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Панино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60" w:lineRule="exact"/>
              <w:ind w:left="41"/>
              <w:rPr>
                <w:sz w:val="16"/>
                <w:szCs w:val="16"/>
                <w:lang w:val="ru-RU"/>
              </w:rPr>
            </w:pPr>
            <w:r w:rsidRPr="00AF09D0">
              <w:rPr>
                <w:sz w:val="16"/>
                <w:szCs w:val="16"/>
                <w:lang w:val="ru-RU"/>
              </w:rPr>
              <w:t>0,42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spacing w:line="255" w:lineRule="exact"/>
              <w:ind w:right="14"/>
              <w:rPr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5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Прошево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z w:val="16"/>
                <w:szCs w:val="16"/>
                <w:lang w:val="ru-RU"/>
              </w:rPr>
            </w:pPr>
            <w:r w:rsidRPr="00AF09D0">
              <w:rPr>
                <w:sz w:val="16"/>
                <w:szCs w:val="16"/>
                <w:lang w:val="ru-RU"/>
              </w:rPr>
              <w:t>0,33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  <w:hideMark/>
          </w:tcPr>
          <w:p w:rsidR="0067465A" w:rsidRPr="00AF09D0" w:rsidRDefault="0067465A" w:rsidP="003D5BBA">
            <w:pPr>
              <w:pStyle w:val="TableParagraph"/>
              <w:spacing w:line="248" w:lineRule="exact"/>
              <w:ind w:right="20"/>
              <w:rPr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21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6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Прудищи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0,7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622E33">
            <w:pPr>
              <w:pStyle w:val="TableParagraph"/>
              <w:spacing w:line="248" w:lineRule="exact"/>
              <w:ind w:right="20"/>
              <w:rPr>
                <w:spacing w:val="-10"/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7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Сенцово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1,309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8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Слобода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0,66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9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 xml:space="preserve">д. </w:t>
            </w:r>
            <w:proofErr w:type="spellStart"/>
            <w:r w:rsidRPr="00AF09D0">
              <w:rPr>
                <w:spacing w:val="-6"/>
                <w:sz w:val="16"/>
                <w:szCs w:val="16"/>
                <w:lang w:val="ru-RU"/>
              </w:rPr>
              <w:t>Александрицино</w:t>
            </w:r>
            <w:proofErr w:type="spellEnd"/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0,4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10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Башутино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3,9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11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Брино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1,4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12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 xml:space="preserve">д. </w:t>
            </w:r>
            <w:proofErr w:type="spellStart"/>
            <w:r w:rsidRPr="00AF09D0">
              <w:rPr>
                <w:spacing w:val="-6"/>
                <w:sz w:val="16"/>
                <w:szCs w:val="16"/>
                <w:lang w:val="ru-RU"/>
              </w:rPr>
              <w:t>Бурово</w:t>
            </w:r>
            <w:proofErr w:type="spellEnd"/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0,4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13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Камень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0,66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14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Константиново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0,4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15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0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Стропеево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0,4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16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8 Марта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2,2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17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пер</w:t>
            </w:r>
            <w:proofErr w:type="gramStart"/>
            <w:r w:rsidRPr="00AF09D0">
              <w:rPr>
                <w:spacing w:val="-6"/>
                <w:sz w:val="16"/>
                <w:szCs w:val="16"/>
                <w:lang w:val="ru-RU"/>
              </w:rPr>
              <w:t xml:space="preserve"> .</w:t>
            </w:r>
            <w:proofErr w:type="gramEnd"/>
            <w:r w:rsidRPr="00AF09D0">
              <w:rPr>
                <w:spacing w:val="-6"/>
                <w:sz w:val="16"/>
                <w:szCs w:val="16"/>
                <w:lang w:val="ru-RU"/>
              </w:rPr>
              <w:t>Садовый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0,22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18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Астраханская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0,158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19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Зеленая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1,08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20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Кедровая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0,24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21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Костромская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0,49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22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Лесная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0,33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23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Луговая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0,1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24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Молодежная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0,6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25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Новая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0,68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26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Окружная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1,6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27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Радужная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0,11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28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Славянская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0,27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29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Солнечная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0,27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30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Татьяны Садковой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0,32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31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Южная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0,47</w:t>
            </w:r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z w:val="16"/>
                <w:szCs w:val="16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  <w:tr w:rsidR="0067465A" w:rsidRPr="00AF09D0" w:rsidTr="00622E33">
        <w:trPr>
          <w:trHeight w:val="268"/>
        </w:trPr>
        <w:tc>
          <w:tcPr>
            <w:tcW w:w="67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51" w:right="23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32</w:t>
            </w:r>
          </w:p>
        </w:tc>
        <w:tc>
          <w:tcPr>
            <w:tcW w:w="3953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119"/>
              <w:jc w:val="left"/>
              <w:rPr>
                <w:spacing w:val="-6"/>
                <w:sz w:val="16"/>
                <w:szCs w:val="16"/>
                <w:lang w:val="ru-RU"/>
              </w:rPr>
            </w:pPr>
            <w:r w:rsidRPr="00AF09D0">
              <w:rPr>
                <w:spacing w:val="-6"/>
                <w:sz w:val="16"/>
                <w:szCs w:val="16"/>
                <w:lang w:val="ru-RU"/>
              </w:rPr>
              <w:t>д. Кузьмищи, ул. Цветочная</w:t>
            </w:r>
          </w:p>
        </w:tc>
        <w:tc>
          <w:tcPr>
            <w:tcW w:w="2410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pStyle w:val="TableParagraph"/>
              <w:spacing w:line="248" w:lineRule="exact"/>
              <w:ind w:left="36"/>
              <w:rPr>
                <w:spacing w:val="-5"/>
                <w:sz w:val="16"/>
                <w:szCs w:val="16"/>
                <w:lang w:val="ru-RU"/>
              </w:rPr>
            </w:pPr>
            <w:r w:rsidRPr="00AF09D0">
              <w:rPr>
                <w:spacing w:val="-5"/>
                <w:sz w:val="16"/>
                <w:szCs w:val="16"/>
                <w:lang w:val="ru-RU"/>
              </w:rPr>
              <w:t>0,091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6" w:space="0" w:color="180C18"/>
              <w:left w:val="single" w:sz="6" w:space="0" w:color="180C18"/>
              <w:bottom w:val="single" w:sz="6" w:space="0" w:color="180C18"/>
              <w:right w:val="single" w:sz="6" w:space="0" w:color="180C18"/>
            </w:tcBorders>
          </w:tcPr>
          <w:p w:rsidR="0067465A" w:rsidRPr="00AF09D0" w:rsidRDefault="0067465A" w:rsidP="003D5BBA">
            <w:pPr>
              <w:jc w:val="center"/>
              <w:rPr>
                <w:spacing w:val="-10"/>
                <w:sz w:val="16"/>
                <w:szCs w:val="16"/>
                <w:lang w:val="ru-RU"/>
              </w:rPr>
            </w:pPr>
            <w:r w:rsidRPr="00AF09D0">
              <w:rPr>
                <w:spacing w:val="-10"/>
                <w:sz w:val="16"/>
                <w:szCs w:val="16"/>
                <w:lang w:val="ru-RU"/>
              </w:rPr>
              <w:t>6</w:t>
            </w:r>
          </w:p>
        </w:tc>
      </w:tr>
    </w:tbl>
    <w:p w:rsidR="0067465A" w:rsidRPr="00AF09D0" w:rsidRDefault="003D5BBA" w:rsidP="0067465A">
      <w:pPr>
        <w:rPr>
          <w:color w:val="000000" w:themeColor="text1"/>
          <w:sz w:val="16"/>
          <w:szCs w:val="16"/>
        </w:rPr>
      </w:pPr>
      <w:r w:rsidRPr="00AF09D0">
        <w:rPr>
          <w:noProof/>
          <w:color w:val="000000" w:themeColor="text1"/>
          <w:sz w:val="16"/>
          <w:szCs w:val="16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62230</wp:posOffset>
            </wp:positionV>
            <wp:extent cx="349250" cy="614045"/>
            <wp:effectExtent l="19050" t="0" r="0" b="0"/>
            <wp:wrapNone/>
            <wp:docPr id="207" name="Рисунок 1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614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65A" w:rsidRPr="003D5BBA" w:rsidRDefault="0067465A" w:rsidP="0067465A">
      <w:pPr>
        <w:jc w:val="right"/>
        <w:rPr>
          <w:b/>
          <w:shadow/>
          <w:spacing w:val="30"/>
        </w:rPr>
      </w:pPr>
    </w:p>
    <w:p w:rsidR="0067465A" w:rsidRPr="003D5BBA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</w:p>
    <w:p w:rsidR="00AF09D0" w:rsidRDefault="00AF09D0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</w:p>
    <w:p w:rsidR="0067465A" w:rsidRPr="003D5BBA" w:rsidRDefault="0067465A" w:rsidP="0067465A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  <w:r w:rsidRPr="003D5BBA">
        <w:rPr>
          <w:b/>
          <w:shadow/>
          <w:spacing w:val="30"/>
          <w:sz w:val="20"/>
        </w:rPr>
        <w:t>АДМИНИСТРАЦИЯ</w:t>
      </w:r>
    </w:p>
    <w:p w:rsidR="0067465A" w:rsidRPr="003D5BBA" w:rsidRDefault="0067465A" w:rsidP="0067465A">
      <w:pPr>
        <w:pStyle w:val="11"/>
        <w:ind w:firstLine="0"/>
        <w:jc w:val="center"/>
        <w:rPr>
          <w:b/>
          <w:shadow/>
          <w:spacing w:val="40"/>
          <w:sz w:val="20"/>
        </w:rPr>
      </w:pPr>
      <w:r w:rsidRPr="003D5BBA">
        <w:rPr>
          <w:b/>
          <w:shadow/>
          <w:spacing w:val="40"/>
          <w:sz w:val="20"/>
        </w:rPr>
        <w:t>КУЗЬМИЩЕНСКОГО СЕЛЬСКОГО ПОСЕЛЕНИЯ</w:t>
      </w:r>
    </w:p>
    <w:p w:rsidR="0067465A" w:rsidRPr="003D5BBA" w:rsidRDefault="0067465A" w:rsidP="0067465A">
      <w:pPr>
        <w:pStyle w:val="11"/>
        <w:ind w:firstLine="0"/>
        <w:jc w:val="center"/>
        <w:rPr>
          <w:b/>
          <w:shadow/>
          <w:spacing w:val="20"/>
          <w:sz w:val="20"/>
        </w:rPr>
      </w:pPr>
      <w:r w:rsidRPr="003D5BBA">
        <w:rPr>
          <w:b/>
          <w:shadow/>
          <w:spacing w:val="20"/>
          <w:sz w:val="20"/>
        </w:rPr>
        <w:t>Костромского муниципального района Костромской области</w:t>
      </w:r>
    </w:p>
    <w:p w:rsidR="0067465A" w:rsidRPr="003D5BBA" w:rsidRDefault="00DC4CBF" w:rsidP="0067465A">
      <w:r>
        <w:rPr>
          <w:noProof/>
        </w:rPr>
        <w:pict>
          <v:line id="_x0000_s1228" style="position:absolute;z-index:251684864" from="-10.95pt,8.95pt" to="475.05pt,8.95pt" strokecolor="#333" strokeweight="4.5pt">
            <v:stroke linestyle="thinThick"/>
          </v:line>
        </w:pict>
      </w:r>
    </w:p>
    <w:p w:rsidR="0067465A" w:rsidRPr="003D5BBA" w:rsidRDefault="0067465A" w:rsidP="00622E33">
      <w:pPr>
        <w:pStyle w:val="2"/>
        <w:numPr>
          <w:ilvl w:val="0"/>
          <w:numId w:val="0"/>
        </w:numPr>
        <w:ind w:left="371" w:hanging="360"/>
        <w:jc w:val="left"/>
        <w:rPr>
          <w:shadow/>
          <w:sz w:val="20"/>
        </w:rPr>
      </w:pPr>
    </w:p>
    <w:p w:rsidR="0067465A" w:rsidRPr="003D5BBA" w:rsidRDefault="00DC4CBF" w:rsidP="0067465A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20"/>
        </w:rPr>
      </w:pPr>
      <w:r w:rsidRPr="00DC4CBF">
        <w:rPr>
          <w:noProof/>
          <w:sz w:val="20"/>
        </w:rPr>
        <w:pict>
          <v:shape id="_x0000_s1229" type="#_x0000_t202" style="position:absolute;left:0;text-align:left;margin-left:-10.95pt;margin-top:13.5pt;width:90.45pt;height:19.2pt;z-index:251685888" stroked="f">
            <v:textbox style="mso-next-textbox:#_x0000_s1229" inset="0,0,0,0">
              <w:txbxContent>
                <w:p w:rsidR="00AF09D0" w:rsidRPr="003B41CB" w:rsidRDefault="00AF09D0" w:rsidP="006746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16.03.2026</w:t>
                  </w:r>
                </w:p>
              </w:txbxContent>
            </v:textbox>
          </v:shape>
        </w:pict>
      </w:r>
      <w:r w:rsidRPr="00DC4CBF">
        <w:rPr>
          <w:noProof/>
          <w:sz w:val="20"/>
        </w:rPr>
        <w:pict>
          <v:shape id="_x0000_s1230" type="#_x0000_t202" style="position:absolute;left:0;text-align:left;margin-left:403.05pt;margin-top:17.35pt;width:55.95pt;height:18pt;z-index:-251629568" stroked="f">
            <v:textbox style="mso-next-textbox:#_x0000_s1230" inset="0,0,1mm,0">
              <w:txbxContent>
                <w:p w:rsidR="00AF09D0" w:rsidRDefault="00AF09D0" w:rsidP="0067465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38</w:t>
                  </w: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F09D0" w:rsidRPr="003B70DF" w:rsidRDefault="00AF09D0" w:rsidP="0067465A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="0067465A" w:rsidRPr="003D5BBA">
        <w:rPr>
          <w:shadow/>
          <w:spacing w:val="80"/>
          <w:sz w:val="20"/>
        </w:rPr>
        <w:t>ПОСТАНОВЛЕНИЕ</w:t>
      </w:r>
    </w:p>
    <w:p w:rsidR="0067465A" w:rsidRDefault="00DC4CBF" w:rsidP="0067465A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s1227" type="#_x0000_t202" style="position:absolute;left:0;text-align:left;margin-left:124.05pt;margin-top:11.4pt;width:3in;height:43.6pt;z-index:-251632640" stroked="f">
            <v:textbox style="mso-next-textbox:#_x0000_s1227">
              <w:txbxContent>
                <w:p w:rsidR="00AF09D0" w:rsidRPr="005A5556" w:rsidRDefault="00AF09D0" w:rsidP="0067465A">
                  <w:pPr>
                    <w:jc w:val="center"/>
                  </w:pPr>
                  <w:r w:rsidRPr="00622E33">
                    <w:rPr>
                      <w:b/>
                      <w:smallCaps/>
                      <w:color w:val="000000"/>
                      <w:sz w:val="16"/>
                      <w:szCs w:val="16"/>
                    </w:rPr>
                    <w:t xml:space="preserve">о создании маневренного жилищного фонда </w:t>
                  </w:r>
                  <w:r w:rsidRPr="00622E33">
                    <w:rPr>
                      <w:b/>
                      <w:smallCaps/>
                      <w:sz w:val="16"/>
                      <w:szCs w:val="16"/>
                    </w:rPr>
                    <w:t>на территории кузьмищенского сельского поселения костромского муниципального района</w:t>
                  </w:r>
                  <w:r>
                    <w:rPr>
                      <w:b/>
                      <w:smallCaps/>
                      <w:sz w:val="16"/>
                      <w:szCs w:val="16"/>
                    </w:rPr>
                    <w:t xml:space="preserve"> </w:t>
                  </w:r>
                  <w:r w:rsidRPr="00622E33">
                    <w:rPr>
                      <w:b/>
                      <w:smallCaps/>
                      <w:sz w:val="16"/>
                      <w:szCs w:val="16"/>
                    </w:rPr>
                    <w:t xml:space="preserve"> костромской области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>
          <v:line id="_x0000_s1220" style="position:absolute;left:0;text-align:left;z-index:251680768" from="-9pt,15.2pt" to="54pt,15.2pt">
            <v:stroke startarrowwidth="narrow" startarrowlength="short" endarrowwidth="narrow" endarrowlength="short"/>
          </v:line>
        </w:pict>
      </w:r>
      <w:r>
        <w:rPr>
          <w:noProof/>
          <w:sz w:val="28"/>
          <w:szCs w:val="28"/>
        </w:rPr>
        <w:pict>
          <v:group id="_x0000_s1224" style="position:absolute;left:0;text-align:left;margin-left:331.05pt;margin-top:7.4pt;width:9pt;height:9pt;z-index:251682816" coordorigin="7641,2884" coordsize="540,180">
            <v:line id="_x0000_s1225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26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>
        <w:rPr>
          <w:noProof/>
          <w:sz w:val="28"/>
          <w:szCs w:val="28"/>
        </w:rPr>
        <w:pict>
          <v:group id="_x0000_s1221" style="position:absolute;left:0;text-align:left;margin-left:124.05pt;margin-top:7.4pt;width:9pt;height:9pt;z-index:251681792" coordorigin="3861,2884" coordsize="540,180">
            <v:line id="_x0000_s1222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23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67465A" w:rsidRDefault="00DC4CBF" w:rsidP="0067465A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232" style="position:absolute;left:0;text-align:left;z-index:251688960" from="-9pt,5.1pt" to="54pt,5.1pt">
            <v:stroke startarrowwidth="narrow" startarrowlength="short" endarrowwidth="narrow" endarrowlength="short"/>
          </v:line>
        </w:pict>
      </w:r>
      <w:r>
        <w:rPr>
          <w:sz w:val="28"/>
          <w:szCs w:val="28"/>
        </w:rPr>
        <w:pict>
          <v:line id="_x0000_s1219" style="position:absolute;left:0;text-align:left;z-index:251679744" from="396pt,5.1pt" to="459pt,5.1pt">
            <v:stroke startarrowwidth="narrow" startarrowlength="short" endarrowwidth="narrow" endarrowlength="short"/>
          </v:line>
        </w:pict>
      </w:r>
    </w:p>
    <w:p w:rsidR="0067465A" w:rsidRDefault="0067465A" w:rsidP="0067465A"/>
    <w:p w:rsidR="0067465A" w:rsidRPr="005A5556" w:rsidRDefault="0067465A" w:rsidP="0067465A"/>
    <w:p w:rsidR="0067465A" w:rsidRPr="00AF09D0" w:rsidRDefault="0067465A" w:rsidP="0067465A">
      <w:pPr>
        <w:ind w:firstLine="567"/>
        <w:jc w:val="both"/>
        <w:rPr>
          <w:color w:val="000000"/>
          <w:sz w:val="16"/>
          <w:szCs w:val="16"/>
        </w:rPr>
      </w:pPr>
      <w:r w:rsidRPr="00B318E9">
        <w:rPr>
          <w:sz w:val="28"/>
          <w:szCs w:val="28"/>
        </w:rPr>
        <w:t xml:space="preserve">     </w:t>
      </w:r>
      <w:proofErr w:type="gramStart"/>
      <w:r w:rsidRPr="00AF09D0">
        <w:rPr>
          <w:sz w:val="16"/>
          <w:szCs w:val="16"/>
        </w:rPr>
        <w:t>В соответствии со статьёй 95 Жилищного кодекса РФ, ст.14 Федерального закона от 06.10.2003 г № 131- ФЗ «Об общих принципах организации местного самоуправления в Российской Федерации», Постановлениями Правительства РФ от 26.01.2006 г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</w:r>
      <w:r w:rsidRPr="00AF09D0">
        <w:rPr>
          <w:color w:val="000000"/>
          <w:sz w:val="16"/>
          <w:szCs w:val="16"/>
        </w:rPr>
        <w:t>, Уставом Кузьмищенского сельского поселения Костромского муниципального района Костромской области администрация</w:t>
      </w:r>
      <w:proofErr w:type="gramEnd"/>
      <w:r w:rsidRPr="00AF09D0">
        <w:rPr>
          <w:color w:val="000000"/>
          <w:sz w:val="16"/>
          <w:szCs w:val="16"/>
        </w:rPr>
        <w:t xml:space="preserve"> Кузьмищенского сельского поселения</w:t>
      </w:r>
      <w:r w:rsidR="00622E33" w:rsidRPr="00AF09D0">
        <w:rPr>
          <w:color w:val="000000"/>
          <w:sz w:val="16"/>
          <w:szCs w:val="16"/>
        </w:rPr>
        <w:t xml:space="preserve">. </w:t>
      </w:r>
      <w:r w:rsidRPr="00AF09D0">
        <w:rPr>
          <w:sz w:val="16"/>
          <w:szCs w:val="16"/>
        </w:rPr>
        <w:t>ПОСТАНОВЛЯЕТ:</w:t>
      </w:r>
    </w:p>
    <w:p w:rsidR="0067465A" w:rsidRPr="00AF09D0" w:rsidRDefault="0067465A" w:rsidP="0067465A">
      <w:pPr>
        <w:ind w:firstLine="567"/>
        <w:jc w:val="both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>1. Утвердить Положение о маневренном жилищном фонде Кузьмищенского сельского поселения Костромского муниципального района Костромской области</w:t>
      </w:r>
      <w:proofErr w:type="gramStart"/>
      <w:r w:rsidRPr="00AF09D0">
        <w:rPr>
          <w:color w:val="000000"/>
          <w:sz w:val="16"/>
          <w:szCs w:val="16"/>
        </w:rPr>
        <w:t>.</w:t>
      </w:r>
      <w:proofErr w:type="gramEnd"/>
      <w:r w:rsidRPr="00AF09D0">
        <w:rPr>
          <w:color w:val="000000"/>
          <w:sz w:val="16"/>
          <w:szCs w:val="16"/>
        </w:rPr>
        <w:t xml:space="preserve"> (</w:t>
      </w:r>
      <w:proofErr w:type="gramStart"/>
      <w:r w:rsidRPr="00AF09D0">
        <w:rPr>
          <w:color w:val="000000"/>
          <w:sz w:val="16"/>
          <w:szCs w:val="16"/>
        </w:rPr>
        <w:t>п</w:t>
      </w:r>
      <w:proofErr w:type="gramEnd"/>
      <w:r w:rsidRPr="00AF09D0">
        <w:rPr>
          <w:color w:val="000000"/>
          <w:sz w:val="16"/>
          <w:szCs w:val="16"/>
        </w:rPr>
        <w:t xml:space="preserve">риложение 1). </w:t>
      </w:r>
    </w:p>
    <w:p w:rsidR="0067465A" w:rsidRPr="00AF09D0" w:rsidRDefault="0067465A" w:rsidP="0067465A">
      <w:pPr>
        <w:ind w:firstLine="567"/>
        <w:jc w:val="both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>2. Создать, согласно положению, маневренный жилищный фонд Кузьмищенского сельского поселения Костромского муниципального района Костромской области</w:t>
      </w:r>
      <w:proofErr w:type="gramStart"/>
      <w:r w:rsidRPr="00AF09D0">
        <w:rPr>
          <w:color w:val="000000"/>
          <w:sz w:val="16"/>
          <w:szCs w:val="16"/>
        </w:rPr>
        <w:t>.</w:t>
      </w:r>
      <w:proofErr w:type="gramEnd"/>
      <w:r w:rsidRPr="00AF09D0">
        <w:rPr>
          <w:color w:val="000000"/>
          <w:sz w:val="16"/>
          <w:szCs w:val="16"/>
        </w:rPr>
        <w:t xml:space="preserve"> (</w:t>
      </w:r>
      <w:proofErr w:type="gramStart"/>
      <w:r w:rsidRPr="00AF09D0">
        <w:rPr>
          <w:color w:val="000000"/>
          <w:sz w:val="16"/>
          <w:szCs w:val="16"/>
        </w:rPr>
        <w:t>п</w:t>
      </w:r>
      <w:proofErr w:type="gramEnd"/>
      <w:r w:rsidRPr="00AF09D0">
        <w:rPr>
          <w:color w:val="000000"/>
          <w:sz w:val="16"/>
          <w:szCs w:val="16"/>
        </w:rPr>
        <w:t>риложение 2).</w:t>
      </w:r>
    </w:p>
    <w:p w:rsidR="0067465A" w:rsidRPr="00AF09D0" w:rsidRDefault="0067465A" w:rsidP="0067465A">
      <w:pPr>
        <w:ind w:firstLine="567"/>
        <w:jc w:val="both"/>
        <w:rPr>
          <w:sz w:val="16"/>
          <w:szCs w:val="16"/>
        </w:rPr>
      </w:pPr>
      <w:r w:rsidRPr="00AF09D0">
        <w:rPr>
          <w:color w:val="000000"/>
          <w:sz w:val="16"/>
          <w:szCs w:val="16"/>
        </w:rPr>
        <w:t>3. Настоящее постановление вступает в силу с момента его официального опубликования в</w:t>
      </w:r>
      <w:r w:rsidRPr="00AF09D0">
        <w:rPr>
          <w:sz w:val="16"/>
          <w:szCs w:val="16"/>
        </w:rPr>
        <w:t xml:space="preserve"> информационном бюллетене «Кузьмищенский вестник».</w:t>
      </w:r>
    </w:p>
    <w:p w:rsidR="0067465A" w:rsidRPr="00AF09D0" w:rsidRDefault="0067465A" w:rsidP="0067465A">
      <w:pPr>
        <w:jc w:val="both"/>
        <w:rPr>
          <w:color w:val="000000"/>
          <w:sz w:val="16"/>
          <w:szCs w:val="16"/>
        </w:rPr>
      </w:pPr>
    </w:p>
    <w:p w:rsidR="0067465A" w:rsidRPr="00AF09D0" w:rsidRDefault="0067465A" w:rsidP="0067465A">
      <w:pPr>
        <w:jc w:val="both"/>
        <w:rPr>
          <w:color w:val="000000"/>
          <w:sz w:val="16"/>
          <w:szCs w:val="16"/>
        </w:rPr>
      </w:pPr>
    </w:p>
    <w:p w:rsidR="0067465A" w:rsidRPr="00AF09D0" w:rsidRDefault="0067465A" w:rsidP="0067465A">
      <w:pPr>
        <w:ind w:firstLine="540"/>
        <w:jc w:val="both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 xml:space="preserve">Глава  Кузьмищенского сельского поселения       </w:t>
      </w:r>
    </w:p>
    <w:p w:rsidR="0067465A" w:rsidRPr="00AF09D0" w:rsidRDefault="0067465A" w:rsidP="0067465A">
      <w:pPr>
        <w:ind w:firstLine="540"/>
        <w:jc w:val="both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>Костромского муниципального района</w:t>
      </w:r>
      <w:r w:rsidR="00622E33" w:rsidRPr="00AF09D0">
        <w:rPr>
          <w:color w:val="000000"/>
          <w:sz w:val="16"/>
          <w:szCs w:val="16"/>
        </w:rPr>
        <w:t xml:space="preserve"> </w:t>
      </w:r>
      <w:r w:rsidRPr="00AF09D0">
        <w:rPr>
          <w:color w:val="000000"/>
          <w:sz w:val="16"/>
          <w:szCs w:val="16"/>
        </w:rPr>
        <w:t>Костромской области                                                                О.Н. Голубева</w:t>
      </w:r>
    </w:p>
    <w:p w:rsidR="0067465A" w:rsidRPr="00AF09D0" w:rsidRDefault="0067465A" w:rsidP="0067465A">
      <w:pPr>
        <w:jc w:val="right"/>
        <w:rPr>
          <w:color w:val="000000"/>
          <w:sz w:val="16"/>
          <w:szCs w:val="16"/>
        </w:rPr>
      </w:pPr>
    </w:p>
    <w:p w:rsidR="0067465A" w:rsidRPr="00AF09D0" w:rsidRDefault="0067465A" w:rsidP="0067465A">
      <w:pPr>
        <w:jc w:val="right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 xml:space="preserve">Приложение 1 </w:t>
      </w:r>
      <w:r w:rsidRPr="00AF09D0">
        <w:rPr>
          <w:color w:val="000000"/>
          <w:sz w:val="16"/>
          <w:szCs w:val="16"/>
        </w:rPr>
        <w:br/>
        <w:t xml:space="preserve">к постановлению администрации </w:t>
      </w:r>
    </w:p>
    <w:p w:rsidR="0067465A" w:rsidRPr="00AF09D0" w:rsidRDefault="0067465A" w:rsidP="0067465A">
      <w:pPr>
        <w:jc w:val="right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>Кузьмищенского сельского поселения</w:t>
      </w:r>
    </w:p>
    <w:p w:rsidR="0067465A" w:rsidRPr="00AF09D0" w:rsidRDefault="0067465A" w:rsidP="0067465A">
      <w:pPr>
        <w:jc w:val="right"/>
        <w:rPr>
          <w:b/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 xml:space="preserve">от «16» марта 2026 года № 38 </w:t>
      </w:r>
      <w:r w:rsidRPr="00AF09D0">
        <w:rPr>
          <w:color w:val="000000"/>
          <w:sz w:val="16"/>
          <w:szCs w:val="16"/>
        </w:rPr>
        <w:br/>
      </w:r>
    </w:p>
    <w:p w:rsidR="0067465A" w:rsidRPr="00AF09D0" w:rsidRDefault="0067465A" w:rsidP="0067465A">
      <w:pPr>
        <w:jc w:val="center"/>
        <w:rPr>
          <w:b/>
          <w:color w:val="000000"/>
          <w:sz w:val="16"/>
          <w:szCs w:val="16"/>
        </w:rPr>
      </w:pPr>
      <w:r w:rsidRPr="00AF09D0">
        <w:rPr>
          <w:b/>
          <w:color w:val="000000"/>
          <w:sz w:val="16"/>
          <w:szCs w:val="16"/>
        </w:rPr>
        <w:t>ПОЛОЖЕНИЕ</w:t>
      </w:r>
    </w:p>
    <w:p w:rsidR="0067465A" w:rsidRPr="00AF09D0" w:rsidRDefault="0067465A" w:rsidP="0067465A">
      <w:pPr>
        <w:pStyle w:val="HTM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b/>
          <w:color w:val="000000"/>
          <w:sz w:val="16"/>
          <w:szCs w:val="16"/>
        </w:rPr>
        <w:t>О МАНЕВРЕННОМ ЖИЛИЩНОМ ФОНДЕ</w:t>
      </w:r>
    </w:p>
    <w:p w:rsidR="0067465A" w:rsidRPr="00AF09D0" w:rsidRDefault="0067465A" w:rsidP="0067465A">
      <w:pPr>
        <w:pStyle w:val="HTML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AF09D0">
        <w:rPr>
          <w:rFonts w:ascii="Times New Roman" w:hAnsi="Times New Roman" w:cs="Times New Roman"/>
          <w:b/>
          <w:caps/>
          <w:sz w:val="16"/>
          <w:szCs w:val="16"/>
        </w:rPr>
        <w:t>кузьмищенского сельского поселения костромского муниципального района костромской области</w:t>
      </w:r>
    </w:p>
    <w:p w:rsidR="0067465A" w:rsidRPr="00AF09D0" w:rsidRDefault="0067465A" w:rsidP="0067465A">
      <w:pPr>
        <w:pStyle w:val="HTM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67465A" w:rsidRPr="00AF09D0" w:rsidRDefault="0067465A" w:rsidP="0067465A">
      <w:pPr>
        <w:pStyle w:val="HTML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AF09D0">
        <w:rPr>
          <w:rFonts w:ascii="Times New Roman" w:hAnsi="Times New Roman" w:cs="Times New Roman"/>
          <w:b/>
          <w:color w:val="000000"/>
          <w:sz w:val="16"/>
          <w:szCs w:val="16"/>
        </w:rPr>
        <w:t>1. Общие положения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   1.1.  Настоящее Положение разработано в соответствии с Жилищным кодексом  Российской  Федерации,  Гражданским  кодексом  Российской Федерации, Федеральным законом от 06.10.2003 N 131-ФЗ "Об  общих    принципах   организации   местного  самоуправления   в   Российской    Федерации",  Уставом   муниципального образования Кузьмищенского сельское поселение.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1.2.  Настоящее  Положение определяет порядок включения  жилого помещения  в  специализированный  жилищный  фонд  с  отнесением   к  определенному  виду, а именно жилым помещениям маневренного  фонда, исключения   жилых   помещений  из  указанного  фонда,   заселения, освобождения  жилых помещений маневренного фонда Кузьмищенского сельского поселения и временного пользования ими.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1.3.  Жилые  помещения маневренного фонда, как составная  часть специализированного   жилищного   фонда,   являются   муниципальной    собственностью.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1.4.  Жилые  помещения  маневренного  фонда  предназначены  для  временного проживания: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1.4.1. граждан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1.4.2.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1.4.3.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1.4.4. 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1.4.5. иных граждан в случаях, предусмотренных законодательством.    </w:t>
      </w:r>
    </w:p>
    <w:p w:rsidR="0067465A" w:rsidRPr="00AF09D0" w:rsidRDefault="0067465A" w:rsidP="0067465A">
      <w:pPr>
        <w:pStyle w:val="HTML"/>
        <w:ind w:left="-540" w:firstLine="39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1.5.   Включение  жилых  домов  и  жилых  помещений  в   состав маневренного  фонда и исключение из указанного фонда осуществляются на основании постановления главы  Кузьмищенского сельского поселения.</w:t>
      </w:r>
    </w:p>
    <w:p w:rsidR="0067465A" w:rsidRPr="00AF09D0" w:rsidRDefault="0067465A" w:rsidP="0067465A">
      <w:pPr>
        <w:ind w:left="-540" w:firstLine="360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>1.6.  В маневренный фонд могут быть включены многоквартирные дома, а так же квартиры и иные жилые помещения.</w:t>
      </w:r>
    </w:p>
    <w:p w:rsidR="0067465A" w:rsidRPr="00AF09D0" w:rsidRDefault="0067465A" w:rsidP="0067465A">
      <w:pPr>
        <w:ind w:left="-540" w:firstLine="360"/>
        <w:jc w:val="both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 xml:space="preserve"> 1.7. Жилые  дома и помещения, включенные в состав маневренного жилищного   фонда,  не  подлежат  отчуждению, передаче в аренду, внаем, за исключением передачи таких помещений по договорам найма. Лицам, проживающим в маневренном жилищном фонде, не разрешается вселение временных жильцов. Регистрация граждан производится по месту пребывания.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</w:p>
    <w:p w:rsidR="0067465A" w:rsidRPr="00AF09D0" w:rsidRDefault="0067465A" w:rsidP="0067465A">
      <w:pPr>
        <w:pStyle w:val="HTML"/>
        <w:ind w:left="-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b/>
          <w:color w:val="000000"/>
          <w:sz w:val="16"/>
          <w:szCs w:val="16"/>
        </w:rPr>
        <w:t>2. Порядок предоставления и освобождения гражданами жилых помещений маневренного жилищного фонда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2.1.  При  решении  вопроса о предоставлении гражданину  жилого помещения  маневренного  фонда должны быть  представлены  следующие   документы: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-личное заявление, подписанное всеми совершеннолетними членами семьи;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-документы, удостоверяющие личность заявителя и членов его семьи (паспорт или иной документ, его заменяющий);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-документы, подтверждающие обстоятельства, предоставления жилого помещения маневренного фонда, например: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-документы, установленные законодательством Российской Федерации, для граждан, нуждающихся в специальной социальной защите.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2.2.  </w:t>
      </w:r>
      <w:proofErr w:type="gram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Основанием для предоставления гражданам жилого  помещения маневренного  жилищного  фонда для временного  проживания  является распоряжение главы Кузьмищенского сельского поселения,   принимаемый   с   учетом рекомендации  жилищной комиссии администрации Кузьмищенского сельского поселения,    с   указанием   срока,   на   который   производится  предоставление   жилого   помещения,  определенного   договором   в    соответствии с п. 2.6 настоящего Положения.</w:t>
      </w:r>
      <w:proofErr w:type="gramEnd"/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2.3.  При  переселении  в  жилое помещение  маневренного  фонда граждане не вправе претендовать на предоставление им жилой  площади в  том же размере, состоящей из того же количества комнат, такой же благоустроенности, как в месте их постоянного проживания.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       2.4.  Жилые  помещения  маневренного фонда  предоставляются  из расчета  не  менее  чем шесть квадратных метров  жилой  площади  на одного человека.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2.5.  На  основании   распоряжения главы Кузьмищенского сельского поселения  о предоставлении  гражданину помещения маневренного  жилищного  фонда администрации Кузьмищенского сельского поселения  заключает с   гражданином   договор   найма   жилого   помещения маневренного   фонда.   По   договору   найма   жилого    помещения маневренного  фонда  </w:t>
      </w:r>
      <w:proofErr w:type="spell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наймодатель</w:t>
      </w:r>
      <w:proofErr w:type="spellEnd"/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передает гражданину  данное  жилое помещение  за  плату  во  владение  и  пользование  для  временного проживания  в  нем.  В  договоре  определяются  порядок  и  условия пользования этим жилым помещением.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2.6.   Договор   найма  жилого  помещения  маневренного   фонда заключается на период: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1) до завершения капитального ремонта или реконструкции дома (при заключении такого договора с гражданами, указанными в пункте 1 статьи 95 Жилищного Кодекса);</w:t>
      </w:r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2)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пункте 2 статьи 95 Жилищного Кодекса);</w:t>
      </w:r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3)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Кодексом (при заключении такого договора с гражданами, указанными в пункте 3 статьи 95 Жилищного Кодекса);</w:t>
      </w:r>
      <w:proofErr w:type="gramEnd"/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>3.1) до завершения расчетов с гражданами, указанными в пункте 3.1 статьи 95 Жилищного Кодекса, либо до предоставления им жилых помещений, но не более чем на два года;</w:t>
      </w:r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4) </w:t>
      </w:r>
      <w:proofErr w:type="gram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установленный</w:t>
      </w:r>
      <w:proofErr w:type="gramEnd"/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законодательством (при заключении такого договора с гражданами, указанными в пункте 4 статьи 95 Жилищного Кодекса). </w:t>
      </w:r>
    </w:p>
    <w:p w:rsidR="0067465A" w:rsidRPr="00AF09D0" w:rsidRDefault="0067465A" w:rsidP="0067465A">
      <w:pPr>
        <w:pStyle w:val="HTML"/>
        <w:ind w:left="-540"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2.7.  Истечение  периода,  на который  заключен  договор  найма  </w:t>
      </w:r>
      <w:proofErr w:type="gram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жилого</w:t>
      </w:r>
      <w:proofErr w:type="gramEnd"/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помещения   маневренного   фонда,   является   основанием  прекращения данного договора.</w:t>
      </w:r>
    </w:p>
    <w:p w:rsidR="0067465A" w:rsidRPr="00AF09D0" w:rsidRDefault="0067465A" w:rsidP="0067465A">
      <w:pPr>
        <w:pStyle w:val="HTML"/>
        <w:tabs>
          <w:tab w:val="clear" w:pos="5496"/>
        </w:tabs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2.8.  В  договоре  найма  жилого помещения  маневренного  фонда  указываются члены семьи нанимателя.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2.9.   Договор   найма  жилого  помещения  маневренного   фонда заключается в письменной форме.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2.10.  Договор найма жилого помещения маневренного </w:t>
      </w:r>
      <w:proofErr w:type="gram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фонда</w:t>
      </w:r>
      <w:proofErr w:type="gramEnd"/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может быть расторгнут в любое время по соглашению сторон.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2.11.  Наниматель жилого помещения маневренного фонда  в  любое время может расторгнуть договор.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2.12.  Договор найма жилого помещения маневренного </w:t>
      </w:r>
      <w:proofErr w:type="gram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фонда</w:t>
      </w:r>
      <w:proofErr w:type="gramEnd"/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может быть  расторгнут  в судебном порядке по требованию </w:t>
      </w:r>
      <w:proofErr w:type="spell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наймодателя</w:t>
      </w:r>
      <w:proofErr w:type="spellEnd"/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при  неисполнении  нанимателем и проживающими совместно  с  ним  членами его семьи   обязательств   по   договору,   а   также   в   иных, предусмотренных статьей 83 Жилищного кодекса РФ, случаях.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2.13.  В  случае  расторжения  или прекращения  договора  найма жилого  помещения  маневренного фонда граждане  обязаны  освободить жилое помещение, которое они занимали по данному договору.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2.14.   Договор  найма  жилого  помещения  маневренного   фонда прекращается   в  связи  с  утратой  (разрушением)  такого   жилого  помещения   или  по  иным  предусмотренным  Жилищным  кодексом   РФ    основаниям.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2.15.   Срок действия договора найма жилого помещения маневренного фонда, при наличии обоснованных причин может быть продлен на основании постановления администрации.   </w:t>
      </w:r>
    </w:p>
    <w:p w:rsidR="0067465A" w:rsidRPr="00AF09D0" w:rsidRDefault="0067465A" w:rsidP="0067465A">
      <w:pPr>
        <w:pStyle w:val="HTML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67465A" w:rsidRPr="00AF09D0" w:rsidRDefault="0067465A" w:rsidP="0067465A">
      <w:pPr>
        <w:pStyle w:val="HTML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b/>
          <w:color w:val="000000"/>
          <w:sz w:val="16"/>
          <w:szCs w:val="16"/>
        </w:rPr>
        <w:t>3. Порядок и условия пользования жилыми помещениями</w:t>
      </w:r>
    </w:p>
    <w:p w:rsidR="0067465A" w:rsidRPr="00AF09D0" w:rsidRDefault="0067465A" w:rsidP="0067465A">
      <w:pPr>
        <w:pStyle w:val="HTML"/>
        <w:tabs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b/>
          <w:color w:val="000000"/>
          <w:sz w:val="16"/>
          <w:szCs w:val="16"/>
        </w:rPr>
        <w:t>маневренного жилищного фонда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   3.1.  Порядок  пользования, содержания  помещений  маневренного жилищного   фонда,  предоставления  проживающим  в  них   гражданам коммунальных услуг регламентируется: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3.1.1.   Правилами  пользования  жилыми  помещениями,  утвержденными Приказом Минстроя России от 14.05.2021 N 292/пр.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3.1.2.  Правилами и нормами технической эксплуатации  жилищного фонда,   утвержденными  постановлением  Государственного   комитета Российской   Федерации  по  строительству  и  жилищно-коммунальному  комплексу от 27.09.2003 N 170.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3.1.3.    Правилами    предоставления    коммунальных    услуг, собственникам и пользователям жилых помещений в многоквартирных домах и жилых домов, утвержденными постановлением Правительства Российской Федерации  от  06.05.2011 г. № 354.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3.1.4.  Договором найма жилого помещения маневренного фонда,  а также иными нормативно-правовыми актами.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3.2.  Граждане-наниматели и члены их семей обязаны использовать жилые помещения   маневренного  фонда  только   для   проживания, обеспечивать  сохранность жилого помещения  и  поддерживать  его  в надлежащем состоянии.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3.3.   К  пользованию  жилыми  помещениями  маневренного  фонда применяются правила, предусмотренные ст. 65, частями 3 и 4  ст.  67 и ст. 69 Жилищного кодекса РФ.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3.4.  Граждане,  проживающие  в жилых  помещениях  маневренного фонда,     имеют     право    на    предусмотренные     действующим законодательством льготы по оплате за жилищно-коммунальные услуги.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</w:p>
    <w:p w:rsidR="0067465A" w:rsidRPr="00AF09D0" w:rsidRDefault="0067465A" w:rsidP="0067465A">
      <w:pPr>
        <w:pStyle w:val="HTML"/>
        <w:ind w:left="-54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b/>
          <w:color w:val="000000"/>
          <w:sz w:val="16"/>
          <w:szCs w:val="16"/>
        </w:rPr>
        <w:t>4. Ответственность граждан за несоблюдение порядка пользования жилыми помещениями маневренного фонда</w:t>
      </w:r>
    </w:p>
    <w:p w:rsidR="0067465A" w:rsidRPr="00AF09D0" w:rsidRDefault="0067465A" w:rsidP="0067465A">
      <w:pPr>
        <w:pStyle w:val="HTML"/>
        <w:ind w:left="-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  </w:t>
      </w:r>
      <w:r w:rsidRPr="00AF09D0">
        <w:rPr>
          <w:rFonts w:ascii="Times New Roman" w:hAnsi="Times New Roman" w:cs="Times New Roman"/>
          <w:color w:val="000000"/>
          <w:sz w:val="16"/>
          <w:szCs w:val="16"/>
        </w:rPr>
        <w:t xml:space="preserve">       4.1. </w:t>
      </w:r>
      <w:proofErr w:type="gramStart"/>
      <w:r w:rsidRPr="00AF09D0">
        <w:rPr>
          <w:rFonts w:ascii="Times New Roman" w:hAnsi="Times New Roman" w:cs="Times New Roman"/>
          <w:color w:val="000000"/>
          <w:sz w:val="16"/>
          <w:szCs w:val="16"/>
        </w:rPr>
        <w:t>Наниматель жилого помещения маневренного фонда и совместно проживающие  с  ним члены семьи, систематически нарушающие  правила пользования  жилыми помещениями, использующие его не по  назначению или  создающие своим поведением условия, невозможные для проживания с  ними  в  одной  квартире,  одном доме,  могут  быть  выселены  в  судебном  порядке  в соответствии со статьей 101 Жилищного  кодекса РФ и статьей 687 ГК РФ.</w:t>
      </w:r>
      <w:proofErr w:type="gramEnd"/>
    </w:p>
    <w:p w:rsidR="0067465A" w:rsidRPr="00AF09D0" w:rsidRDefault="0067465A" w:rsidP="0067465A">
      <w:pPr>
        <w:ind w:left="-540"/>
        <w:jc w:val="both"/>
        <w:rPr>
          <w:color w:val="000000"/>
          <w:sz w:val="16"/>
          <w:szCs w:val="16"/>
        </w:rPr>
      </w:pPr>
    </w:p>
    <w:p w:rsidR="0067465A" w:rsidRPr="00AF09D0" w:rsidRDefault="0067465A" w:rsidP="0067465A">
      <w:pPr>
        <w:jc w:val="right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 xml:space="preserve">Приложение 2 </w:t>
      </w:r>
      <w:r w:rsidRPr="00AF09D0">
        <w:rPr>
          <w:color w:val="000000"/>
          <w:sz w:val="16"/>
          <w:szCs w:val="16"/>
        </w:rPr>
        <w:br/>
        <w:t xml:space="preserve">к постановлению администрации </w:t>
      </w:r>
    </w:p>
    <w:p w:rsidR="0067465A" w:rsidRPr="00AF09D0" w:rsidRDefault="0067465A" w:rsidP="0067465A">
      <w:pPr>
        <w:jc w:val="right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>Кузьмищенского сельского поселения</w:t>
      </w:r>
    </w:p>
    <w:p w:rsidR="0067465A" w:rsidRPr="00AF09D0" w:rsidRDefault="0067465A" w:rsidP="0067465A">
      <w:pPr>
        <w:spacing w:after="240"/>
        <w:ind w:firstLine="360"/>
        <w:jc w:val="right"/>
        <w:rPr>
          <w:color w:val="000000"/>
          <w:sz w:val="16"/>
          <w:szCs w:val="16"/>
        </w:rPr>
      </w:pPr>
      <w:r w:rsidRPr="00AF09D0">
        <w:rPr>
          <w:color w:val="000000"/>
          <w:sz w:val="16"/>
          <w:szCs w:val="16"/>
        </w:rPr>
        <w:t>от «16» марта 2026 года № 38</w:t>
      </w:r>
      <w:r w:rsidRPr="00AF09D0">
        <w:rPr>
          <w:color w:val="000000"/>
          <w:sz w:val="16"/>
          <w:szCs w:val="16"/>
        </w:rPr>
        <w:br/>
      </w:r>
    </w:p>
    <w:p w:rsidR="0067465A" w:rsidRPr="00AF09D0" w:rsidRDefault="0067465A" w:rsidP="0067465A">
      <w:pPr>
        <w:ind w:firstLine="360"/>
        <w:jc w:val="center"/>
        <w:rPr>
          <w:b/>
          <w:color w:val="000000"/>
          <w:sz w:val="16"/>
          <w:szCs w:val="16"/>
        </w:rPr>
      </w:pPr>
      <w:r w:rsidRPr="00AF09D0">
        <w:rPr>
          <w:b/>
          <w:color w:val="000000"/>
          <w:sz w:val="16"/>
          <w:szCs w:val="16"/>
        </w:rPr>
        <w:t xml:space="preserve">ПЕРЕЧЕНЬ </w:t>
      </w:r>
      <w:r w:rsidRPr="00AF09D0">
        <w:rPr>
          <w:b/>
          <w:color w:val="000000"/>
          <w:sz w:val="16"/>
          <w:szCs w:val="16"/>
        </w:rPr>
        <w:br/>
        <w:t>МАНЕВРЕННОГО ЖИЛИЩНОГО ФОНДА</w:t>
      </w:r>
    </w:p>
    <w:p w:rsidR="0067465A" w:rsidRPr="00AF09D0" w:rsidRDefault="0067465A" w:rsidP="0067465A">
      <w:pPr>
        <w:pStyle w:val="HTML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AF09D0">
        <w:rPr>
          <w:rFonts w:ascii="Times New Roman" w:hAnsi="Times New Roman" w:cs="Times New Roman"/>
          <w:b/>
          <w:caps/>
          <w:sz w:val="16"/>
          <w:szCs w:val="16"/>
        </w:rPr>
        <w:t>кузьмищенского сельского поселения костромского муниципального района костромской области</w:t>
      </w:r>
    </w:p>
    <w:p w:rsidR="0067465A" w:rsidRPr="00AF09D0" w:rsidRDefault="0067465A" w:rsidP="0067465A">
      <w:pPr>
        <w:pStyle w:val="HTML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528"/>
      </w:tblGrid>
      <w:tr w:rsidR="0067465A" w:rsidRPr="00AF09D0" w:rsidTr="00AF09D0">
        <w:trPr>
          <w:trHeight w:val="296"/>
        </w:trPr>
        <w:tc>
          <w:tcPr>
            <w:tcW w:w="4786" w:type="dxa"/>
          </w:tcPr>
          <w:p w:rsidR="0067465A" w:rsidRPr="00AF09D0" w:rsidRDefault="0067465A" w:rsidP="003D5BBA">
            <w:pPr>
              <w:spacing w:after="240"/>
              <w:jc w:val="both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 xml:space="preserve">Адрес объекта             </w:t>
            </w:r>
          </w:p>
        </w:tc>
        <w:tc>
          <w:tcPr>
            <w:tcW w:w="5528" w:type="dxa"/>
          </w:tcPr>
          <w:p w:rsidR="0067465A" w:rsidRPr="00AF09D0" w:rsidRDefault="0067465A" w:rsidP="003D5BBA">
            <w:pPr>
              <w:spacing w:after="240"/>
              <w:jc w:val="both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Общая площадь м</w:t>
            </w:r>
            <w:proofErr w:type="gramStart"/>
            <w:r w:rsidRPr="00AF09D0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67465A" w:rsidRPr="00AF09D0" w:rsidTr="00AF09D0">
        <w:trPr>
          <w:trHeight w:val="246"/>
        </w:trPr>
        <w:tc>
          <w:tcPr>
            <w:tcW w:w="4786" w:type="dxa"/>
          </w:tcPr>
          <w:p w:rsidR="0067465A" w:rsidRPr="00AF09D0" w:rsidRDefault="0067465A" w:rsidP="003D5BB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9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Костромской район, д. Башутино, д. 43, кв. 1</w:t>
            </w:r>
          </w:p>
        </w:tc>
        <w:tc>
          <w:tcPr>
            <w:tcW w:w="5528" w:type="dxa"/>
          </w:tcPr>
          <w:p w:rsidR="0067465A" w:rsidRPr="00AF09D0" w:rsidRDefault="0067465A" w:rsidP="003D5BB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57,1</w:t>
            </w:r>
          </w:p>
        </w:tc>
      </w:tr>
      <w:tr w:rsidR="0067465A" w:rsidRPr="00AF09D0" w:rsidTr="00AF09D0">
        <w:trPr>
          <w:trHeight w:val="53"/>
        </w:trPr>
        <w:tc>
          <w:tcPr>
            <w:tcW w:w="4786" w:type="dxa"/>
          </w:tcPr>
          <w:p w:rsidR="0067465A" w:rsidRPr="00AF09D0" w:rsidRDefault="0067465A" w:rsidP="003D5BBA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09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5528" w:type="dxa"/>
          </w:tcPr>
          <w:p w:rsidR="0067465A" w:rsidRPr="00AF09D0" w:rsidRDefault="0067465A" w:rsidP="003D5BBA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AF09D0">
              <w:rPr>
                <w:color w:val="000000"/>
                <w:sz w:val="16"/>
                <w:szCs w:val="16"/>
              </w:rPr>
              <w:t>57,1</w:t>
            </w:r>
          </w:p>
        </w:tc>
      </w:tr>
    </w:tbl>
    <w:p w:rsidR="0067465A" w:rsidRPr="00AF09D0" w:rsidRDefault="0067465A" w:rsidP="0067465A">
      <w:pPr>
        <w:pStyle w:val="HTML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br/>
        <w:t xml:space="preserve">   </w:t>
      </w:r>
    </w:p>
    <w:p w:rsidR="0067465A" w:rsidRPr="00AF09D0" w:rsidRDefault="0067465A" w:rsidP="0067465A">
      <w:pPr>
        <w:pStyle w:val="HTML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AF09D0">
        <w:rPr>
          <w:rFonts w:ascii="Times New Roman" w:hAnsi="Times New Roman" w:cs="Times New Roman"/>
          <w:color w:val="000000"/>
          <w:sz w:val="16"/>
          <w:szCs w:val="16"/>
        </w:rPr>
        <w:br/>
        <w:t xml:space="preserve">     </w:t>
      </w:r>
    </w:p>
    <w:sectPr w:rsidR="0067465A" w:rsidRPr="00AF09D0" w:rsidSect="001B00E9">
      <w:footerReference w:type="default" r:id="rId11"/>
      <w:footerReference w:type="first" r:id="rId12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9D0" w:rsidRDefault="00AF09D0">
      <w:r>
        <w:separator/>
      </w:r>
    </w:p>
  </w:endnote>
  <w:endnote w:type="continuationSeparator" w:id="1">
    <w:p w:rsidR="00AF09D0" w:rsidRDefault="00AF0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D0" w:rsidRDefault="00AF09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D0" w:rsidRDefault="00AF09D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9D0" w:rsidRDefault="00AF09D0">
      <w:r>
        <w:separator/>
      </w:r>
    </w:p>
  </w:footnote>
  <w:footnote w:type="continuationSeparator" w:id="1">
    <w:p w:rsidR="00AF09D0" w:rsidRDefault="00AF0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2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 w:numId="30">
    <w:abstractNumId w:val="2"/>
    <w:lvlOverride w:ilvl="0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D6F0B"/>
    <w:rsid w:val="00102840"/>
    <w:rsid w:val="0010489F"/>
    <w:rsid w:val="0011535F"/>
    <w:rsid w:val="0011758B"/>
    <w:rsid w:val="0015408E"/>
    <w:rsid w:val="001628B0"/>
    <w:rsid w:val="0016488E"/>
    <w:rsid w:val="0016725F"/>
    <w:rsid w:val="00171ACF"/>
    <w:rsid w:val="00195F71"/>
    <w:rsid w:val="001A3F44"/>
    <w:rsid w:val="001B00E9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3D2"/>
    <w:rsid w:val="002C16C7"/>
    <w:rsid w:val="002C74E9"/>
    <w:rsid w:val="002E64ED"/>
    <w:rsid w:val="002E7501"/>
    <w:rsid w:val="0030272D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D5BBA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26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22E33"/>
    <w:rsid w:val="00644C7F"/>
    <w:rsid w:val="00660C19"/>
    <w:rsid w:val="00665C86"/>
    <w:rsid w:val="00666FED"/>
    <w:rsid w:val="00670A26"/>
    <w:rsid w:val="0067465A"/>
    <w:rsid w:val="006811DA"/>
    <w:rsid w:val="006A0AF9"/>
    <w:rsid w:val="006B3054"/>
    <w:rsid w:val="006B747E"/>
    <w:rsid w:val="006C5CEA"/>
    <w:rsid w:val="006D139F"/>
    <w:rsid w:val="006F3879"/>
    <w:rsid w:val="00760336"/>
    <w:rsid w:val="00770FCD"/>
    <w:rsid w:val="007837C1"/>
    <w:rsid w:val="00785929"/>
    <w:rsid w:val="00787F46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377F"/>
    <w:rsid w:val="00944F31"/>
    <w:rsid w:val="00945F01"/>
    <w:rsid w:val="009710CF"/>
    <w:rsid w:val="00976CAD"/>
    <w:rsid w:val="00983049"/>
    <w:rsid w:val="009A10BF"/>
    <w:rsid w:val="009A28E0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A10FC"/>
    <w:rsid w:val="00AB14E1"/>
    <w:rsid w:val="00AB5597"/>
    <w:rsid w:val="00AC2BAD"/>
    <w:rsid w:val="00AC5311"/>
    <w:rsid w:val="00AC715B"/>
    <w:rsid w:val="00AD7418"/>
    <w:rsid w:val="00AF09D0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B0C10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4CBF"/>
    <w:rsid w:val="00DC5712"/>
    <w:rsid w:val="00DD7322"/>
    <w:rsid w:val="00DE399C"/>
    <w:rsid w:val="00DE5544"/>
    <w:rsid w:val="00E0783A"/>
    <w:rsid w:val="00E1573A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1272B"/>
    <w:rsid w:val="00F41121"/>
    <w:rsid w:val="00F6442B"/>
    <w:rsid w:val="00F66E0D"/>
    <w:rsid w:val="00F72101"/>
    <w:rsid w:val="00F72EBE"/>
    <w:rsid w:val="00F73821"/>
    <w:rsid w:val="00FB2DB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1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1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  <w:style w:type="paragraph" w:customStyle="1" w:styleId="aff6">
    <w:basedOn w:val="a"/>
    <w:next w:val="a6"/>
    <w:rsid w:val="006F38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rsid w:val="00FF710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pt-a0-000004">
    <w:name w:val="pt-a0-000004"/>
    <w:basedOn w:val="a0"/>
    <w:rsid w:val="00FF7102"/>
  </w:style>
  <w:style w:type="paragraph" w:customStyle="1" w:styleId="pt-000002">
    <w:name w:val="pt-000002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000005">
    <w:name w:val="pt-000005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000006">
    <w:name w:val="pt-000006"/>
    <w:basedOn w:val="a0"/>
    <w:rsid w:val="00FF7102"/>
  </w:style>
  <w:style w:type="paragraph" w:customStyle="1" w:styleId="Default">
    <w:name w:val="Default"/>
    <w:rsid w:val="0067465A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7465A"/>
    <w:pPr>
      <w:widowControl w:val="0"/>
      <w:suppressAutoHyphens w:val="0"/>
      <w:autoSpaceDE w:val="0"/>
      <w:autoSpaceDN w:val="0"/>
      <w:spacing w:line="253" w:lineRule="exact"/>
      <w:ind w:left="44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746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674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67465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16F3-38FA-442E-94E3-6B462AA1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6</Pages>
  <Words>4230</Words>
  <Characters>24113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153</cp:revision>
  <cp:lastPrinted>2026-03-30T07:58:00Z</cp:lastPrinted>
  <dcterms:created xsi:type="dcterms:W3CDTF">2022-01-27T12:39:00Z</dcterms:created>
  <dcterms:modified xsi:type="dcterms:W3CDTF">2026-03-30T08:45:00Z</dcterms:modified>
</cp:coreProperties>
</file>