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Ind w:w="-1031" w:type="dxa"/>
        <w:tblLayout w:type="fixed"/>
        <w:tblLook w:val="0000"/>
      </w:tblPr>
      <w:tblGrid>
        <w:gridCol w:w="10938"/>
      </w:tblGrid>
      <w:tr w:rsidR="0010489F"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cente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pPr>
            <w:r>
              <w:rPr>
                <w:b/>
                <w:sz w:val="24"/>
                <w:szCs w:val="24"/>
              </w:rPr>
              <w:t>Информационный бюллетень Совета депутатов и администрации</w:t>
            </w:r>
          </w:p>
          <w:p w:rsidR="0010489F" w:rsidRDefault="0010489F" w:rsidP="001B6B86">
            <w:pPr>
              <w:jc w:val="center"/>
            </w:pPr>
            <w:r>
              <w:rPr>
                <w:b/>
                <w:sz w:val="24"/>
                <w:szCs w:val="24"/>
              </w:rPr>
              <w:t>Кузьмищенского сельского поселения</w:t>
            </w:r>
          </w:p>
          <w:p w:rsidR="0010489F" w:rsidRDefault="0010489F" w:rsidP="001B6B86">
            <w:pPr>
              <w:jc w:val="center"/>
            </w:pPr>
            <w:r w:rsidRPr="0010489F">
              <w:rPr>
                <w:b/>
                <w:smallCaps/>
                <w:spacing w:val="80"/>
                <w:sz w:val="56"/>
                <w:szCs w:val="56"/>
              </w:rPr>
              <w:t>КУЗЬМИЩЕНСКИЙ ВЕСТНИК</w:t>
            </w:r>
          </w:p>
          <w:p w:rsidR="0010489F" w:rsidRDefault="0010489F" w:rsidP="001B6B86">
            <w:pPr>
              <w:jc w:val="center"/>
            </w:pPr>
            <w:r>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Default="0010489F" w:rsidP="001B6B86"/>
          <w:p w:rsidR="0010489F" w:rsidRDefault="00E86300" w:rsidP="001B6B86">
            <w:r>
              <w:rPr>
                <w:noProof/>
                <w:lang w:eastAsia="ru-RU"/>
              </w:rPr>
              <w:pict>
                <v:group id="Группа 1" o:spid="_x0000_s1026" style="position:absolute;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Default="005D3816" w:rsidP="001B6B86">
            <w:r>
              <w:rPr>
                <w:b/>
                <w:i/>
              </w:rPr>
              <w:t xml:space="preserve">      № </w:t>
            </w:r>
            <w:r w:rsidR="00440253">
              <w:rPr>
                <w:b/>
                <w:i/>
              </w:rPr>
              <w:t>2</w:t>
            </w:r>
            <w:r w:rsidR="0010489F">
              <w:rPr>
                <w:b/>
                <w:i/>
              </w:rPr>
              <w:t>-</w:t>
            </w:r>
            <w:r w:rsidR="00375218">
              <w:rPr>
                <w:b/>
                <w:i/>
              </w:rPr>
              <w:t>2</w:t>
            </w:r>
            <w:r w:rsidR="00B9114A">
              <w:rPr>
                <w:b/>
                <w:i/>
              </w:rPr>
              <w:t xml:space="preserve">                              </w:t>
            </w:r>
            <w:r w:rsidR="00375218">
              <w:rPr>
                <w:b/>
                <w:i/>
              </w:rPr>
              <w:t>2</w:t>
            </w:r>
            <w:r w:rsidR="00A64ADC">
              <w:rPr>
                <w:b/>
                <w:i/>
              </w:rPr>
              <w:t>1</w:t>
            </w:r>
            <w:r w:rsidR="001628B0">
              <w:rPr>
                <w:b/>
                <w:i/>
              </w:rPr>
              <w:t xml:space="preserve"> февраля</w:t>
            </w:r>
            <w:bookmarkStart w:id="0" w:name="_GoBack"/>
            <w:bookmarkEnd w:id="0"/>
            <w:r>
              <w:rPr>
                <w:b/>
                <w:i/>
              </w:rPr>
              <w:t xml:space="preserve"> 2022</w:t>
            </w:r>
            <w:r w:rsidR="0010489F">
              <w:rPr>
                <w:b/>
                <w:i/>
              </w:rPr>
              <w:t xml:space="preserve"> года</w:t>
            </w:r>
            <w:proofErr w:type="gramStart"/>
            <w:r w:rsidR="0010489F">
              <w:rPr>
                <w:b/>
                <w:i/>
              </w:rPr>
              <w:t xml:space="preserve">                                            В</w:t>
            </w:r>
            <w:proofErr w:type="gramEnd"/>
            <w:r w:rsidR="0010489F">
              <w:rPr>
                <w:b/>
                <w:i/>
              </w:rPr>
              <w:t>ыходит с 20 сентября 2006 года</w:t>
            </w:r>
          </w:p>
          <w:p w:rsidR="0010489F" w:rsidRDefault="0010489F" w:rsidP="001B6B86">
            <w:pPr>
              <w:ind w:firstLine="540"/>
              <w:rPr>
                <w:b/>
                <w:i/>
                <w:sz w:val="24"/>
                <w:szCs w:val="24"/>
              </w:rPr>
            </w:pPr>
          </w:p>
        </w:tc>
      </w:tr>
    </w:tbl>
    <w:p w:rsidR="00375218" w:rsidRPr="005029CC" w:rsidRDefault="00375218" w:rsidP="00375218">
      <w:pPr>
        <w:rPr>
          <w:sz w:val="28"/>
        </w:rPr>
      </w:pPr>
      <w:r>
        <w:rPr>
          <w:noProof/>
          <w:sz w:val="28"/>
          <w:lang w:eastAsia="ru-RU"/>
        </w:rPr>
        <w:drawing>
          <wp:anchor distT="0" distB="0" distL="114300" distR="114300" simplePos="0" relativeHeight="251669504" behindDoc="0" locked="0" layoutInCell="1" allowOverlap="1">
            <wp:simplePos x="0" y="0"/>
            <wp:positionH relativeFrom="column">
              <wp:posOffset>2672715</wp:posOffset>
            </wp:positionH>
            <wp:positionV relativeFrom="paragraph">
              <wp:posOffset>153035</wp:posOffset>
            </wp:positionV>
            <wp:extent cx="466725" cy="800100"/>
            <wp:effectExtent l="19050" t="0" r="9525" b="0"/>
            <wp:wrapNone/>
            <wp:docPr id="17"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узьмищенское СП_ПП-07"/>
                    <pic:cNvPicPr>
                      <a:picLocks noChangeAspect="1" noChangeArrowheads="1"/>
                    </pic:cNvPicPr>
                  </pic:nvPicPr>
                  <pic:blipFill>
                    <a:blip r:embed="rId8"/>
                    <a:srcRect/>
                    <a:stretch>
                      <a:fillRect/>
                    </a:stretch>
                  </pic:blipFill>
                  <pic:spPr bwMode="auto">
                    <a:xfrm>
                      <a:off x="0" y="0"/>
                      <a:ext cx="466725" cy="800100"/>
                    </a:xfrm>
                    <a:prstGeom prst="rect">
                      <a:avLst/>
                    </a:prstGeom>
                    <a:solidFill>
                      <a:srgbClr val="FFFFFF"/>
                    </a:solidFill>
                    <a:ln w="9525">
                      <a:noFill/>
                      <a:miter lim="800000"/>
                      <a:headEnd/>
                      <a:tailEnd/>
                    </a:ln>
                  </pic:spPr>
                </pic:pic>
              </a:graphicData>
            </a:graphic>
          </wp:anchor>
        </w:drawing>
      </w:r>
    </w:p>
    <w:p w:rsidR="00375218" w:rsidRPr="005029CC" w:rsidRDefault="00375218" w:rsidP="00375218">
      <w:pPr>
        <w:ind w:left="360" w:right="268"/>
        <w:jc w:val="right"/>
        <w:rPr>
          <w:sz w:val="28"/>
          <w:szCs w:val="28"/>
        </w:rPr>
      </w:pPr>
    </w:p>
    <w:p w:rsidR="00375218" w:rsidRDefault="00375218" w:rsidP="00375218">
      <w:pPr>
        <w:pStyle w:val="3"/>
        <w:numPr>
          <w:ilvl w:val="0"/>
          <w:numId w:val="0"/>
        </w:numPr>
        <w:ind w:left="911"/>
        <w:rPr>
          <w:b/>
          <w:shadow/>
          <w:spacing w:val="30"/>
          <w:sz w:val="36"/>
          <w:szCs w:val="36"/>
        </w:rPr>
      </w:pPr>
    </w:p>
    <w:p w:rsidR="00375218" w:rsidRDefault="00375218" w:rsidP="00375218">
      <w:pPr>
        <w:pStyle w:val="3"/>
        <w:numPr>
          <w:ilvl w:val="0"/>
          <w:numId w:val="0"/>
        </w:numPr>
        <w:ind w:left="911"/>
        <w:rPr>
          <w:b/>
          <w:shadow/>
          <w:spacing w:val="30"/>
          <w:sz w:val="36"/>
          <w:szCs w:val="36"/>
        </w:rPr>
      </w:pPr>
    </w:p>
    <w:p w:rsidR="00375218" w:rsidRDefault="00375218" w:rsidP="00375218">
      <w:pPr>
        <w:pStyle w:val="3"/>
        <w:numPr>
          <w:ilvl w:val="0"/>
          <w:numId w:val="0"/>
        </w:numPr>
        <w:ind w:left="911"/>
        <w:rPr>
          <w:b/>
          <w:shadow/>
          <w:spacing w:val="30"/>
          <w:sz w:val="36"/>
          <w:szCs w:val="36"/>
        </w:rPr>
      </w:pPr>
      <w:r>
        <w:rPr>
          <w:b/>
          <w:shadow/>
          <w:spacing w:val="30"/>
          <w:sz w:val="36"/>
          <w:szCs w:val="36"/>
        </w:rPr>
        <w:t>С О В Е Т   Д Е П У Т А Т О В</w:t>
      </w:r>
    </w:p>
    <w:p w:rsidR="00375218" w:rsidRDefault="00375218" w:rsidP="00375218">
      <w:pPr>
        <w:pStyle w:val="1"/>
        <w:ind w:firstLine="0"/>
        <w:jc w:val="center"/>
        <w:rPr>
          <w:b/>
          <w:shadow/>
          <w:spacing w:val="40"/>
          <w:sz w:val="28"/>
        </w:rPr>
      </w:pPr>
      <w:r>
        <w:rPr>
          <w:b/>
          <w:shadow/>
          <w:spacing w:val="40"/>
          <w:sz w:val="28"/>
        </w:rPr>
        <w:t>КУЗЬМИЩЕНСКОГО СЕЛЬСКОГО ПОСЕЛЕНИЯ</w:t>
      </w:r>
    </w:p>
    <w:p w:rsidR="00375218" w:rsidRDefault="00375218" w:rsidP="00375218">
      <w:pPr>
        <w:pStyle w:val="1"/>
        <w:ind w:firstLine="0"/>
        <w:jc w:val="center"/>
        <w:rPr>
          <w:b/>
          <w:shadow/>
          <w:spacing w:val="20"/>
          <w:sz w:val="28"/>
          <w:szCs w:val="28"/>
        </w:rPr>
      </w:pPr>
      <w:r>
        <w:rPr>
          <w:b/>
          <w:shadow/>
          <w:spacing w:val="20"/>
          <w:sz w:val="28"/>
          <w:szCs w:val="28"/>
        </w:rPr>
        <w:t>Костромского муниципального района Костромской области</w:t>
      </w:r>
    </w:p>
    <w:p w:rsidR="00375218" w:rsidRDefault="00375218" w:rsidP="00375218">
      <w:pPr>
        <w:pStyle w:val="1"/>
        <w:ind w:firstLine="0"/>
        <w:jc w:val="center"/>
        <w:rPr>
          <w:b/>
          <w:shadow/>
          <w:spacing w:val="20"/>
          <w:sz w:val="28"/>
          <w:szCs w:val="28"/>
        </w:rPr>
      </w:pPr>
      <w:r>
        <w:rPr>
          <w:b/>
          <w:shadow/>
          <w:spacing w:val="20"/>
          <w:sz w:val="28"/>
          <w:szCs w:val="28"/>
        </w:rPr>
        <w:t>третьего созыва</w:t>
      </w:r>
    </w:p>
    <w:p w:rsidR="00375218" w:rsidRDefault="00375218" w:rsidP="00375218">
      <w:r>
        <w:pict>
          <v:line id="_x0000_s1042" style="position:absolute;z-index:251670528" from="-10.95pt,8.95pt" to="475.05pt,8.95pt" strokecolor="#333" strokeweight="4.5pt">
            <v:stroke linestyle="thinThick"/>
          </v:line>
        </w:pict>
      </w:r>
    </w:p>
    <w:p w:rsidR="00375218" w:rsidRDefault="00375218" w:rsidP="00375218">
      <w:pPr>
        <w:pStyle w:val="2"/>
        <w:numPr>
          <w:ilvl w:val="0"/>
          <w:numId w:val="0"/>
        </w:numPr>
        <w:ind w:left="11"/>
        <w:rPr>
          <w:shadow/>
          <w:sz w:val="16"/>
          <w:szCs w:val="16"/>
        </w:rPr>
      </w:pPr>
    </w:p>
    <w:p w:rsidR="00375218" w:rsidRDefault="00375218" w:rsidP="00375218">
      <w:pPr>
        <w:pStyle w:val="2"/>
        <w:numPr>
          <w:ilvl w:val="0"/>
          <w:numId w:val="0"/>
        </w:numPr>
        <w:ind w:left="11"/>
        <w:rPr>
          <w:shadow/>
          <w:szCs w:val="44"/>
        </w:rPr>
      </w:pPr>
      <w:proofErr w:type="gramStart"/>
      <w:r>
        <w:rPr>
          <w:shadow/>
          <w:szCs w:val="44"/>
        </w:rPr>
        <w:t>Р</w:t>
      </w:r>
      <w:proofErr w:type="gramEnd"/>
      <w:r>
        <w:rPr>
          <w:shadow/>
          <w:szCs w:val="44"/>
        </w:rPr>
        <w:t xml:space="preserve"> Е Ш Е Н И Е</w:t>
      </w:r>
    </w:p>
    <w:p w:rsidR="00375218" w:rsidRPr="005029CC" w:rsidRDefault="00375218" w:rsidP="00375218">
      <w:pPr>
        <w:ind w:right="-81" w:firstLine="540"/>
        <w:jc w:val="both"/>
        <w:rPr>
          <w:sz w:val="28"/>
          <w:szCs w:val="28"/>
        </w:rPr>
      </w:pPr>
      <w:r w:rsidRPr="005029CC">
        <w:rPr>
          <w:sz w:val="28"/>
          <w:szCs w:val="28"/>
          <w:lang w:eastAsia="en-US"/>
        </w:rPr>
        <w:pict>
          <v:shapetype id="_x0000_t202" coordsize="21600,21600" o:spt="202" path="m,l,21600r21600,l21600,xe">
            <v:stroke joinstyle="miter"/>
            <v:path gradientshapeok="t" o:connecttype="rect"/>
          </v:shapetype>
          <v:shape id="_x0000_s1037" type="#_x0000_t202" style="position:absolute;left:0;text-align:left;margin-left:110pt;margin-top:8.85pt;width:248.85pt;height:75.75pt;z-index:-251651072" stroked="f">
            <v:textbox style="mso-next-textbox:#_x0000_s1037">
              <w:txbxContent>
                <w:p w:rsidR="00375218" w:rsidRPr="00BF3FED" w:rsidRDefault="00375218" w:rsidP="00375218">
                  <w:pPr>
                    <w:jc w:val="center"/>
                    <w:rPr>
                      <w:b/>
                      <w:smallCaps/>
                    </w:rPr>
                  </w:pPr>
                  <w:r w:rsidRPr="00BF3FED">
                    <w:rPr>
                      <w:b/>
                      <w:smallCaps/>
                    </w:rPr>
                    <w:t xml:space="preserve">О принятии муниципального правового акта о внесении изменений в </w:t>
                  </w:r>
                  <w:r>
                    <w:rPr>
                      <w:b/>
                      <w:smallCaps/>
                    </w:rPr>
                    <w:t>у</w:t>
                  </w:r>
                  <w:r w:rsidRPr="00BF3FED">
                    <w:rPr>
                      <w:b/>
                      <w:smallCaps/>
                    </w:rPr>
                    <w:t xml:space="preserve">став муниципального образования </w:t>
                  </w:r>
                  <w:proofErr w:type="spellStart"/>
                  <w:r>
                    <w:rPr>
                      <w:b/>
                      <w:smallCaps/>
                    </w:rPr>
                    <w:t>к</w:t>
                  </w:r>
                  <w:r w:rsidRPr="00BF3FED">
                    <w:rPr>
                      <w:b/>
                      <w:smallCaps/>
                    </w:rPr>
                    <w:t>узьмищенское</w:t>
                  </w:r>
                  <w:proofErr w:type="spellEnd"/>
                  <w:r w:rsidRPr="00BF3FED">
                    <w:rPr>
                      <w:b/>
                      <w:smallCaps/>
                    </w:rPr>
                    <w:t xml:space="preserve"> сельское поселение</w:t>
                  </w:r>
                </w:p>
                <w:p w:rsidR="00375218" w:rsidRPr="00BF3FED" w:rsidRDefault="00375218" w:rsidP="00375218">
                  <w:pPr>
                    <w:jc w:val="center"/>
                    <w:rPr>
                      <w:b/>
                      <w:smallCaps/>
                    </w:rPr>
                  </w:pPr>
                  <w:r>
                    <w:rPr>
                      <w:b/>
                      <w:smallCaps/>
                    </w:rPr>
                    <w:t>к</w:t>
                  </w:r>
                  <w:r w:rsidRPr="00BF3FED">
                    <w:rPr>
                      <w:b/>
                      <w:smallCaps/>
                    </w:rPr>
                    <w:t>остромского муниципального района</w:t>
                  </w:r>
                </w:p>
                <w:p w:rsidR="00375218" w:rsidRPr="00BF3FED" w:rsidRDefault="00375218" w:rsidP="00375218">
                  <w:pPr>
                    <w:jc w:val="center"/>
                    <w:rPr>
                      <w:b/>
                      <w:smallCaps/>
                    </w:rPr>
                  </w:pPr>
                  <w:r>
                    <w:rPr>
                      <w:b/>
                      <w:smallCaps/>
                    </w:rPr>
                    <w:t>к</w:t>
                  </w:r>
                  <w:r w:rsidRPr="00BF3FED">
                    <w:rPr>
                      <w:b/>
                      <w:smallCaps/>
                    </w:rPr>
                    <w:t>остромской области</w:t>
                  </w:r>
                </w:p>
                <w:p w:rsidR="00375218" w:rsidRPr="00800B9C" w:rsidRDefault="00375218" w:rsidP="00375218"/>
              </w:txbxContent>
            </v:textbox>
          </v:shape>
        </w:pict>
      </w:r>
      <w:r w:rsidRPr="005029CC">
        <w:rPr>
          <w:noProof/>
          <w:sz w:val="28"/>
          <w:szCs w:val="28"/>
          <w:lang w:eastAsia="en-US"/>
        </w:rPr>
        <w:pict>
          <v:group id="_x0000_s1034" style="position:absolute;left:0;text-align:left;margin-left:346.95pt;margin-top:8.85pt;width:11.9pt;height:7.55pt;z-index:251664384" coordorigin="7641,2884" coordsize="540,180">
            <v:line id="_x0000_s1035" style="position:absolute;flip:x" from="8181,2884" to="8181,3064" strokecolor="#333" strokeweight="1pt">
              <v:stroke startarrowwidth="narrow" startarrowlength="short" endarrowwidth="narrow" endarrowlength="short"/>
            </v:line>
            <v:line id="_x0000_s1036" style="position:absolute;flip:x" from="7641,2884" to="8181,2884" strokecolor="#333" strokeweight="1pt">
              <v:stroke startarrowwidth="narrow" startarrowlength="short" endarrowwidth="narrow" endarrowlength="short"/>
            </v:line>
          </v:group>
        </w:pict>
      </w:r>
      <w:r w:rsidRPr="005029CC">
        <w:rPr>
          <w:noProof/>
          <w:sz w:val="28"/>
          <w:szCs w:val="28"/>
          <w:lang w:eastAsia="en-US"/>
        </w:rPr>
        <w:pict>
          <v:group id="_x0000_s1031" style="position:absolute;left:0;text-align:left;margin-left:110pt;margin-top:7.4pt;width:9pt;height:9pt;z-index:251663360" coordorigin="3861,2884" coordsize="540,180">
            <v:line id="_x0000_s1032" style="position:absolute;flip:x" from="3861,2884" to="4401,2885" strokecolor="#333" strokeweight="1pt">
              <v:stroke startarrowwidth="narrow" startarrowlength="short" endarrowwidth="narrow" endarrowlength="short"/>
            </v:line>
            <v:line id="_x0000_s1033" style="position:absolute;flip:x" from="3861,2884" to="3861,3064" strokecolor="#333" strokeweight="1pt">
              <v:stroke startarrowwidth="narrow" startarrowlength="short" endarrowwidth="narrow" endarrowlength="short"/>
            </v:line>
          </v:group>
        </w:pict>
      </w:r>
      <w:r w:rsidRPr="005029CC">
        <w:rPr>
          <w:noProof/>
          <w:sz w:val="28"/>
          <w:szCs w:val="28"/>
          <w:lang w:eastAsia="en-US"/>
        </w:rPr>
        <w:pict>
          <v:shape id="_x0000_s1040" type="#_x0000_t202" style="position:absolute;left:0;text-align:left;margin-left:394.05pt;margin-top:8.85pt;width:73.95pt;height:18pt;z-index:251668480" stroked="f">
            <v:fill opacity="0"/>
            <v:textbox style="mso-next-textbox:#_x0000_s1040" inset="0,0,1mm,0">
              <w:txbxContent>
                <w:p w:rsidR="00375218" w:rsidRPr="00376511" w:rsidRDefault="00375218" w:rsidP="00375218">
                  <w:pPr>
                    <w:rPr>
                      <w:sz w:val="28"/>
                      <w:szCs w:val="28"/>
                      <w:lang w:val="en-US"/>
                    </w:rPr>
                  </w:pPr>
                  <w:r>
                    <w:rPr>
                      <w:sz w:val="28"/>
                      <w:szCs w:val="28"/>
                    </w:rPr>
                    <w:t xml:space="preserve">    </w:t>
                  </w:r>
                  <w:r w:rsidRPr="003B70DF">
                    <w:rPr>
                      <w:sz w:val="28"/>
                      <w:szCs w:val="28"/>
                    </w:rPr>
                    <w:t>№</w:t>
                  </w:r>
                  <w:r>
                    <w:rPr>
                      <w:sz w:val="28"/>
                      <w:szCs w:val="28"/>
                      <w:lang w:val="en-US"/>
                    </w:rPr>
                    <w:t xml:space="preserve"> </w:t>
                  </w:r>
                  <w:r>
                    <w:rPr>
                      <w:sz w:val="28"/>
                      <w:szCs w:val="28"/>
                    </w:rPr>
                    <w:t xml:space="preserve"> 17</w:t>
                  </w:r>
                </w:p>
              </w:txbxContent>
            </v:textbox>
          </v:shape>
        </w:pict>
      </w:r>
      <w:r w:rsidRPr="005029CC">
        <w:rPr>
          <w:noProof/>
          <w:sz w:val="28"/>
          <w:szCs w:val="28"/>
          <w:lang w:eastAsia="en-US"/>
        </w:rPr>
        <w:pict>
          <v:shape id="_x0000_s1039" type="#_x0000_t202" style="position:absolute;left:0;text-align:left;margin-left:430.05pt;margin-top:8.85pt;width:36pt;height:18pt;z-index:251667456" stroked="f">
            <v:fill opacity="0"/>
            <v:textbox style="mso-next-textbox:#_x0000_s1039" inset="0,0,0,0">
              <w:txbxContent>
                <w:p w:rsidR="00375218" w:rsidRPr="001108C6" w:rsidRDefault="00375218" w:rsidP="00375218">
                  <w:pPr>
                    <w:rPr>
                      <w:szCs w:val="28"/>
                    </w:rPr>
                  </w:pPr>
                </w:p>
              </w:txbxContent>
            </v:textbox>
          </v:shape>
        </w:pict>
      </w:r>
      <w:r w:rsidRPr="005029CC">
        <w:rPr>
          <w:noProof/>
          <w:sz w:val="28"/>
          <w:szCs w:val="28"/>
          <w:lang w:eastAsia="en-US"/>
        </w:rPr>
        <w:pict>
          <v:shape id="_x0000_s1038" type="#_x0000_t202" style="position:absolute;left:0;text-align:left;margin-left:-19.95pt;margin-top:7.4pt;width:81pt;height:18pt;z-index:251666432" stroked="f">
            <v:fill opacity="0"/>
            <v:textbox style="mso-next-textbox:#_x0000_s1038" inset="0,0,0,0">
              <w:txbxContent>
                <w:p w:rsidR="00375218" w:rsidRPr="007159D6" w:rsidRDefault="00375218" w:rsidP="00375218">
                  <w:pPr>
                    <w:rPr>
                      <w:sz w:val="28"/>
                      <w:szCs w:val="28"/>
                    </w:rPr>
                  </w:pPr>
                  <w:r>
                    <w:rPr>
                      <w:sz w:val="28"/>
                      <w:szCs w:val="28"/>
                    </w:rPr>
                    <w:t xml:space="preserve">  </w:t>
                  </w:r>
                  <w:r w:rsidRPr="007159D6">
                    <w:rPr>
                      <w:sz w:val="28"/>
                      <w:szCs w:val="28"/>
                    </w:rPr>
                    <w:t>21.12.2021</w:t>
                  </w:r>
                </w:p>
              </w:txbxContent>
            </v:textbox>
          </v:shape>
        </w:pict>
      </w:r>
    </w:p>
    <w:p w:rsidR="00375218" w:rsidRPr="005029CC" w:rsidRDefault="00375218" w:rsidP="00375218">
      <w:pPr>
        <w:ind w:right="-81" w:firstLine="540"/>
        <w:jc w:val="both"/>
        <w:rPr>
          <w:sz w:val="28"/>
          <w:szCs w:val="28"/>
        </w:rPr>
      </w:pPr>
      <w:r w:rsidRPr="005029CC">
        <w:rPr>
          <w:sz w:val="28"/>
          <w:szCs w:val="28"/>
          <w:lang w:eastAsia="en-US"/>
        </w:rPr>
        <w:pict>
          <v:line id="_x0000_s1030" style="position:absolute;left:0;text-align:left;z-index:251662336" from="-10.95pt,8.95pt" to="52.05pt,8.95pt">
            <v:stroke startarrowwidth="narrow" startarrowlength="short" endarrowwidth="narrow" endarrowlength="short"/>
          </v:line>
        </w:pict>
      </w:r>
      <w:r w:rsidRPr="005029CC">
        <w:rPr>
          <w:sz w:val="28"/>
          <w:szCs w:val="28"/>
          <w:lang w:eastAsia="en-US"/>
        </w:rPr>
        <w:pict>
          <v:line id="_x0000_s1029" style="position:absolute;left:0;text-align:left;z-index:251661312" from="403.05pt,8.95pt" to="466.05pt,8.95pt">
            <v:stroke startarrowwidth="narrow" startarrowlength="short" endarrowwidth="narrow" endarrowlength="short"/>
          </v:line>
        </w:pict>
      </w:r>
    </w:p>
    <w:p w:rsidR="00375218" w:rsidRPr="005029CC" w:rsidRDefault="00375218" w:rsidP="00375218">
      <w:pPr>
        <w:ind w:right="-81" w:firstLine="540"/>
        <w:jc w:val="both"/>
        <w:rPr>
          <w:sz w:val="28"/>
          <w:szCs w:val="28"/>
        </w:rPr>
      </w:pPr>
    </w:p>
    <w:p w:rsidR="00375218" w:rsidRPr="005029CC" w:rsidRDefault="00375218" w:rsidP="00375218">
      <w:pPr>
        <w:ind w:right="-81" w:firstLine="540"/>
        <w:jc w:val="both"/>
        <w:rPr>
          <w:sz w:val="28"/>
          <w:szCs w:val="28"/>
        </w:rPr>
      </w:pPr>
    </w:p>
    <w:p w:rsidR="00375218" w:rsidRPr="005029CC" w:rsidRDefault="00375218" w:rsidP="00375218">
      <w:pPr>
        <w:ind w:left="-426" w:firstLine="567"/>
        <w:jc w:val="both"/>
        <w:rPr>
          <w:sz w:val="28"/>
          <w:szCs w:val="28"/>
        </w:rPr>
      </w:pPr>
    </w:p>
    <w:p w:rsidR="00375218" w:rsidRPr="005029CC" w:rsidRDefault="00375218" w:rsidP="00375218">
      <w:pPr>
        <w:ind w:left="-426" w:firstLine="567"/>
        <w:jc w:val="both"/>
        <w:rPr>
          <w:sz w:val="28"/>
          <w:szCs w:val="28"/>
        </w:rPr>
      </w:pPr>
    </w:p>
    <w:p w:rsidR="00375218" w:rsidRPr="005029CC" w:rsidRDefault="00375218" w:rsidP="00375218">
      <w:pPr>
        <w:ind w:firstLine="709"/>
        <w:jc w:val="both"/>
        <w:rPr>
          <w:sz w:val="28"/>
          <w:szCs w:val="28"/>
        </w:rPr>
      </w:pPr>
      <w:proofErr w:type="gramStart"/>
      <w:r w:rsidRPr="005029CC">
        <w:rPr>
          <w:sz w:val="28"/>
          <w:szCs w:val="28"/>
        </w:rPr>
        <w:t>В целях приведения Устава муниципального образования Кузьмищенское сельское поселение Костромского муниципального района Костромской области, принятого решением Совета депутатов Кузьмищенского сельского поселения Костромского муниципального района Костромской области от «30» июля 2018 № 7-1, в редакции муниципальных правовых актов от 12.11.2019 г. № 12-1, от 24.12.2020 г. № 15-5, от 14.04.2021 г. № 7, в соответствие с федеральным и региональным законодательством, руководствуясь статьей 44 Федерального закона</w:t>
      </w:r>
      <w:proofErr w:type="gramEnd"/>
      <w:r w:rsidRPr="005029CC">
        <w:rPr>
          <w:sz w:val="28"/>
          <w:szCs w:val="28"/>
        </w:rPr>
        <w:t xml:space="preserve"> от 06.10.2003 № 131-ФЗ «Об общих принципах организации местного самоуправления в Российской Федерации», Совет депутатов Кузьмищенского сельского поселения Костромского муниципального района Костромской области РЕШИЛ:</w:t>
      </w:r>
    </w:p>
    <w:p w:rsidR="00375218" w:rsidRPr="005029CC" w:rsidRDefault="00375218" w:rsidP="00375218">
      <w:pPr>
        <w:ind w:firstLine="709"/>
        <w:jc w:val="both"/>
        <w:rPr>
          <w:sz w:val="28"/>
          <w:szCs w:val="28"/>
        </w:rPr>
      </w:pPr>
      <w:r w:rsidRPr="005029CC">
        <w:rPr>
          <w:sz w:val="28"/>
          <w:szCs w:val="28"/>
        </w:rPr>
        <w:t xml:space="preserve">1. Принять муниципальный правовой акт о внесении изменений в Устав муниципального образования Кузьмищенское сельское поселение </w:t>
      </w:r>
      <w:r w:rsidRPr="005029CC">
        <w:rPr>
          <w:sz w:val="28"/>
          <w:szCs w:val="28"/>
        </w:rPr>
        <w:br/>
        <w:t>Костромского муниципального района Костромской области (далее – муниципальный правовой акт).</w:t>
      </w:r>
    </w:p>
    <w:p w:rsidR="00375218" w:rsidRPr="005029CC" w:rsidRDefault="00375218" w:rsidP="00375218">
      <w:pPr>
        <w:ind w:firstLine="709"/>
        <w:jc w:val="both"/>
        <w:rPr>
          <w:sz w:val="28"/>
          <w:szCs w:val="28"/>
        </w:rPr>
      </w:pPr>
      <w:r w:rsidRPr="005029CC">
        <w:rPr>
          <w:sz w:val="28"/>
          <w:szCs w:val="28"/>
        </w:rPr>
        <w:t>2.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375218" w:rsidRPr="005029CC" w:rsidRDefault="00375218" w:rsidP="00375218">
      <w:pPr>
        <w:ind w:firstLine="709"/>
        <w:jc w:val="both"/>
        <w:rPr>
          <w:sz w:val="28"/>
          <w:szCs w:val="28"/>
        </w:rPr>
      </w:pPr>
      <w:r w:rsidRPr="005029CC">
        <w:rPr>
          <w:sz w:val="28"/>
          <w:szCs w:val="28"/>
        </w:rPr>
        <w:lastRenderedPageBreak/>
        <w:t>3. Рекомендовать главе Кузьмищенского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375218" w:rsidRPr="005029CC" w:rsidRDefault="00375218" w:rsidP="00375218">
      <w:pPr>
        <w:autoSpaceDE w:val="0"/>
        <w:autoSpaceDN w:val="0"/>
        <w:adjustRightInd w:val="0"/>
        <w:ind w:firstLine="709"/>
        <w:jc w:val="both"/>
        <w:rPr>
          <w:sz w:val="28"/>
          <w:szCs w:val="28"/>
        </w:rPr>
      </w:pPr>
      <w:r w:rsidRPr="005029CC">
        <w:rPr>
          <w:sz w:val="28"/>
          <w:szCs w:val="28"/>
        </w:rPr>
        <w:t>4. Настоящее решение вступает в силу со дня его подписания.</w:t>
      </w:r>
    </w:p>
    <w:p w:rsidR="00375218" w:rsidRPr="005029CC" w:rsidRDefault="00375218" w:rsidP="00375218">
      <w:pPr>
        <w:autoSpaceDE w:val="0"/>
        <w:autoSpaceDN w:val="0"/>
        <w:adjustRightInd w:val="0"/>
        <w:ind w:firstLine="709"/>
        <w:jc w:val="both"/>
        <w:rPr>
          <w:sz w:val="28"/>
          <w:szCs w:val="28"/>
        </w:rPr>
      </w:pPr>
    </w:p>
    <w:p w:rsidR="00375218" w:rsidRPr="005029CC" w:rsidRDefault="00375218" w:rsidP="00375218">
      <w:pPr>
        <w:tabs>
          <w:tab w:val="left" w:pos="142"/>
        </w:tabs>
        <w:autoSpaceDE w:val="0"/>
        <w:autoSpaceDN w:val="0"/>
        <w:adjustRightInd w:val="0"/>
        <w:ind w:firstLine="709"/>
        <w:jc w:val="both"/>
        <w:rPr>
          <w:rFonts w:eastAsia="Calibri"/>
          <w:sz w:val="28"/>
          <w:szCs w:val="28"/>
          <w:lang w:eastAsia="en-US"/>
        </w:rPr>
      </w:pPr>
      <w:r w:rsidRPr="005029CC">
        <w:rPr>
          <w:rFonts w:eastAsia="Calibri"/>
          <w:sz w:val="28"/>
          <w:szCs w:val="28"/>
          <w:lang w:eastAsia="en-US"/>
        </w:rPr>
        <w:t>Председатель Совета депутатов,</w:t>
      </w:r>
    </w:p>
    <w:p w:rsidR="00375218" w:rsidRPr="005029CC" w:rsidRDefault="00375218" w:rsidP="00375218">
      <w:pPr>
        <w:tabs>
          <w:tab w:val="left" w:pos="142"/>
        </w:tabs>
        <w:autoSpaceDE w:val="0"/>
        <w:autoSpaceDN w:val="0"/>
        <w:adjustRightInd w:val="0"/>
        <w:ind w:firstLine="709"/>
        <w:jc w:val="both"/>
        <w:rPr>
          <w:rFonts w:eastAsia="Calibri"/>
          <w:sz w:val="28"/>
          <w:szCs w:val="28"/>
          <w:lang w:eastAsia="en-US"/>
        </w:rPr>
      </w:pPr>
      <w:r w:rsidRPr="005029CC">
        <w:rPr>
          <w:rFonts w:eastAsia="Calibri"/>
          <w:sz w:val="28"/>
          <w:szCs w:val="28"/>
          <w:lang w:eastAsia="en-US"/>
        </w:rPr>
        <w:t>Глава Кузьмищенского</w:t>
      </w:r>
    </w:p>
    <w:p w:rsidR="00375218" w:rsidRPr="005029CC" w:rsidRDefault="00375218" w:rsidP="00375218">
      <w:pPr>
        <w:tabs>
          <w:tab w:val="left" w:pos="142"/>
        </w:tabs>
        <w:autoSpaceDE w:val="0"/>
        <w:autoSpaceDN w:val="0"/>
        <w:adjustRightInd w:val="0"/>
        <w:ind w:firstLine="709"/>
        <w:jc w:val="both"/>
        <w:rPr>
          <w:sz w:val="28"/>
          <w:szCs w:val="28"/>
        </w:rPr>
      </w:pPr>
      <w:r w:rsidRPr="005029CC">
        <w:rPr>
          <w:rFonts w:eastAsia="Calibri"/>
          <w:sz w:val="28"/>
          <w:szCs w:val="28"/>
          <w:lang w:eastAsia="en-US"/>
        </w:rPr>
        <w:t xml:space="preserve">сельского поселения                                                             </w:t>
      </w:r>
      <w:r w:rsidRPr="005029CC">
        <w:rPr>
          <w:sz w:val="28"/>
          <w:szCs w:val="28"/>
        </w:rPr>
        <w:t xml:space="preserve">О.Н. Голубева </w:t>
      </w:r>
    </w:p>
    <w:p w:rsidR="00375218" w:rsidRDefault="00375218" w:rsidP="00375218">
      <w:pPr>
        <w:widowControl w:val="0"/>
        <w:tabs>
          <w:tab w:val="left" w:pos="4395"/>
          <w:tab w:val="left" w:pos="4962"/>
        </w:tabs>
        <w:ind w:right="5810"/>
        <w:rPr>
          <w:rFonts w:eastAsia="Calibri"/>
          <w:sz w:val="28"/>
          <w:szCs w:val="28"/>
          <w:lang w:eastAsia="en-US"/>
        </w:rPr>
      </w:pPr>
    </w:p>
    <w:p w:rsidR="00375218" w:rsidRPr="005029CC" w:rsidRDefault="00375218" w:rsidP="00375218">
      <w:pPr>
        <w:widowControl w:val="0"/>
        <w:tabs>
          <w:tab w:val="left" w:pos="4395"/>
          <w:tab w:val="left" w:pos="4962"/>
        </w:tabs>
        <w:ind w:right="5810"/>
        <w:rPr>
          <w:rFonts w:eastAsia="Calibri"/>
          <w:sz w:val="28"/>
          <w:szCs w:val="28"/>
          <w:lang w:eastAsia="en-US"/>
        </w:rPr>
      </w:pPr>
      <w:proofErr w:type="gramStart"/>
      <w:r w:rsidRPr="005029CC">
        <w:rPr>
          <w:rFonts w:eastAsia="Calibri"/>
          <w:sz w:val="28"/>
          <w:szCs w:val="28"/>
          <w:lang w:eastAsia="en-US"/>
        </w:rPr>
        <w:t>Принят</w:t>
      </w:r>
      <w:proofErr w:type="gramEnd"/>
    </w:p>
    <w:p w:rsidR="00375218" w:rsidRPr="005029CC" w:rsidRDefault="00375218" w:rsidP="00375218">
      <w:pPr>
        <w:widowControl w:val="0"/>
        <w:tabs>
          <w:tab w:val="left" w:pos="5954"/>
        </w:tabs>
        <w:ind w:right="5243"/>
        <w:jc w:val="both"/>
        <w:rPr>
          <w:rFonts w:eastAsia="Calibri"/>
          <w:sz w:val="28"/>
          <w:szCs w:val="28"/>
          <w:lang w:eastAsia="en-US"/>
        </w:rPr>
      </w:pPr>
      <w:r w:rsidRPr="005029CC">
        <w:rPr>
          <w:rFonts w:eastAsia="Calibri"/>
          <w:sz w:val="28"/>
          <w:szCs w:val="28"/>
          <w:lang w:eastAsia="en-US"/>
        </w:rPr>
        <w:t>решением Совета депутатов Кузьмищенского сельского поселения Костромского муниципального района Костромской области</w:t>
      </w:r>
    </w:p>
    <w:p w:rsidR="00375218" w:rsidRPr="005029CC" w:rsidRDefault="00375218" w:rsidP="00375218">
      <w:pPr>
        <w:widowControl w:val="0"/>
        <w:tabs>
          <w:tab w:val="left" w:pos="5670"/>
        </w:tabs>
        <w:ind w:right="4535"/>
        <w:jc w:val="both"/>
        <w:rPr>
          <w:rFonts w:eastAsia="Calibri"/>
          <w:sz w:val="28"/>
          <w:szCs w:val="28"/>
          <w:lang w:eastAsia="en-US"/>
        </w:rPr>
      </w:pPr>
      <w:r w:rsidRPr="005029CC">
        <w:rPr>
          <w:rFonts w:eastAsia="Calibri"/>
          <w:sz w:val="28"/>
          <w:szCs w:val="28"/>
          <w:lang w:eastAsia="en-US"/>
        </w:rPr>
        <w:t>от «21» декабря 2021 года № 17</w:t>
      </w:r>
    </w:p>
    <w:p w:rsidR="00375218" w:rsidRPr="005029CC" w:rsidRDefault="00375218" w:rsidP="00375218">
      <w:pPr>
        <w:jc w:val="center"/>
        <w:rPr>
          <w:sz w:val="28"/>
          <w:szCs w:val="27"/>
        </w:rPr>
      </w:pPr>
    </w:p>
    <w:p w:rsidR="00375218" w:rsidRPr="00637AAC" w:rsidRDefault="00375218" w:rsidP="00375218">
      <w:pPr>
        <w:jc w:val="center"/>
        <w:rPr>
          <w:b/>
          <w:sz w:val="28"/>
          <w:szCs w:val="27"/>
        </w:rPr>
      </w:pPr>
      <w:r w:rsidRPr="00637AAC">
        <w:rPr>
          <w:b/>
          <w:sz w:val="28"/>
          <w:szCs w:val="27"/>
        </w:rPr>
        <w:t>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w:t>
      </w:r>
    </w:p>
    <w:p w:rsidR="00375218" w:rsidRPr="005029CC" w:rsidRDefault="00375218" w:rsidP="00375218">
      <w:pPr>
        <w:ind w:firstLine="709"/>
        <w:jc w:val="both"/>
        <w:rPr>
          <w:sz w:val="28"/>
          <w:szCs w:val="26"/>
        </w:rPr>
      </w:pPr>
    </w:p>
    <w:p w:rsidR="00375218" w:rsidRPr="00637AAC" w:rsidRDefault="00375218" w:rsidP="00375218">
      <w:pPr>
        <w:ind w:firstLine="709"/>
        <w:jc w:val="both"/>
        <w:rPr>
          <w:b/>
          <w:sz w:val="28"/>
          <w:szCs w:val="28"/>
        </w:rPr>
      </w:pPr>
      <w:r w:rsidRPr="00637AAC">
        <w:rPr>
          <w:b/>
          <w:sz w:val="28"/>
          <w:szCs w:val="28"/>
        </w:rPr>
        <w:t>Статья 1</w:t>
      </w:r>
    </w:p>
    <w:p w:rsidR="00375218" w:rsidRPr="005029CC" w:rsidRDefault="00375218" w:rsidP="00375218">
      <w:pPr>
        <w:ind w:firstLine="709"/>
        <w:jc w:val="both"/>
        <w:rPr>
          <w:sz w:val="28"/>
          <w:szCs w:val="28"/>
        </w:rPr>
      </w:pPr>
      <w:proofErr w:type="gramStart"/>
      <w:r w:rsidRPr="005029CC">
        <w:rPr>
          <w:sz w:val="28"/>
          <w:szCs w:val="28"/>
        </w:rPr>
        <w:t xml:space="preserve">Внести в Устав муниципального образования Кузьмищенское сельское поселение Костромского муниципального района Костромской области, принятый решением Совета депутатов Кузьмищенского сельского поселения Костромского муниципального района Костромской области </w:t>
      </w:r>
      <w:r w:rsidRPr="005029CC">
        <w:rPr>
          <w:sz w:val="28"/>
          <w:szCs w:val="28"/>
        </w:rPr>
        <w:br/>
        <w:t>от «30» июля 2018 № 7-1, (в редакции муниципальных правовых актов от 12.11.2019 г. № 12-1, от 24.12.2020 г. № 15-5, от 14.04.2021 г. № 7, следующие изменения:</w:t>
      </w:r>
      <w:proofErr w:type="gramEnd"/>
    </w:p>
    <w:p w:rsidR="00375218" w:rsidRPr="005029CC" w:rsidRDefault="00375218" w:rsidP="00375218">
      <w:pPr>
        <w:autoSpaceDE w:val="0"/>
        <w:autoSpaceDN w:val="0"/>
        <w:adjustRightInd w:val="0"/>
        <w:ind w:firstLine="709"/>
        <w:jc w:val="both"/>
        <w:rPr>
          <w:sz w:val="28"/>
          <w:szCs w:val="28"/>
        </w:rPr>
      </w:pPr>
      <w:r w:rsidRPr="005029CC">
        <w:rPr>
          <w:sz w:val="28"/>
          <w:szCs w:val="28"/>
        </w:rPr>
        <w:t>1. В части 1 статьи 7:</w:t>
      </w:r>
    </w:p>
    <w:p w:rsidR="00375218" w:rsidRPr="005029CC" w:rsidRDefault="00375218" w:rsidP="00375218">
      <w:pPr>
        <w:autoSpaceDE w:val="0"/>
        <w:autoSpaceDN w:val="0"/>
        <w:adjustRightInd w:val="0"/>
        <w:ind w:firstLine="709"/>
        <w:jc w:val="both"/>
        <w:rPr>
          <w:sz w:val="28"/>
          <w:szCs w:val="28"/>
        </w:rPr>
      </w:pPr>
      <w:r w:rsidRPr="005029CC">
        <w:rPr>
          <w:sz w:val="28"/>
          <w:szCs w:val="28"/>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75218" w:rsidRPr="005029CC" w:rsidRDefault="00375218" w:rsidP="00375218">
      <w:pPr>
        <w:autoSpaceDE w:val="0"/>
        <w:autoSpaceDN w:val="0"/>
        <w:adjustRightInd w:val="0"/>
        <w:ind w:firstLine="709"/>
        <w:jc w:val="both"/>
        <w:rPr>
          <w:sz w:val="28"/>
          <w:szCs w:val="28"/>
        </w:rPr>
      </w:pPr>
      <w:proofErr w:type="gramStart"/>
      <w:r w:rsidRPr="005029CC">
        <w:rPr>
          <w:sz w:val="28"/>
          <w:szCs w:val="28"/>
        </w:rPr>
        <w:t>б)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75218" w:rsidRPr="005029CC" w:rsidRDefault="00375218" w:rsidP="00375218">
      <w:pPr>
        <w:tabs>
          <w:tab w:val="left" w:pos="4125"/>
        </w:tabs>
        <w:autoSpaceDE w:val="0"/>
        <w:autoSpaceDN w:val="0"/>
        <w:adjustRightInd w:val="0"/>
        <w:ind w:firstLine="709"/>
        <w:jc w:val="both"/>
        <w:rPr>
          <w:sz w:val="28"/>
          <w:szCs w:val="28"/>
        </w:rPr>
      </w:pPr>
      <w:r w:rsidRPr="005029CC">
        <w:rPr>
          <w:sz w:val="28"/>
          <w:szCs w:val="28"/>
        </w:rPr>
        <w:t>2. В статье 18:</w:t>
      </w:r>
      <w:r w:rsidRPr="005029CC">
        <w:rPr>
          <w:sz w:val="28"/>
          <w:szCs w:val="28"/>
        </w:rPr>
        <w:tab/>
      </w:r>
    </w:p>
    <w:p w:rsidR="00375218" w:rsidRPr="005029CC" w:rsidRDefault="00375218" w:rsidP="00375218">
      <w:pPr>
        <w:autoSpaceDE w:val="0"/>
        <w:autoSpaceDN w:val="0"/>
        <w:adjustRightInd w:val="0"/>
        <w:ind w:firstLine="709"/>
        <w:jc w:val="both"/>
        <w:rPr>
          <w:sz w:val="28"/>
          <w:szCs w:val="28"/>
        </w:rPr>
      </w:pPr>
      <w:r w:rsidRPr="005029CC">
        <w:rPr>
          <w:sz w:val="28"/>
          <w:szCs w:val="28"/>
        </w:rPr>
        <w:t>а) часть 4 изложить в следующей редакции:</w:t>
      </w:r>
    </w:p>
    <w:p w:rsidR="00375218" w:rsidRPr="005029CC" w:rsidRDefault="00375218" w:rsidP="00375218">
      <w:pPr>
        <w:autoSpaceDE w:val="0"/>
        <w:autoSpaceDN w:val="0"/>
        <w:adjustRightInd w:val="0"/>
        <w:ind w:firstLine="709"/>
        <w:jc w:val="both"/>
        <w:rPr>
          <w:sz w:val="28"/>
          <w:szCs w:val="28"/>
        </w:rPr>
      </w:pPr>
      <w:r w:rsidRPr="005029CC">
        <w:rPr>
          <w:sz w:val="28"/>
          <w:szCs w:val="28"/>
        </w:rPr>
        <w:t xml:space="preserve">«4.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w:t>
      </w:r>
      <w:r w:rsidRPr="005029CC">
        <w:rPr>
          <w:sz w:val="28"/>
          <w:szCs w:val="28"/>
        </w:rPr>
        <w:lastRenderedPageBreak/>
        <w:t>общих принципах организации местного самоуправления в Российской Федерации»</w:t>
      </w:r>
      <w:proofErr w:type="gramStart"/>
      <w:r w:rsidRPr="005029CC">
        <w:rPr>
          <w:sz w:val="28"/>
          <w:szCs w:val="28"/>
        </w:rPr>
        <w:t>.»</w:t>
      </w:r>
      <w:proofErr w:type="gramEnd"/>
      <w:r w:rsidRPr="005029CC">
        <w:rPr>
          <w:sz w:val="28"/>
          <w:szCs w:val="28"/>
        </w:rPr>
        <w:t>.</w:t>
      </w:r>
    </w:p>
    <w:p w:rsidR="00375218" w:rsidRPr="005029CC" w:rsidRDefault="00375218" w:rsidP="00375218">
      <w:pPr>
        <w:autoSpaceDE w:val="0"/>
        <w:autoSpaceDN w:val="0"/>
        <w:adjustRightInd w:val="0"/>
        <w:ind w:firstLine="709"/>
        <w:jc w:val="both"/>
        <w:rPr>
          <w:sz w:val="28"/>
          <w:szCs w:val="28"/>
        </w:rPr>
      </w:pPr>
      <w:r w:rsidRPr="005029CC">
        <w:rPr>
          <w:sz w:val="28"/>
          <w:szCs w:val="28"/>
        </w:rPr>
        <w:t>б) в части 5 слова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roofErr w:type="gramStart"/>
      <w:r w:rsidRPr="005029CC">
        <w:rPr>
          <w:sz w:val="28"/>
          <w:szCs w:val="28"/>
        </w:rPr>
        <w:t>.»;</w:t>
      </w:r>
      <w:proofErr w:type="gramEnd"/>
    </w:p>
    <w:p w:rsidR="00375218" w:rsidRPr="005029CC" w:rsidRDefault="00375218" w:rsidP="00375218">
      <w:pPr>
        <w:autoSpaceDE w:val="0"/>
        <w:autoSpaceDN w:val="0"/>
        <w:adjustRightInd w:val="0"/>
        <w:ind w:firstLine="709"/>
        <w:jc w:val="both"/>
        <w:rPr>
          <w:sz w:val="28"/>
          <w:szCs w:val="28"/>
        </w:rPr>
      </w:pPr>
      <w:r w:rsidRPr="005029CC">
        <w:rPr>
          <w:sz w:val="28"/>
          <w:szCs w:val="28"/>
        </w:rPr>
        <w:t>3. в статье 24:</w:t>
      </w:r>
    </w:p>
    <w:p w:rsidR="00375218" w:rsidRPr="005029CC" w:rsidRDefault="00375218" w:rsidP="00375218">
      <w:pPr>
        <w:autoSpaceDE w:val="0"/>
        <w:autoSpaceDN w:val="0"/>
        <w:adjustRightInd w:val="0"/>
        <w:ind w:firstLine="709"/>
        <w:jc w:val="both"/>
        <w:rPr>
          <w:sz w:val="28"/>
          <w:szCs w:val="28"/>
        </w:rPr>
      </w:pPr>
      <w:r w:rsidRPr="005029CC">
        <w:rPr>
          <w:sz w:val="28"/>
          <w:szCs w:val="28"/>
        </w:rPr>
        <w:t>а) часть первую дополнить пунктом 4 следующего содержания:</w:t>
      </w:r>
    </w:p>
    <w:p w:rsidR="00375218" w:rsidRPr="005029CC" w:rsidRDefault="00375218" w:rsidP="00375218">
      <w:pPr>
        <w:autoSpaceDE w:val="0"/>
        <w:autoSpaceDN w:val="0"/>
        <w:adjustRightInd w:val="0"/>
        <w:ind w:firstLine="709"/>
        <w:jc w:val="both"/>
        <w:rPr>
          <w:sz w:val="28"/>
          <w:szCs w:val="28"/>
          <w:shd w:val="clear" w:color="auto" w:fill="FFFFFF"/>
        </w:rPr>
      </w:pPr>
      <w:r w:rsidRPr="005029CC">
        <w:rPr>
          <w:sz w:val="28"/>
          <w:szCs w:val="28"/>
        </w:rPr>
        <w:t>«</w:t>
      </w:r>
      <w:r w:rsidRPr="005029CC">
        <w:rPr>
          <w:sz w:val="28"/>
          <w:szCs w:val="28"/>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5029CC">
        <w:rPr>
          <w:sz w:val="28"/>
          <w:szCs w:val="28"/>
          <w:shd w:val="clear" w:color="auto" w:fill="FFFFFF"/>
        </w:rPr>
        <w:t>.»;</w:t>
      </w:r>
      <w:proofErr w:type="gramEnd"/>
    </w:p>
    <w:p w:rsidR="00375218" w:rsidRPr="005029CC" w:rsidRDefault="00375218" w:rsidP="00375218">
      <w:pPr>
        <w:autoSpaceDE w:val="0"/>
        <w:autoSpaceDN w:val="0"/>
        <w:adjustRightInd w:val="0"/>
        <w:ind w:firstLine="709"/>
        <w:jc w:val="both"/>
        <w:rPr>
          <w:sz w:val="28"/>
          <w:szCs w:val="28"/>
          <w:shd w:val="clear" w:color="auto" w:fill="FFFFFF"/>
        </w:rPr>
      </w:pPr>
      <w:r w:rsidRPr="005029CC">
        <w:rPr>
          <w:sz w:val="28"/>
          <w:szCs w:val="28"/>
          <w:shd w:val="clear" w:color="auto" w:fill="FFFFFF"/>
        </w:rPr>
        <w:t>б) дополнить частью 1.1 следующего содержания:</w:t>
      </w:r>
    </w:p>
    <w:p w:rsidR="00375218" w:rsidRPr="005029CC" w:rsidRDefault="00375218" w:rsidP="00375218">
      <w:pPr>
        <w:autoSpaceDE w:val="0"/>
        <w:autoSpaceDN w:val="0"/>
        <w:adjustRightInd w:val="0"/>
        <w:ind w:firstLine="709"/>
        <w:jc w:val="both"/>
        <w:rPr>
          <w:sz w:val="28"/>
          <w:szCs w:val="28"/>
        </w:rPr>
      </w:pPr>
      <w:r w:rsidRPr="005029CC">
        <w:rPr>
          <w:sz w:val="28"/>
          <w:szCs w:val="28"/>
          <w:shd w:val="clear" w:color="auto" w:fill="FFFFFF"/>
        </w:rPr>
        <w:t xml:space="preserve">«1.1. </w:t>
      </w:r>
      <w:r w:rsidRPr="005029CC">
        <w:rPr>
          <w:sz w:val="28"/>
          <w:szCs w:val="28"/>
        </w:rPr>
        <w:t xml:space="preserve">Сход граждан, предусмотренный пунктом 4 части 1 настоящей статьи, может созываться Советом депутатов Кузьмищенского сельского поселения Костромского муниципального района Костромской области по инициативе </w:t>
      </w:r>
      <w:proofErr w:type="gramStart"/>
      <w:r w:rsidRPr="005029CC">
        <w:rPr>
          <w:sz w:val="28"/>
          <w:szCs w:val="28"/>
        </w:rPr>
        <w:t>группы жителей соответствующей части территории населенного пункта</w:t>
      </w:r>
      <w:proofErr w:type="gramEnd"/>
      <w:r w:rsidRPr="005029CC">
        <w:rPr>
          <w:sz w:val="28"/>
          <w:szCs w:val="28"/>
        </w:rPr>
        <w:t xml:space="preserve"> численностью не менее 10 человек.».</w:t>
      </w:r>
    </w:p>
    <w:p w:rsidR="00375218" w:rsidRPr="005029CC" w:rsidRDefault="00375218" w:rsidP="00375218">
      <w:pPr>
        <w:ind w:firstLine="709"/>
        <w:jc w:val="both"/>
        <w:rPr>
          <w:sz w:val="28"/>
          <w:szCs w:val="28"/>
        </w:rPr>
      </w:pPr>
      <w:r w:rsidRPr="005029CC">
        <w:rPr>
          <w:sz w:val="28"/>
          <w:szCs w:val="28"/>
        </w:rPr>
        <w:t>в) часть 3 после слов «жителей населенного пункта» дополнить словами «(либо части его территории)»;</w:t>
      </w:r>
    </w:p>
    <w:p w:rsidR="00375218" w:rsidRPr="005029CC" w:rsidRDefault="00375218" w:rsidP="00375218">
      <w:pPr>
        <w:autoSpaceDE w:val="0"/>
        <w:autoSpaceDN w:val="0"/>
        <w:adjustRightInd w:val="0"/>
        <w:ind w:firstLine="709"/>
        <w:jc w:val="both"/>
        <w:rPr>
          <w:sz w:val="28"/>
          <w:szCs w:val="28"/>
        </w:rPr>
      </w:pPr>
      <w:r w:rsidRPr="005029CC">
        <w:rPr>
          <w:sz w:val="28"/>
          <w:szCs w:val="28"/>
        </w:rPr>
        <w:t>4. пункт 7 части 1 статьи 34 изложить в следующей редакции:</w:t>
      </w:r>
    </w:p>
    <w:p w:rsidR="00375218" w:rsidRPr="005029CC" w:rsidRDefault="00375218" w:rsidP="00375218">
      <w:pPr>
        <w:autoSpaceDE w:val="0"/>
        <w:autoSpaceDN w:val="0"/>
        <w:adjustRightInd w:val="0"/>
        <w:ind w:firstLine="709"/>
        <w:jc w:val="both"/>
        <w:rPr>
          <w:sz w:val="28"/>
          <w:szCs w:val="28"/>
        </w:rPr>
      </w:pPr>
      <w:proofErr w:type="gramStart"/>
      <w:r w:rsidRPr="005029CC">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29C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29CC">
        <w:rPr>
          <w:sz w:val="28"/>
          <w:szCs w:val="28"/>
        </w:rPr>
        <w:t>;»</w:t>
      </w:r>
      <w:proofErr w:type="gramEnd"/>
      <w:r w:rsidRPr="005029CC">
        <w:rPr>
          <w:sz w:val="28"/>
          <w:szCs w:val="28"/>
        </w:rPr>
        <w:t>;</w:t>
      </w:r>
    </w:p>
    <w:p w:rsidR="00375218" w:rsidRPr="005029CC" w:rsidRDefault="00375218" w:rsidP="00375218">
      <w:pPr>
        <w:autoSpaceDE w:val="0"/>
        <w:autoSpaceDN w:val="0"/>
        <w:adjustRightInd w:val="0"/>
        <w:ind w:firstLine="709"/>
        <w:jc w:val="both"/>
        <w:rPr>
          <w:sz w:val="28"/>
          <w:szCs w:val="28"/>
        </w:rPr>
      </w:pPr>
      <w:r w:rsidRPr="005029CC">
        <w:rPr>
          <w:sz w:val="28"/>
          <w:szCs w:val="28"/>
        </w:rPr>
        <w:t>5. пункт 9 части 1 статьи 37 изложить в следующей редакции:</w:t>
      </w:r>
    </w:p>
    <w:p w:rsidR="00375218" w:rsidRPr="005029CC" w:rsidRDefault="00375218" w:rsidP="00375218">
      <w:pPr>
        <w:autoSpaceDE w:val="0"/>
        <w:autoSpaceDN w:val="0"/>
        <w:adjustRightInd w:val="0"/>
        <w:ind w:firstLine="709"/>
        <w:jc w:val="both"/>
        <w:rPr>
          <w:sz w:val="28"/>
          <w:szCs w:val="28"/>
        </w:rPr>
      </w:pPr>
      <w:proofErr w:type="gramStart"/>
      <w:r w:rsidRPr="005029CC">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29C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29CC">
        <w:rPr>
          <w:sz w:val="28"/>
          <w:szCs w:val="28"/>
        </w:rPr>
        <w:t>;»</w:t>
      </w:r>
      <w:proofErr w:type="gramEnd"/>
      <w:r w:rsidRPr="005029CC">
        <w:rPr>
          <w:sz w:val="28"/>
          <w:szCs w:val="28"/>
        </w:rPr>
        <w:t>;</w:t>
      </w:r>
    </w:p>
    <w:p w:rsidR="00375218" w:rsidRPr="00375218" w:rsidRDefault="00375218" w:rsidP="00375218">
      <w:pPr>
        <w:pStyle w:val="4"/>
        <w:shd w:val="clear" w:color="auto" w:fill="FFFFFF"/>
        <w:spacing w:before="0"/>
        <w:ind w:firstLine="709"/>
        <w:jc w:val="both"/>
        <w:rPr>
          <w:rFonts w:ascii="Times New Roman" w:hAnsi="Times New Roman"/>
          <w:b w:val="0"/>
          <w:i w:val="0"/>
          <w:color w:val="000000" w:themeColor="text1"/>
          <w:sz w:val="28"/>
          <w:szCs w:val="28"/>
        </w:rPr>
      </w:pPr>
      <w:r w:rsidRPr="00375218">
        <w:rPr>
          <w:rFonts w:ascii="Times New Roman" w:hAnsi="Times New Roman"/>
          <w:b w:val="0"/>
          <w:i w:val="0"/>
          <w:color w:val="000000" w:themeColor="text1"/>
          <w:sz w:val="28"/>
          <w:szCs w:val="28"/>
        </w:rPr>
        <w:lastRenderedPageBreak/>
        <w:t>6. Статью 43 изложить в следующее редакции:</w:t>
      </w:r>
    </w:p>
    <w:p w:rsidR="00375218" w:rsidRPr="00375218" w:rsidRDefault="00375218" w:rsidP="00375218">
      <w:pPr>
        <w:pStyle w:val="4"/>
        <w:shd w:val="clear" w:color="auto" w:fill="FFFFFF"/>
        <w:spacing w:before="0"/>
        <w:ind w:firstLine="709"/>
        <w:jc w:val="both"/>
        <w:rPr>
          <w:rFonts w:ascii="Times New Roman" w:hAnsi="Times New Roman"/>
          <w:b w:val="0"/>
          <w:i w:val="0"/>
          <w:color w:val="000000" w:themeColor="text1"/>
          <w:sz w:val="28"/>
          <w:szCs w:val="28"/>
        </w:rPr>
      </w:pPr>
      <w:r w:rsidRPr="00375218">
        <w:rPr>
          <w:rFonts w:ascii="Times New Roman" w:hAnsi="Times New Roman"/>
          <w:b w:val="0"/>
          <w:i w:val="0"/>
          <w:color w:val="000000" w:themeColor="text1"/>
          <w:sz w:val="28"/>
          <w:szCs w:val="28"/>
        </w:rPr>
        <w:t>«Статья 43. Муниципальный контроль</w:t>
      </w:r>
    </w:p>
    <w:p w:rsidR="00375218" w:rsidRPr="005029CC" w:rsidRDefault="00375218" w:rsidP="00375218">
      <w:pPr>
        <w:pStyle w:val="standardmrcssattr"/>
        <w:shd w:val="clear" w:color="auto" w:fill="FFFFFF"/>
        <w:spacing w:before="0" w:beforeAutospacing="0" w:after="0" w:afterAutospacing="0"/>
        <w:ind w:right="-39" w:firstLine="709"/>
        <w:jc w:val="both"/>
        <w:rPr>
          <w:sz w:val="28"/>
          <w:szCs w:val="25"/>
        </w:rPr>
      </w:pPr>
      <w:r w:rsidRPr="005029CC">
        <w:rPr>
          <w:sz w:val="28"/>
          <w:szCs w:val="28"/>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375218" w:rsidRPr="005029CC" w:rsidRDefault="00375218" w:rsidP="00375218">
      <w:pPr>
        <w:pStyle w:val="standardmrcssattr"/>
        <w:shd w:val="clear" w:color="auto" w:fill="FFFFFF"/>
        <w:spacing w:before="0" w:beforeAutospacing="0" w:after="0" w:afterAutospacing="0"/>
        <w:ind w:right="-39" w:firstLine="708"/>
        <w:jc w:val="both"/>
        <w:rPr>
          <w:sz w:val="28"/>
          <w:szCs w:val="25"/>
        </w:rPr>
      </w:pPr>
      <w:r w:rsidRPr="005029CC">
        <w:rPr>
          <w:sz w:val="28"/>
          <w:szCs w:val="28"/>
        </w:rPr>
        <w:t>2. Администрация сельского поселения является органом местного самоуправления, уполномоченным на осуществление муниципального контроля.</w:t>
      </w:r>
    </w:p>
    <w:p w:rsidR="00375218" w:rsidRPr="005029CC" w:rsidRDefault="00375218" w:rsidP="00375218">
      <w:pPr>
        <w:pStyle w:val="standardmrcssattr"/>
        <w:shd w:val="clear" w:color="auto" w:fill="FFFFFF"/>
        <w:spacing w:before="0" w:beforeAutospacing="0" w:after="0" w:afterAutospacing="0"/>
        <w:ind w:right="-39" w:firstLine="709"/>
        <w:jc w:val="both"/>
        <w:rPr>
          <w:sz w:val="28"/>
          <w:szCs w:val="25"/>
        </w:rPr>
      </w:pPr>
      <w:r w:rsidRPr="005029CC">
        <w:rPr>
          <w:sz w:val="28"/>
          <w:szCs w:val="28"/>
        </w:rPr>
        <w:t>3. К полномочиям администрации сельского поселения в области муниципального контроля относятся:</w:t>
      </w:r>
    </w:p>
    <w:p w:rsidR="00375218" w:rsidRPr="005029CC" w:rsidRDefault="00375218" w:rsidP="00375218">
      <w:pPr>
        <w:pStyle w:val="standardmrcssattr"/>
        <w:shd w:val="clear" w:color="auto" w:fill="FFFFFF"/>
        <w:spacing w:before="0" w:beforeAutospacing="0" w:after="0" w:afterAutospacing="0"/>
        <w:ind w:right="-39" w:firstLine="709"/>
        <w:jc w:val="both"/>
        <w:rPr>
          <w:sz w:val="28"/>
          <w:szCs w:val="25"/>
        </w:rPr>
      </w:pPr>
      <w:r w:rsidRPr="005029CC">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75218" w:rsidRPr="005029CC" w:rsidRDefault="00375218" w:rsidP="00375218">
      <w:pPr>
        <w:pStyle w:val="standardmrcssattr"/>
        <w:shd w:val="clear" w:color="auto" w:fill="FFFFFF"/>
        <w:spacing w:before="0" w:beforeAutospacing="0" w:after="0" w:afterAutospacing="0"/>
        <w:ind w:right="-39" w:firstLine="709"/>
        <w:jc w:val="both"/>
        <w:rPr>
          <w:sz w:val="28"/>
          <w:szCs w:val="25"/>
        </w:rPr>
      </w:pPr>
      <w:r w:rsidRPr="005029CC">
        <w:rPr>
          <w:sz w:val="28"/>
          <w:szCs w:val="28"/>
        </w:rPr>
        <w:t>2) организация и осуществление муниципального контроля на территории сельского поселения;</w:t>
      </w:r>
    </w:p>
    <w:p w:rsidR="00375218" w:rsidRPr="005029CC" w:rsidRDefault="00375218" w:rsidP="00375218">
      <w:pPr>
        <w:pStyle w:val="standardmrcssattr"/>
        <w:shd w:val="clear" w:color="auto" w:fill="FFFFFF"/>
        <w:spacing w:before="0" w:beforeAutospacing="0" w:after="0" w:afterAutospacing="0"/>
        <w:ind w:right="-39" w:firstLine="709"/>
        <w:jc w:val="both"/>
        <w:rPr>
          <w:sz w:val="28"/>
          <w:szCs w:val="25"/>
        </w:rPr>
      </w:pPr>
      <w:r w:rsidRPr="005029CC">
        <w:rPr>
          <w:sz w:val="28"/>
          <w:szCs w:val="28"/>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375218" w:rsidRPr="005029CC" w:rsidRDefault="00375218" w:rsidP="00375218">
      <w:pPr>
        <w:pStyle w:val="standardmrcssattr"/>
        <w:shd w:val="clear" w:color="auto" w:fill="FFFFFF"/>
        <w:spacing w:before="0" w:beforeAutospacing="0" w:after="0" w:afterAutospacing="0"/>
        <w:ind w:right="-39" w:firstLine="709"/>
        <w:jc w:val="both"/>
        <w:rPr>
          <w:sz w:val="28"/>
          <w:szCs w:val="25"/>
        </w:rPr>
      </w:pPr>
      <w:r w:rsidRPr="005029CC">
        <w:rPr>
          <w:sz w:val="28"/>
          <w:szCs w:val="28"/>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375218" w:rsidRPr="005029CC" w:rsidRDefault="00375218" w:rsidP="00375218">
      <w:pPr>
        <w:pStyle w:val="msonormalmrcssattr"/>
        <w:shd w:val="clear" w:color="auto" w:fill="FFFFFF"/>
        <w:spacing w:before="0" w:beforeAutospacing="0" w:after="0" w:afterAutospacing="0"/>
        <w:ind w:right="-39" w:firstLine="709"/>
        <w:jc w:val="both"/>
        <w:rPr>
          <w:sz w:val="28"/>
          <w:szCs w:val="25"/>
        </w:rPr>
      </w:pPr>
      <w:r w:rsidRPr="005029CC">
        <w:rPr>
          <w:sz w:val="28"/>
          <w:szCs w:val="28"/>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5029CC">
        <w:rPr>
          <w:sz w:val="28"/>
          <w:szCs w:val="28"/>
        </w:rPr>
        <w:t>.»</w:t>
      </w:r>
      <w:proofErr w:type="gramEnd"/>
    </w:p>
    <w:p w:rsidR="00375218" w:rsidRPr="005029CC" w:rsidRDefault="00375218" w:rsidP="00375218">
      <w:pPr>
        <w:autoSpaceDE w:val="0"/>
        <w:autoSpaceDN w:val="0"/>
        <w:adjustRightInd w:val="0"/>
        <w:ind w:right="-39" w:firstLine="709"/>
        <w:jc w:val="both"/>
        <w:rPr>
          <w:sz w:val="28"/>
          <w:szCs w:val="28"/>
        </w:rPr>
      </w:pPr>
      <w:r w:rsidRPr="005029CC">
        <w:rPr>
          <w:sz w:val="28"/>
          <w:szCs w:val="28"/>
        </w:rPr>
        <w:t>7. В статье 49:</w:t>
      </w:r>
    </w:p>
    <w:p w:rsidR="00375218" w:rsidRPr="005029CC" w:rsidRDefault="00375218" w:rsidP="00375218">
      <w:pPr>
        <w:autoSpaceDE w:val="0"/>
        <w:autoSpaceDN w:val="0"/>
        <w:adjustRightInd w:val="0"/>
        <w:ind w:right="-39" w:firstLine="709"/>
        <w:jc w:val="both"/>
        <w:rPr>
          <w:sz w:val="28"/>
          <w:szCs w:val="28"/>
        </w:rPr>
      </w:pPr>
      <w:r w:rsidRPr="005029CC">
        <w:rPr>
          <w:sz w:val="28"/>
          <w:szCs w:val="28"/>
        </w:rPr>
        <w:t>а) часть 1 дополнить словами «, прокурором Костромского района</w:t>
      </w:r>
      <w:proofErr w:type="gramStart"/>
      <w:r w:rsidRPr="005029CC">
        <w:rPr>
          <w:sz w:val="28"/>
          <w:szCs w:val="28"/>
        </w:rPr>
        <w:t>.»</w:t>
      </w:r>
      <w:proofErr w:type="gramEnd"/>
    </w:p>
    <w:p w:rsidR="00375218" w:rsidRPr="005029CC" w:rsidRDefault="00375218" w:rsidP="00375218">
      <w:pPr>
        <w:autoSpaceDE w:val="0"/>
        <w:autoSpaceDN w:val="0"/>
        <w:adjustRightInd w:val="0"/>
        <w:ind w:right="-39" w:firstLine="709"/>
        <w:jc w:val="both"/>
        <w:rPr>
          <w:sz w:val="28"/>
          <w:szCs w:val="28"/>
        </w:rPr>
      </w:pPr>
      <w:r w:rsidRPr="005029CC">
        <w:rPr>
          <w:sz w:val="28"/>
          <w:szCs w:val="28"/>
        </w:rPr>
        <w:t>б)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75218" w:rsidRPr="005029CC" w:rsidRDefault="00375218" w:rsidP="00375218">
      <w:pPr>
        <w:autoSpaceDE w:val="0"/>
        <w:autoSpaceDN w:val="0"/>
        <w:adjustRightInd w:val="0"/>
        <w:ind w:right="-39" w:firstLine="709"/>
        <w:jc w:val="both"/>
        <w:rPr>
          <w:sz w:val="28"/>
          <w:szCs w:val="28"/>
        </w:rPr>
      </w:pPr>
      <w:r w:rsidRPr="005029CC">
        <w:rPr>
          <w:sz w:val="28"/>
          <w:szCs w:val="28"/>
        </w:rPr>
        <w:t>в) абзац пятый части 3 изложить в следующей редакции:</w:t>
      </w:r>
    </w:p>
    <w:p w:rsidR="00375218" w:rsidRPr="005029CC" w:rsidRDefault="00375218" w:rsidP="00375218">
      <w:pPr>
        <w:autoSpaceDE w:val="0"/>
        <w:autoSpaceDN w:val="0"/>
        <w:adjustRightInd w:val="0"/>
        <w:ind w:right="-39" w:firstLine="709"/>
        <w:jc w:val="both"/>
        <w:rPr>
          <w:sz w:val="28"/>
          <w:szCs w:val="28"/>
        </w:rPr>
      </w:pPr>
      <w:r w:rsidRPr="005029CC">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5029CC">
        <w:rPr>
          <w:sz w:val="28"/>
          <w:szCs w:val="28"/>
        </w:rPr>
        <w:t>.»;</w:t>
      </w:r>
      <w:proofErr w:type="gramEnd"/>
    </w:p>
    <w:p w:rsidR="00375218" w:rsidRPr="005029CC" w:rsidRDefault="00375218" w:rsidP="00375218">
      <w:pPr>
        <w:autoSpaceDE w:val="0"/>
        <w:autoSpaceDN w:val="0"/>
        <w:adjustRightInd w:val="0"/>
        <w:ind w:right="-39" w:firstLine="709"/>
        <w:jc w:val="both"/>
        <w:rPr>
          <w:sz w:val="28"/>
          <w:szCs w:val="28"/>
        </w:rPr>
      </w:pPr>
      <w:r w:rsidRPr="005029CC">
        <w:rPr>
          <w:sz w:val="28"/>
          <w:szCs w:val="28"/>
        </w:rPr>
        <w:t>8. Статью 53 дополнить частью 8 следующего содержания:</w:t>
      </w:r>
    </w:p>
    <w:p w:rsidR="00375218" w:rsidRPr="005029CC" w:rsidRDefault="00375218" w:rsidP="00375218">
      <w:pPr>
        <w:autoSpaceDE w:val="0"/>
        <w:autoSpaceDN w:val="0"/>
        <w:adjustRightInd w:val="0"/>
        <w:ind w:right="-39" w:firstLine="709"/>
        <w:jc w:val="both"/>
        <w:rPr>
          <w:sz w:val="28"/>
          <w:szCs w:val="28"/>
        </w:rPr>
      </w:pPr>
      <w:r w:rsidRPr="005029CC">
        <w:rPr>
          <w:sz w:val="28"/>
          <w:szCs w:val="28"/>
        </w:rPr>
        <w:t xml:space="preserve">«8. Порядок установления и оценки </w:t>
      </w:r>
      <w:proofErr w:type="gramStart"/>
      <w:r w:rsidRPr="005029CC">
        <w:rPr>
          <w:sz w:val="28"/>
          <w:szCs w:val="28"/>
        </w:rPr>
        <w:t>применения</w:t>
      </w:r>
      <w:proofErr w:type="gramEnd"/>
      <w:r w:rsidRPr="005029CC">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w:t>
      </w:r>
      <w:r w:rsidRPr="005029CC">
        <w:rPr>
          <w:sz w:val="28"/>
          <w:szCs w:val="28"/>
        </w:rPr>
        <w:lastRenderedPageBreak/>
        <w:t>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w:t>
      </w:r>
    </w:p>
    <w:p w:rsidR="00375218" w:rsidRPr="005029CC" w:rsidRDefault="00375218" w:rsidP="00375218">
      <w:pPr>
        <w:autoSpaceDE w:val="0"/>
        <w:autoSpaceDN w:val="0"/>
        <w:adjustRightInd w:val="0"/>
        <w:jc w:val="both"/>
        <w:rPr>
          <w:sz w:val="28"/>
          <w:szCs w:val="28"/>
        </w:rPr>
      </w:pPr>
      <w:r w:rsidRPr="005029CC">
        <w:rPr>
          <w:sz w:val="28"/>
          <w:szCs w:val="28"/>
        </w:rPr>
        <w:t>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5029CC">
        <w:rPr>
          <w:sz w:val="28"/>
          <w:szCs w:val="28"/>
        </w:rPr>
        <w:t>.»</w:t>
      </w:r>
      <w:proofErr w:type="gramEnd"/>
      <w:r w:rsidRPr="005029CC">
        <w:rPr>
          <w:sz w:val="28"/>
          <w:szCs w:val="28"/>
        </w:rPr>
        <w:t>;</w:t>
      </w:r>
    </w:p>
    <w:p w:rsidR="00375218" w:rsidRPr="005029CC" w:rsidRDefault="00375218" w:rsidP="00375218">
      <w:pPr>
        <w:ind w:firstLine="709"/>
        <w:jc w:val="both"/>
        <w:rPr>
          <w:sz w:val="28"/>
          <w:szCs w:val="28"/>
        </w:rPr>
      </w:pPr>
      <w:r w:rsidRPr="005029CC">
        <w:rPr>
          <w:sz w:val="28"/>
          <w:szCs w:val="28"/>
        </w:rPr>
        <w:t>9. в статье 67:</w:t>
      </w:r>
    </w:p>
    <w:p w:rsidR="00375218" w:rsidRPr="005029CC" w:rsidRDefault="00375218" w:rsidP="00375218">
      <w:pPr>
        <w:ind w:firstLine="709"/>
        <w:jc w:val="both"/>
        <w:rPr>
          <w:sz w:val="28"/>
          <w:szCs w:val="28"/>
        </w:rPr>
      </w:pPr>
      <w:r w:rsidRPr="005029CC">
        <w:rPr>
          <w:sz w:val="28"/>
          <w:szCs w:val="28"/>
        </w:rPr>
        <w:t>а) в части 1 после слов «населённого пункта» дополнить словами «(либо части его территории)»;</w:t>
      </w:r>
    </w:p>
    <w:p w:rsidR="00375218" w:rsidRPr="005029CC" w:rsidRDefault="00375218" w:rsidP="00375218">
      <w:pPr>
        <w:ind w:firstLine="709"/>
        <w:jc w:val="both"/>
        <w:rPr>
          <w:sz w:val="28"/>
          <w:szCs w:val="28"/>
        </w:rPr>
      </w:pPr>
      <w:r w:rsidRPr="005029CC">
        <w:rPr>
          <w:sz w:val="28"/>
          <w:szCs w:val="28"/>
        </w:rPr>
        <w:t>б) в части 2 слова «пунктом 4.1» заменить словами «пунктами 4.1 и 4.3».</w:t>
      </w:r>
    </w:p>
    <w:p w:rsidR="00375218" w:rsidRPr="00637AAC" w:rsidRDefault="00375218" w:rsidP="00375218">
      <w:pPr>
        <w:ind w:firstLine="709"/>
        <w:jc w:val="both"/>
        <w:rPr>
          <w:b/>
          <w:sz w:val="28"/>
          <w:szCs w:val="27"/>
        </w:rPr>
      </w:pPr>
      <w:r w:rsidRPr="00637AAC">
        <w:rPr>
          <w:b/>
          <w:sz w:val="28"/>
          <w:szCs w:val="27"/>
        </w:rPr>
        <w:t xml:space="preserve">Статья 2 </w:t>
      </w:r>
    </w:p>
    <w:p w:rsidR="00375218" w:rsidRPr="005029CC" w:rsidRDefault="00375218" w:rsidP="00375218">
      <w:pPr>
        <w:ind w:firstLine="709"/>
        <w:jc w:val="both"/>
        <w:rPr>
          <w:sz w:val="28"/>
          <w:szCs w:val="28"/>
        </w:rPr>
      </w:pPr>
      <w:r w:rsidRPr="005029CC">
        <w:rPr>
          <w:sz w:val="28"/>
          <w:szCs w:val="28"/>
        </w:rPr>
        <w:t>Настоящий муниципальный правовой а</w:t>
      </w:r>
      <w:proofErr w:type="gramStart"/>
      <w:r w:rsidRPr="005029CC">
        <w:rPr>
          <w:sz w:val="28"/>
          <w:szCs w:val="28"/>
        </w:rPr>
        <w:t>кт вст</w:t>
      </w:r>
      <w:proofErr w:type="gramEnd"/>
      <w:r w:rsidRPr="005029CC">
        <w:rPr>
          <w:sz w:val="28"/>
          <w:szCs w:val="28"/>
        </w:rPr>
        <w:t>упает в силу после его официального опубликования.</w:t>
      </w:r>
    </w:p>
    <w:p w:rsidR="00375218" w:rsidRPr="005029CC" w:rsidRDefault="00375218" w:rsidP="00375218">
      <w:pPr>
        <w:pStyle w:val="ConsNonformat"/>
        <w:widowControl/>
        <w:tabs>
          <w:tab w:val="left" w:pos="142"/>
        </w:tabs>
        <w:jc w:val="both"/>
        <w:rPr>
          <w:rFonts w:ascii="Times New Roman" w:eastAsia="Calibri" w:hAnsi="Times New Roman" w:cs="Times New Roman"/>
          <w:sz w:val="28"/>
          <w:szCs w:val="28"/>
          <w:lang w:eastAsia="en-US"/>
        </w:rPr>
      </w:pPr>
    </w:p>
    <w:p w:rsidR="00375218" w:rsidRPr="005029CC" w:rsidRDefault="00375218" w:rsidP="00375218">
      <w:pPr>
        <w:pStyle w:val="ConsNonformat"/>
        <w:widowControl/>
        <w:tabs>
          <w:tab w:val="left" w:pos="142"/>
        </w:tabs>
        <w:jc w:val="both"/>
        <w:rPr>
          <w:rFonts w:ascii="Times New Roman" w:eastAsia="Calibri" w:hAnsi="Times New Roman" w:cs="Times New Roman"/>
          <w:sz w:val="28"/>
          <w:szCs w:val="28"/>
          <w:lang w:eastAsia="en-US"/>
        </w:rPr>
      </w:pPr>
    </w:p>
    <w:p w:rsidR="00375218" w:rsidRPr="005029CC" w:rsidRDefault="00375218" w:rsidP="00375218">
      <w:pPr>
        <w:jc w:val="both"/>
        <w:rPr>
          <w:sz w:val="28"/>
          <w:szCs w:val="28"/>
        </w:rPr>
      </w:pPr>
      <w:r w:rsidRPr="005029CC">
        <w:rPr>
          <w:sz w:val="28"/>
          <w:szCs w:val="28"/>
        </w:rPr>
        <w:t>Председатель Совета депутатов,</w:t>
      </w:r>
    </w:p>
    <w:p w:rsidR="00375218" w:rsidRPr="005029CC" w:rsidRDefault="00375218" w:rsidP="00375218">
      <w:pPr>
        <w:jc w:val="both"/>
        <w:rPr>
          <w:sz w:val="28"/>
          <w:szCs w:val="28"/>
        </w:rPr>
      </w:pPr>
      <w:r w:rsidRPr="005029CC">
        <w:rPr>
          <w:sz w:val="28"/>
          <w:szCs w:val="28"/>
        </w:rPr>
        <w:t>Глава Кузьмищенского</w:t>
      </w:r>
    </w:p>
    <w:p w:rsidR="00375218" w:rsidRPr="005029CC" w:rsidRDefault="00375218" w:rsidP="00375218">
      <w:pPr>
        <w:jc w:val="both"/>
        <w:rPr>
          <w:sz w:val="28"/>
          <w:szCs w:val="28"/>
        </w:rPr>
      </w:pPr>
      <w:r w:rsidRPr="005029CC">
        <w:rPr>
          <w:sz w:val="28"/>
          <w:szCs w:val="28"/>
        </w:rPr>
        <w:t xml:space="preserve">сельского поселения                 </w:t>
      </w:r>
      <w:r>
        <w:rPr>
          <w:sz w:val="28"/>
          <w:szCs w:val="28"/>
        </w:rPr>
        <w:t xml:space="preserve">        </w:t>
      </w:r>
      <w:r w:rsidRPr="005029CC">
        <w:rPr>
          <w:sz w:val="28"/>
          <w:szCs w:val="28"/>
        </w:rPr>
        <w:t xml:space="preserve">                                                О.Н. Голубева</w:t>
      </w:r>
    </w:p>
    <w:p w:rsidR="00375218" w:rsidRPr="005029CC" w:rsidRDefault="00375218" w:rsidP="00375218">
      <w:pPr>
        <w:pStyle w:val="ConsNonformat"/>
        <w:widowControl/>
        <w:tabs>
          <w:tab w:val="left" w:pos="142"/>
        </w:tabs>
        <w:spacing w:line="360" w:lineRule="exact"/>
        <w:ind w:firstLine="567"/>
        <w:jc w:val="both"/>
        <w:rPr>
          <w:rFonts w:ascii="Times New Roman" w:eastAsia="Calibri" w:hAnsi="Times New Roman" w:cs="Times New Roman"/>
          <w:sz w:val="28"/>
          <w:szCs w:val="28"/>
          <w:lang w:eastAsia="en-US"/>
        </w:rPr>
      </w:pPr>
    </w:p>
    <w:p w:rsidR="00375218" w:rsidRPr="005029CC" w:rsidRDefault="00375218" w:rsidP="00375218">
      <w:pPr>
        <w:pStyle w:val="ConsNonformat"/>
        <w:widowControl/>
        <w:tabs>
          <w:tab w:val="left" w:pos="142"/>
        </w:tabs>
        <w:spacing w:line="360" w:lineRule="exact"/>
        <w:ind w:firstLine="567"/>
        <w:jc w:val="both"/>
        <w:rPr>
          <w:rFonts w:ascii="Times New Roman" w:eastAsia="Calibri" w:hAnsi="Times New Roman" w:cs="Times New Roman"/>
          <w:sz w:val="28"/>
          <w:szCs w:val="28"/>
          <w:lang w:eastAsia="en-US"/>
        </w:rPr>
      </w:pPr>
    </w:p>
    <w:p w:rsidR="00375218" w:rsidRPr="005029CC" w:rsidRDefault="00375218" w:rsidP="00375218">
      <w:pPr>
        <w:pStyle w:val="ConsNonformat"/>
        <w:widowControl/>
        <w:tabs>
          <w:tab w:val="left" w:pos="142"/>
        </w:tabs>
        <w:spacing w:line="360" w:lineRule="exact"/>
        <w:jc w:val="both"/>
        <w:rPr>
          <w:rFonts w:ascii="Times New Roman" w:eastAsia="Calibri" w:hAnsi="Times New Roman" w:cs="Times New Roman"/>
          <w:sz w:val="28"/>
          <w:szCs w:val="28"/>
          <w:lang w:eastAsia="en-US"/>
        </w:rPr>
      </w:pPr>
    </w:p>
    <w:p w:rsidR="00375218" w:rsidRPr="005029CC" w:rsidRDefault="00375218" w:rsidP="00375218">
      <w:pPr>
        <w:pStyle w:val="ConsNonformat"/>
        <w:widowControl/>
        <w:tabs>
          <w:tab w:val="left" w:pos="142"/>
        </w:tabs>
        <w:spacing w:line="360" w:lineRule="exact"/>
        <w:jc w:val="both"/>
        <w:rPr>
          <w:rFonts w:ascii="Times New Roman" w:eastAsia="Calibri" w:hAnsi="Times New Roman" w:cs="Times New Roman"/>
          <w:sz w:val="28"/>
          <w:szCs w:val="28"/>
          <w:lang w:eastAsia="en-US"/>
        </w:rPr>
      </w:pPr>
    </w:p>
    <w:p w:rsidR="00440253" w:rsidRDefault="00440253" w:rsidP="0010489F">
      <w:pPr>
        <w:ind w:left="-993" w:firstLine="284"/>
        <w:jc w:val="both"/>
        <w:rPr>
          <w:sz w:val="26"/>
          <w:szCs w:val="26"/>
        </w:rPr>
      </w:pPr>
    </w:p>
    <w:p w:rsidR="00440253" w:rsidRDefault="00440253" w:rsidP="0010489F">
      <w:pPr>
        <w:ind w:left="-993" w:firstLine="284"/>
        <w:jc w:val="both"/>
        <w:rPr>
          <w:sz w:val="26"/>
          <w:szCs w:val="26"/>
        </w:rPr>
      </w:pPr>
    </w:p>
    <w:p w:rsidR="00440253" w:rsidRDefault="00440253" w:rsidP="0010489F">
      <w:pPr>
        <w:ind w:left="-993" w:firstLine="284"/>
        <w:jc w:val="both"/>
        <w:rPr>
          <w:sz w:val="26"/>
          <w:szCs w:val="26"/>
        </w:rPr>
      </w:pPr>
    </w:p>
    <w:p w:rsidR="00440253" w:rsidRDefault="00440253" w:rsidP="0010489F">
      <w:pPr>
        <w:ind w:left="-993" w:firstLine="284"/>
        <w:jc w:val="both"/>
        <w:rPr>
          <w:sz w:val="26"/>
          <w:szCs w:val="26"/>
        </w:rPr>
      </w:pPr>
    </w:p>
    <w:p w:rsidR="00440253" w:rsidRDefault="00440253" w:rsidP="0010489F">
      <w:pPr>
        <w:ind w:left="-993" w:firstLine="284"/>
        <w:jc w:val="both"/>
        <w:rPr>
          <w:sz w:val="26"/>
          <w:szCs w:val="26"/>
        </w:rPr>
      </w:pPr>
    </w:p>
    <w:p w:rsidR="00440253" w:rsidRDefault="00440253" w:rsidP="0010489F">
      <w:pPr>
        <w:ind w:left="-993" w:firstLine="284"/>
        <w:jc w:val="both"/>
        <w:rPr>
          <w:sz w:val="26"/>
          <w:szCs w:val="26"/>
        </w:rPr>
      </w:pPr>
    </w:p>
    <w:p w:rsidR="00440253" w:rsidRDefault="00440253" w:rsidP="0010489F">
      <w:pPr>
        <w:ind w:left="-993" w:firstLine="284"/>
        <w:jc w:val="both"/>
        <w:rPr>
          <w:sz w:val="26"/>
          <w:szCs w:val="26"/>
        </w:rPr>
      </w:pPr>
    </w:p>
    <w:p w:rsidR="00440253" w:rsidRDefault="00440253" w:rsidP="0010489F">
      <w:pPr>
        <w:ind w:left="-993" w:firstLine="284"/>
        <w:jc w:val="both"/>
        <w:rPr>
          <w:sz w:val="26"/>
          <w:szCs w:val="26"/>
        </w:rPr>
      </w:pPr>
    </w:p>
    <w:p w:rsidR="00440253" w:rsidRPr="00357818" w:rsidRDefault="00440253" w:rsidP="0010489F">
      <w:pPr>
        <w:ind w:left="-993" w:firstLine="284"/>
        <w:jc w:val="both"/>
        <w:rPr>
          <w:sz w:val="26"/>
          <w:szCs w:val="26"/>
        </w:rPr>
      </w:pPr>
    </w:p>
    <w:tbl>
      <w:tblPr>
        <w:tblW w:w="10425" w:type="dxa"/>
        <w:jc w:val="center"/>
        <w:tblLayout w:type="fixed"/>
        <w:tblLook w:val="0000"/>
      </w:tblPr>
      <w:tblGrid>
        <w:gridCol w:w="2334"/>
        <w:gridCol w:w="3771"/>
        <w:gridCol w:w="4320"/>
      </w:tblGrid>
      <w:tr w:rsidR="0010489F" w:rsidTr="001B6B86">
        <w:trPr>
          <w:trHeight w:val="75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center"/>
            </w:pPr>
            <w:r>
              <w:rPr>
                <w:sz w:val="24"/>
                <w:szCs w:val="24"/>
              </w:rPr>
              <w:t>Редактор</w:t>
            </w:r>
          </w:p>
          <w:p w:rsidR="0010489F" w:rsidRDefault="0010489F" w:rsidP="001B6B86">
            <w:pPr>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both"/>
            </w:pPr>
            <w:r>
              <w:rPr>
                <w:sz w:val="18"/>
                <w:szCs w:val="18"/>
              </w:rPr>
              <w:t>Адрес редакции: 156520, Костромская область, Костромской район, д. Кузьмищи, ул. Зеленая 6, тел. 667-282.</w:t>
            </w:r>
          </w:p>
        </w:tc>
        <w:tc>
          <w:tcPr>
            <w:tcW w:w="4320"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both"/>
            </w:pPr>
            <w:r>
              <w:rPr>
                <w:sz w:val="18"/>
                <w:szCs w:val="18"/>
              </w:rPr>
              <w:t xml:space="preserve">Отпечатан на принтере администрации </w:t>
            </w:r>
          </w:p>
          <w:p w:rsidR="0010489F" w:rsidRDefault="0010489F" w:rsidP="001B6B86">
            <w:pPr>
              <w:jc w:val="both"/>
            </w:pPr>
            <w:r>
              <w:rPr>
                <w:sz w:val="18"/>
                <w:szCs w:val="18"/>
              </w:rPr>
              <w:t>Кузьмищенского сельского поселения.</w:t>
            </w:r>
          </w:p>
          <w:p w:rsidR="0010489F" w:rsidRDefault="0010489F" w:rsidP="001B6B86">
            <w:pPr>
              <w:jc w:val="both"/>
            </w:pPr>
            <w:r>
              <w:rPr>
                <w:sz w:val="18"/>
                <w:szCs w:val="18"/>
              </w:rPr>
              <w:t>Тираж 3 экземпляра.</w:t>
            </w:r>
          </w:p>
        </w:tc>
      </w:tr>
    </w:tbl>
    <w:p w:rsidR="0010489F" w:rsidRDefault="0010489F" w:rsidP="0010489F">
      <w:pPr>
        <w:pStyle w:val="a3"/>
        <w:spacing w:before="0" w:after="0"/>
        <w:jc w:val="both"/>
      </w:pPr>
    </w:p>
    <w:p w:rsidR="00F73821" w:rsidRDefault="00F73821"/>
    <w:sectPr w:rsidR="00F73821" w:rsidSect="00D17B02">
      <w:footerReference w:type="default" r:id="rId9"/>
      <w:footerReference w:type="first" r:id="rId10"/>
      <w:pgSz w:w="11906" w:h="16838"/>
      <w:pgMar w:top="709" w:right="709" w:bottom="51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135" w:rsidRDefault="00BB556F">
      <w:r>
        <w:separator/>
      </w:r>
    </w:p>
  </w:endnote>
  <w:endnote w:type="continuationSeparator" w:id="1">
    <w:p w:rsidR="00CE1135" w:rsidRDefault="00BB5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75" w:rsidRDefault="003752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75" w:rsidRDefault="003752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135" w:rsidRDefault="00BB556F">
      <w:r>
        <w:separator/>
      </w:r>
    </w:p>
  </w:footnote>
  <w:footnote w:type="continuationSeparator" w:id="1">
    <w:p w:rsidR="00CE1135" w:rsidRDefault="00BB5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33A1D20"/>
    <w:name w:val="WW8Num2"/>
    <w:lvl w:ilvl="0">
      <w:start w:val="1"/>
      <w:numFmt w:val="decimal"/>
      <w:lvlText w:val="%1)"/>
      <w:lvlJc w:val="left"/>
      <w:pPr>
        <w:tabs>
          <w:tab w:val="num" w:pos="360"/>
        </w:tabs>
        <w:ind w:left="360" w:hanging="360"/>
      </w:pPr>
      <w:rPr>
        <w:rFonts w:hint="default"/>
        <w:sz w:val="20"/>
        <w:szCs w:val="20"/>
      </w:rPr>
    </w:lvl>
  </w:abstractNum>
  <w:abstractNum w:abstractNumId="2">
    <w:nsid w:val="00000003"/>
    <w:multiLevelType w:val="singleLevel"/>
    <w:tmpl w:val="00000003"/>
    <w:name w:val="WW8Num3"/>
    <w:lvl w:ilvl="0">
      <w:start w:val="3"/>
      <w:numFmt w:val="decimal"/>
      <w:lvlText w:val="%1."/>
      <w:lvlJc w:val="left"/>
      <w:pPr>
        <w:tabs>
          <w:tab w:val="num" w:pos="1080"/>
        </w:tabs>
        <w:ind w:left="1080" w:hanging="360"/>
      </w:pPr>
      <w:rPr>
        <w:rFonts w:hint="default"/>
      </w:rPr>
    </w:lvl>
  </w:abstractNum>
  <w:abstractNum w:abstractNumId="3">
    <w:nsid w:val="00000004"/>
    <w:multiLevelType w:val="singleLevel"/>
    <w:tmpl w:val="00000004"/>
    <w:name w:val="WW8Num5"/>
    <w:lvl w:ilvl="0">
      <w:start w:val="5"/>
      <w:numFmt w:val="decimal"/>
      <w:lvlText w:val="%1."/>
      <w:lvlJc w:val="left"/>
      <w:pPr>
        <w:tabs>
          <w:tab w:val="num" w:pos="1080"/>
        </w:tabs>
        <w:ind w:left="1080" w:hanging="360"/>
      </w:pPr>
      <w:rPr>
        <w:rFonts w:hint="default"/>
      </w:rPr>
    </w:lvl>
  </w:abstractNum>
  <w:abstractNum w:abstractNumId="4">
    <w:nsid w:val="047235A7"/>
    <w:multiLevelType w:val="multilevel"/>
    <w:tmpl w:val="EE8C1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nsid w:val="09B33AC6"/>
    <w:multiLevelType w:val="hybridMultilevel"/>
    <w:tmpl w:val="DC9616F4"/>
    <w:lvl w:ilvl="0" w:tplc="B0923F7A">
      <w:start w:val="1"/>
      <w:numFmt w:val="decimal"/>
      <w:lvlText w:val="%1."/>
      <w:lvlJc w:val="left"/>
      <w:pPr>
        <w:ind w:left="-349" w:hanging="360"/>
      </w:pPr>
      <w:rPr>
        <w:rFonts w:hint="default"/>
      </w:rPr>
    </w:lvl>
    <w:lvl w:ilvl="1" w:tplc="04190019">
      <w:start w:val="1"/>
      <w:numFmt w:val="lowerLetter"/>
      <w:pStyle w:val="2"/>
      <w:lvlText w:val="%2."/>
      <w:lvlJc w:val="left"/>
      <w:pPr>
        <w:ind w:left="371" w:hanging="360"/>
      </w:pPr>
    </w:lvl>
    <w:lvl w:ilvl="2" w:tplc="0419001B">
      <w:start w:val="1"/>
      <w:numFmt w:val="lowerRoman"/>
      <w:pStyle w:val="3"/>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nsid w:val="149F558A"/>
    <w:multiLevelType w:val="hybridMultilevel"/>
    <w:tmpl w:val="C1EAE0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B34AE8"/>
    <w:multiLevelType w:val="hybridMultilevel"/>
    <w:tmpl w:val="B0122786"/>
    <w:lvl w:ilvl="0" w:tplc="CC34A69E">
      <w:start w:val="1"/>
      <w:numFmt w:val="decimal"/>
      <w:lvlText w:val="%1."/>
      <w:lvlJc w:val="left"/>
      <w:pPr>
        <w:tabs>
          <w:tab w:val="num" w:pos="1410"/>
        </w:tabs>
        <w:ind w:left="1410" w:hanging="870"/>
      </w:pPr>
      <w:rPr>
        <w:rFonts w:hint="default"/>
      </w:rPr>
    </w:lvl>
    <w:lvl w:ilvl="1" w:tplc="65CCA3A0">
      <w:numFmt w:val="none"/>
      <w:lvlText w:val=""/>
      <w:lvlJc w:val="left"/>
      <w:pPr>
        <w:tabs>
          <w:tab w:val="num" w:pos="360"/>
        </w:tabs>
      </w:pPr>
    </w:lvl>
    <w:lvl w:ilvl="2" w:tplc="9E8A9256">
      <w:numFmt w:val="none"/>
      <w:lvlText w:val=""/>
      <w:lvlJc w:val="left"/>
      <w:pPr>
        <w:tabs>
          <w:tab w:val="num" w:pos="360"/>
        </w:tabs>
      </w:pPr>
    </w:lvl>
    <w:lvl w:ilvl="3" w:tplc="9BB4ED4C">
      <w:numFmt w:val="none"/>
      <w:lvlText w:val=""/>
      <w:lvlJc w:val="left"/>
      <w:pPr>
        <w:tabs>
          <w:tab w:val="num" w:pos="360"/>
        </w:tabs>
      </w:pPr>
    </w:lvl>
    <w:lvl w:ilvl="4" w:tplc="3DAA3490">
      <w:numFmt w:val="none"/>
      <w:lvlText w:val=""/>
      <w:lvlJc w:val="left"/>
      <w:pPr>
        <w:tabs>
          <w:tab w:val="num" w:pos="360"/>
        </w:tabs>
      </w:pPr>
    </w:lvl>
    <w:lvl w:ilvl="5" w:tplc="048CED3C">
      <w:numFmt w:val="none"/>
      <w:lvlText w:val=""/>
      <w:lvlJc w:val="left"/>
      <w:pPr>
        <w:tabs>
          <w:tab w:val="num" w:pos="360"/>
        </w:tabs>
      </w:pPr>
    </w:lvl>
    <w:lvl w:ilvl="6" w:tplc="C1021822">
      <w:numFmt w:val="none"/>
      <w:lvlText w:val=""/>
      <w:lvlJc w:val="left"/>
      <w:pPr>
        <w:tabs>
          <w:tab w:val="num" w:pos="360"/>
        </w:tabs>
      </w:pPr>
    </w:lvl>
    <w:lvl w:ilvl="7" w:tplc="36BAFAA0">
      <w:numFmt w:val="none"/>
      <w:lvlText w:val=""/>
      <w:lvlJc w:val="left"/>
      <w:pPr>
        <w:tabs>
          <w:tab w:val="num" w:pos="360"/>
        </w:tabs>
      </w:pPr>
    </w:lvl>
    <w:lvl w:ilvl="8" w:tplc="85EADDFE">
      <w:numFmt w:val="none"/>
      <w:lvlText w:val=""/>
      <w:lvlJc w:val="left"/>
      <w:pPr>
        <w:tabs>
          <w:tab w:val="num" w:pos="360"/>
        </w:tabs>
      </w:pPr>
    </w:lvl>
  </w:abstractNum>
  <w:abstractNum w:abstractNumId="9">
    <w:nsid w:val="23BF102E"/>
    <w:multiLevelType w:val="hybridMultilevel"/>
    <w:tmpl w:val="5E160E8A"/>
    <w:lvl w:ilvl="0" w:tplc="4AF877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617558"/>
    <w:multiLevelType w:val="multilevel"/>
    <w:tmpl w:val="152471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nsid w:val="43C47EC0"/>
    <w:multiLevelType w:val="multilevel"/>
    <w:tmpl w:val="C3366BA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nsid w:val="4E0A294D"/>
    <w:multiLevelType w:val="multilevel"/>
    <w:tmpl w:val="3542AA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FE3012A"/>
    <w:multiLevelType w:val="multilevel"/>
    <w:tmpl w:val="8E0C00C4"/>
    <w:lvl w:ilvl="0">
      <w:start w:val="1"/>
      <w:numFmt w:val="decimal"/>
      <w:lvlText w:val="%1."/>
      <w:lvlJc w:val="left"/>
      <w:pPr>
        <w:ind w:left="400" w:hanging="4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734B56D4"/>
    <w:multiLevelType w:val="multilevel"/>
    <w:tmpl w:val="BA84DE5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8"/>
  </w:num>
  <w:num w:numId="7">
    <w:abstractNumId w:val="7"/>
  </w:num>
  <w:num w:numId="8">
    <w:abstractNumId w:val="12"/>
  </w:num>
  <w:num w:numId="9">
    <w:abstractNumId w:val="4"/>
  </w:num>
  <w:num w:numId="10">
    <w:abstractNumId w:val="11"/>
  </w:num>
  <w:num w:numId="11">
    <w:abstractNumId w:val="10"/>
  </w:num>
  <w:num w:numId="12">
    <w:abstractNumId w:val="9"/>
  </w:num>
  <w:num w:numId="13">
    <w:abstractNumId w:val="6"/>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06FF"/>
    <w:rsid w:val="0010489F"/>
    <w:rsid w:val="001628B0"/>
    <w:rsid w:val="001B22EF"/>
    <w:rsid w:val="00375218"/>
    <w:rsid w:val="00440253"/>
    <w:rsid w:val="0044075B"/>
    <w:rsid w:val="00501F8B"/>
    <w:rsid w:val="005D3816"/>
    <w:rsid w:val="006B747E"/>
    <w:rsid w:val="00816BD3"/>
    <w:rsid w:val="009206FF"/>
    <w:rsid w:val="00A64ADC"/>
    <w:rsid w:val="00A96CB2"/>
    <w:rsid w:val="00AC5311"/>
    <w:rsid w:val="00AC715B"/>
    <w:rsid w:val="00B9114A"/>
    <w:rsid w:val="00BB556F"/>
    <w:rsid w:val="00C27D85"/>
    <w:rsid w:val="00CE1135"/>
    <w:rsid w:val="00D17B02"/>
    <w:rsid w:val="00E86300"/>
    <w:rsid w:val="00EF04AB"/>
    <w:rsid w:val="00F66E0D"/>
    <w:rsid w:val="00F73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qFormat/>
    <w:rsid w:val="00A64ADC"/>
    <w:pPr>
      <w:keepNext/>
      <w:numPr>
        <w:ilvl w:val="1"/>
        <w:numId w:val="1"/>
      </w:numPr>
      <w:jc w:val="center"/>
      <w:outlineLvl w:val="1"/>
    </w:pPr>
    <w:rPr>
      <w:b/>
      <w:spacing w:val="60"/>
      <w:sz w:val="44"/>
    </w:rPr>
  </w:style>
  <w:style w:type="paragraph" w:styleId="3">
    <w:name w:val="heading 3"/>
    <w:basedOn w:val="a"/>
    <w:next w:val="a"/>
    <w:link w:val="30"/>
    <w:qFormat/>
    <w:rsid w:val="00A64ADC"/>
    <w:pPr>
      <w:keepNext/>
      <w:numPr>
        <w:ilvl w:val="2"/>
        <w:numId w:val="1"/>
      </w:numPr>
      <w:jc w:val="center"/>
      <w:outlineLvl w:val="2"/>
    </w:pPr>
    <w:rPr>
      <w:sz w:val="28"/>
    </w:rPr>
  </w:style>
  <w:style w:type="paragraph" w:styleId="4">
    <w:name w:val="heading 4"/>
    <w:basedOn w:val="a"/>
    <w:next w:val="a"/>
    <w:link w:val="40"/>
    <w:uiPriority w:val="9"/>
    <w:semiHidden/>
    <w:unhideWhenUsed/>
    <w:qFormat/>
    <w:rsid w:val="0037521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489F"/>
    <w:pPr>
      <w:spacing w:before="280" w:after="280"/>
    </w:pPr>
    <w:rPr>
      <w:sz w:val="24"/>
      <w:szCs w:val="24"/>
    </w:rPr>
  </w:style>
  <w:style w:type="paragraph" w:styleId="a4">
    <w:name w:val="footer"/>
    <w:basedOn w:val="a"/>
    <w:link w:val="a5"/>
    <w:uiPriority w:val="99"/>
    <w:rsid w:val="0010489F"/>
    <w:pPr>
      <w:suppressLineNumbers/>
      <w:tabs>
        <w:tab w:val="center" w:pos="4748"/>
        <w:tab w:val="right" w:pos="9496"/>
      </w:tabs>
    </w:pPr>
  </w:style>
  <w:style w:type="character" w:customStyle="1" w:styleId="a5">
    <w:name w:val="Нижний колонтитул Знак"/>
    <w:basedOn w:val="a0"/>
    <w:link w:val="a4"/>
    <w:uiPriority w:val="99"/>
    <w:rsid w:val="0010489F"/>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A64ADC"/>
    <w:rPr>
      <w:rFonts w:ascii="Times New Roman" w:eastAsia="Times New Roman" w:hAnsi="Times New Roman" w:cs="Times New Roman"/>
      <w:b/>
      <w:spacing w:val="60"/>
      <w:sz w:val="44"/>
      <w:szCs w:val="20"/>
      <w:lang w:eastAsia="zh-CN"/>
    </w:rPr>
  </w:style>
  <w:style w:type="character" w:customStyle="1" w:styleId="30">
    <w:name w:val="Заголовок 3 Знак"/>
    <w:basedOn w:val="a0"/>
    <w:link w:val="3"/>
    <w:rsid w:val="00A64ADC"/>
    <w:rPr>
      <w:rFonts w:ascii="Times New Roman" w:eastAsia="Times New Roman" w:hAnsi="Times New Roman" w:cs="Times New Roman"/>
      <w:sz w:val="28"/>
      <w:szCs w:val="20"/>
      <w:lang w:eastAsia="zh-CN"/>
    </w:rPr>
  </w:style>
  <w:style w:type="paragraph" w:styleId="a6">
    <w:name w:val="Body Text"/>
    <w:basedOn w:val="a"/>
    <w:link w:val="a7"/>
    <w:rsid w:val="00A64ADC"/>
    <w:pPr>
      <w:widowControl w:val="0"/>
      <w:spacing w:after="120"/>
    </w:pPr>
    <w:rPr>
      <w:rFonts w:ascii="Arial" w:eastAsia="Lucida Sans Unicode" w:hAnsi="Arial" w:cs="Arial"/>
      <w:kern w:val="2"/>
      <w:sz w:val="24"/>
      <w:szCs w:val="24"/>
    </w:rPr>
  </w:style>
  <w:style w:type="character" w:customStyle="1" w:styleId="a7">
    <w:name w:val="Основной текст Знак"/>
    <w:basedOn w:val="a0"/>
    <w:link w:val="a6"/>
    <w:rsid w:val="00A64ADC"/>
    <w:rPr>
      <w:rFonts w:ascii="Arial" w:eastAsia="Lucida Sans Unicode" w:hAnsi="Arial" w:cs="Arial"/>
      <w:kern w:val="2"/>
      <w:sz w:val="24"/>
      <w:szCs w:val="24"/>
      <w:lang w:eastAsia="zh-CN"/>
    </w:rPr>
  </w:style>
  <w:style w:type="paragraph" w:customStyle="1" w:styleId="1">
    <w:name w:val="Стиль1"/>
    <w:basedOn w:val="a"/>
    <w:rsid w:val="00A64ADC"/>
    <w:pPr>
      <w:ind w:firstLine="567"/>
    </w:pPr>
    <w:rPr>
      <w:sz w:val="24"/>
    </w:rPr>
  </w:style>
  <w:style w:type="paragraph" w:styleId="a8">
    <w:name w:val="No Spacing"/>
    <w:qFormat/>
    <w:rsid w:val="00A64ADC"/>
    <w:pPr>
      <w:suppressAutoHyphens/>
      <w:spacing w:after="0" w:line="240" w:lineRule="auto"/>
    </w:pPr>
    <w:rPr>
      <w:rFonts w:ascii="Calibri" w:eastAsia="Times New Roman" w:hAnsi="Calibri" w:cs="Calibri"/>
      <w:lang w:eastAsia="zh-CN"/>
    </w:rPr>
  </w:style>
  <w:style w:type="paragraph" w:customStyle="1" w:styleId="ConsPlusNormal">
    <w:name w:val="ConsPlusNormal"/>
    <w:rsid w:val="00A64ADC"/>
    <w:pPr>
      <w:widowControl w:val="0"/>
      <w:suppressAutoHyphens/>
      <w:autoSpaceDE w:val="0"/>
      <w:spacing w:after="0" w:line="240" w:lineRule="auto"/>
    </w:pPr>
    <w:rPr>
      <w:rFonts w:ascii="Calibri" w:eastAsia="Times New Roman" w:hAnsi="Calibri" w:cs="Calibri"/>
      <w:szCs w:val="20"/>
      <w:lang w:eastAsia="zh-CN"/>
    </w:rPr>
  </w:style>
  <w:style w:type="paragraph" w:customStyle="1" w:styleId="a9">
    <w:name w:val="Содержимое таблицы"/>
    <w:basedOn w:val="a"/>
    <w:rsid w:val="00A64ADC"/>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A64ADC"/>
    <w:pPr>
      <w:spacing w:after="0" w:line="240" w:lineRule="auto"/>
    </w:pPr>
    <w:rPr>
      <w:rFonts w:ascii="Times New Roman" w:eastAsia="Calibri" w:hAnsi="Times New Roman" w:cs="Times New Roman"/>
      <w:sz w:val="24"/>
      <w:szCs w:val="24"/>
      <w:lang w:eastAsia="ru-RU"/>
    </w:rPr>
  </w:style>
  <w:style w:type="paragraph" w:styleId="aa">
    <w:name w:val="Balloon Text"/>
    <w:basedOn w:val="a"/>
    <w:link w:val="ab"/>
    <w:semiHidden/>
    <w:rsid w:val="00A96CB2"/>
    <w:pPr>
      <w:suppressAutoHyphens w:val="0"/>
    </w:pPr>
    <w:rPr>
      <w:rFonts w:ascii="Tahoma" w:hAnsi="Tahoma" w:cs="Tahoma"/>
      <w:sz w:val="16"/>
      <w:szCs w:val="16"/>
      <w:lang w:eastAsia="ru-RU"/>
    </w:rPr>
  </w:style>
  <w:style w:type="character" w:customStyle="1" w:styleId="ab">
    <w:name w:val="Текст выноски Знак"/>
    <w:basedOn w:val="a0"/>
    <w:link w:val="aa"/>
    <w:semiHidden/>
    <w:rsid w:val="00A96CB2"/>
    <w:rPr>
      <w:rFonts w:ascii="Tahoma" w:eastAsia="Times New Roman" w:hAnsi="Tahoma" w:cs="Tahoma"/>
      <w:sz w:val="16"/>
      <w:szCs w:val="16"/>
      <w:lang w:eastAsia="ru-RU"/>
    </w:rPr>
  </w:style>
  <w:style w:type="paragraph" w:styleId="ac">
    <w:name w:val="header"/>
    <w:basedOn w:val="a"/>
    <w:link w:val="ad"/>
    <w:uiPriority w:val="99"/>
    <w:unhideWhenUsed/>
    <w:rsid w:val="00A96CB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A96CB2"/>
    <w:rPr>
      <w:rFonts w:ascii="Calibri" w:eastAsia="Calibri" w:hAnsi="Calibri" w:cs="Times New Roman"/>
    </w:rPr>
  </w:style>
  <w:style w:type="paragraph" w:customStyle="1" w:styleId="ConsNonformat">
    <w:name w:val="ConsNonformat"/>
    <w:rsid w:val="00F66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375218"/>
    <w:rPr>
      <w:rFonts w:asciiTheme="majorHAnsi" w:eastAsiaTheme="majorEastAsia" w:hAnsiTheme="majorHAnsi" w:cstheme="majorBidi"/>
      <w:b/>
      <w:bCs/>
      <w:i/>
      <w:iCs/>
      <w:color w:val="5B9BD5" w:themeColor="accent1"/>
      <w:sz w:val="20"/>
      <w:szCs w:val="20"/>
      <w:lang w:eastAsia="zh-CN"/>
    </w:rPr>
  </w:style>
  <w:style w:type="paragraph" w:customStyle="1" w:styleId="standardmrcssattr">
    <w:name w:val="standard_mr_css_attr"/>
    <w:basedOn w:val="a"/>
    <w:rsid w:val="00375218"/>
    <w:pPr>
      <w:suppressAutoHyphens w:val="0"/>
      <w:spacing w:before="100" w:beforeAutospacing="1" w:after="100" w:afterAutospacing="1"/>
    </w:pPr>
    <w:rPr>
      <w:sz w:val="24"/>
      <w:szCs w:val="24"/>
      <w:lang w:eastAsia="ru-RU"/>
    </w:rPr>
  </w:style>
  <w:style w:type="paragraph" w:customStyle="1" w:styleId="msonormalmrcssattr">
    <w:name w:val="msonormal_mr_css_attr"/>
    <w:basedOn w:val="a"/>
    <w:rsid w:val="0037521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9890382">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EF91-6022-4DCC-A4A7-11FEAD43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19</cp:revision>
  <dcterms:created xsi:type="dcterms:W3CDTF">2022-01-27T12:39:00Z</dcterms:created>
  <dcterms:modified xsi:type="dcterms:W3CDTF">2022-02-21T12:39:00Z</dcterms:modified>
</cp:coreProperties>
</file>