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47" w:rsidRDefault="00211A47" w:rsidP="00211A47">
      <w:pPr>
        <w:spacing w:before="77"/>
        <w:ind w:left="323" w:right="398"/>
        <w:jc w:val="center"/>
        <w:rPr>
          <w:sz w:val="32"/>
        </w:rPr>
      </w:pPr>
      <w:r>
        <w:rPr>
          <w:sz w:val="32"/>
        </w:rPr>
        <w:t>ООО</w:t>
      </w:r>
      <w:r>
        <w:rPr>
          <w:spacing w:val="-6"/>
          <w:sz w:val="32"/>
        </w:rPr>
        <w:t xml:space="preserve"> </w:t>
      </w:r>
      <w:r>
        <w:rPr>
          <w:sz w:val="32"/>
        </w:rPr>
        <w:t>«МК</w:t>
      </w:r>
      <w:r>
        <w:rPr>
          <w:spacing w:val="-3"/>
          <w:sz w:val="32"/>
        </w:rPr>
        <w:t xml:space="preserve"> </w:t>
      </w:r>
      <w:r>
        <w:rPr>
          <w:sz w:val="32"/>
        </w:rPr>
        <w:t>«ЭНЕРГОСЕРВИС»</w:t>
      </w:r>
    </w:p>
    <w:p w:rsidR="00211A47" w:rsidRDefault="00211A47" w:rsidP="00211A47">
      <w:pPr>
        <w:pStyle w:val="a3"/>
        <w:rPr>
          <w:sz w:val="34"/>
        </w:rPr>
      </w:pPr>
    </w:p>
    <w:p w:rsidR="00211A47" w:rsidRDefault="00211A47" w:rsidP="00211A47">
      <w:pPr>
        <w:pStyle w:val="a3"/>
        <w:rPr>
          <w:sz w:val="34"/>
        </w:rPr>
      </w:pPr>
    </w:p>
    <w:p w:rsidR="00211A47" w:rsidRDefault="00211A47" w:rsidP="00211A47">
      <w:pPr>
        <w:pStyle w:val="a3"/>
        <w:rPr>
          <w:sz w:val="34"/>
        </w:rPr>
      </w:pPr>
    </w:p>
    <w:p w:rsidR="00211A47" w:rsidRDefault="00211A47" w:rsidP="00211A47">
      <w:pPr>
        <w:pStyle w:val="a3"/>
        <w:rPr>
          <w:sz w:val="34"/>
        </w:rPr>
      </w:pPr>
    </w:p>
    <w:p w:rsidR="00211A47" w:rsidRDefault="00211A47" w:rsidP="00211A47">
      <w:pPr>
        <w:pStyle w:val="a3"/>
        <w:rPr>
          <w:sz w:val="34"/>
        </w:rPr>
      </w:pPr>
    </w:p>
    <w:p w:rsidR="00211A47" w:rsidRDefault="00211A47" w:rsidP="00211A47">
      <w:pPr>
        <w:pStyle w:val="a3"/>
        <w:rPr>
          <w:sz w:val="34"/>
        </w:rPr>
      </w:pPr>
    </w:p>
    <w:p w:rsidR="00211A47" w:rsidRDefault="00211A47" w:rsidP="00211A47">
      <w:pPr>
        <w:pStyle w:val="a3"/>
        <w:rPr>
          <w:sz w:val="34"/>
        </w:rPr>
      </w:pPr>
    </w:p>
    <w:p w:rsidR="00211A47" w:rsidRDefault="00211A47" w:rsidP="00211A47">
      <w:pPr>
        <w:pStyle w:val="a3"/>
        <w:rPr>
          <w:sz w:val="34"/>
        </w:rPr>
      </w:pPr>
    </w:p>
    <w:p w:rsidR="00211A47" w:rsidRDefault="00211A47" w:rsidP="00211A47">
      <w:pPr>
        <w:pStyle w:val="a3"/>
        <w:rPr>
          <w:sz w:val="34"/>
        </w:rPr>
      </w:pPr>
    </w:p>
    <w:p w:rsidR="00211A47" w:rsidRDefault="00211A47" w:rsidP="00211A47">
      <w:pPr>
        <w:pStyle w:val="a3"/>
        <w:rPr>
          <w:sz w:val="34"/>
        </w:rPr>
      </w:pPr>
    </w:p>
    <w:p w:rsidR="00211A47" w:rsidRDefault="00211A47" w:rsidP="00211A47">
      <w:pPr>
        <w:spacing w:before="239" w:line="644" w:lineRule="exact"/>
        <w:ind w:left="4487"/>
        <w:rPr>
          <w:b/>
          <w:sz w:val="56"/>
        </w:rPr>
      </w:pPr>
      <w:r>
        <w:rPr>
          <w:b/>
          <w:sz w:val="56"/>
        </w:rPr>
        <w:t>Схемы</w:t>
      </w:r>
    </w:p>
    <w:p w:rsidR="00211A47" w:rsidRDefault="00211A47" w:rsidP="00211A47">
      <w:pPr>
        <w:ind w:left="524" w:right="591" w:firstLine="760"/>
        <w:rPr>
          <w:b/>
          <w:sz w:val="56"/>
        </w:rPr>
      </w:pPr>
      <w:r>
        <w:rPr>
          <w:b/>
          <w:sz w:val="56"/>
        </w:rPr>
        <w:t>водоснабжения и водоотведения</w:t>
      </w:r>
      <w:r>
        <w:rPr>
          <w:b/>
          <w:spacing w:val="1"/>
          <w:sz w:val="56"/>
        </w:rPr>
        <w:t xml:space="preserve"> </w:t>
      </w:r>
      <w:r>
        <w:rPr>
          <w:b/>
          <w:spacing w:val="-1"/>
          <w:sz w:val="56"/>
        </w:rPr>
        <w:t>Кузьмищенского</w:t>
      </w:r>
      <w:r>
        <w:rPr>
          <w:b/>
          <w:spacing w:val="-21"/>
          <w:sz w:val="56"/>
        </w:rPr>
        <w:t xml:space="preserve"> </w:t>
      </w:r>
      <w:r>
        <w:rPr>
          <w:b/>
          <w:sz w:val="56"/>
        </w:rPr>
        <w:t>сельского</w:t>
      </w:r>
      <w:r>
        <w:rPr>
          <w:b/>
          <w:spacing w:val="-35"/>
          <w:sz w:val="56"/>
        </w:rPr>
        <w:t xml:space="preserve"> </w:t>
      </w:r>
      <w:r>
        <w:rPr>
          <w:b/>
          <w:sz w:val="56"/>
        </w:rPr>
        <w:t>поселения</w:t>
      </w:r>
    </w:p>
    <w:p w:rsidR="00211A47" w:rsidRDefault="00211A47" w:rsidP="00211A47">
      <w:pPr>
        <w:spacing w:before="1"/>
        <w:ind w:left="824" w:right="761" w:firstLine="4"/>
        <w:rPr>
          <w:b/>
          <w:sz w:val="56"/>
        </w:rPr>
      </w:pPr>
      <w:r>
        <w:rPr>
          <w:b/>
          <w:sz w:val="56"/>
        </w:rPr>
        <w:t>Костромского района, Костромской</w:t>
      </w:r>
      <w:r>
        <w:rPr>
          <w:b/>
          <w:spacing w:val="-137"/>
          <w:sz w:val="56"/>
        </w:rPr>
        <w:t xml:space="preserve"> </w:t>
      </w:r>
      <w:r>
        <w:rPr>
          <w:b/>
          <w:sz w:val="56"/>
        </w:rPr>
        <w:t>области</w:t>
      </w:r>
      <w:r>
        <w:rPr>
          <w:b/>
          <w:spacing w:val="-10"/>
          <w:sz w:val="56"/>
        </w:rPr>
        <w:t xml:space="preserve"> </w:t>
      </w:r>
      <w:r>
        <w:rPr>
          <w:b/>
          <w:sz w:val="56"/>
        </w:rPr>
        <w:t>на</w:t>
      </w:r>
      <w:r>
        <w:rPr>
          <w:b/>
          <w:spacing w:val="-12"/>
          <w:sz w:val="56"/>
        </w:rPr>
        <w:t xml:space="preserve"> </w:t>
      </w:r>
      <w:r>
        <w:rPr>
          <w:b/>
          <w:sz w:val="56"/>
        </w:rPr>
        <w:t>период</w:t>
      </w:r>
      <w:r>
        <w:rPr>
          <w:b/>
          <w:spacing w:val="-11"/>
          <w:sz w:val="56"/>
        </w:rPr>
        <w:t xml:space="preserve"> </w:t>
      </w:r>
      <w:r>
        <w:rPr>
          <w:b/>
          <w:sz w:val="56"/>
        </w:rPr>
        <w:t>с</w:t>
      </w:r>
      <w:r>
        <w:rPr>
          <w:b/>
          <w:spacing w:val="-14"/>
          <w:sz w:val="56"/>
        </w:rPr>
        <w:t xml:space="preserve"> </w:t>
      </w:r>
      <w:r>
        <w:rPr>
          <w:b/>
          <w:sz w:val="56"/>
        </w:rPr>
        <w:t>2014</w:t>
      </w:r>
      <w:r>
        <w:rPr>
          <w:b/>
          <w:spacing w:val="-9"/>
          <w:sz w:val="56"/>
        </w:rPr>
        <w:t xml:space="preserve"> </w:t>
      </w:r>
      <w:r>
        <w:rPr>
          <w:b/>
          <w:sz w:val="56"/>
        </w:rPr>
        <w:t>по</w:t>
      </w:r>
      <w:r>
        <w:rPr>
          <w:b/>
          <w:spacing w:val="-10"/>
          <w:sz w:val="56"/>
        </w:rPr>
        <w:t xml:space="preserve"> </w:t>
      </w:r>
      <w:r>
        <w:rPr>
          <w:b/>
          <w:sz w:val="56"/>
        </w:rPr>
        <w:t>2023</w:t>
      </w:r>
      <w:r>
        <w:rPr>
          <w:b/>
          <w:spacing w:val="-10"/>
          <w:sz w:val="56"/>
        </w:rPr>
        <w:t xml:space="preserve"> </w:t>
      </w:r>
      <w:r>
        <w:rPr>
          <w:b/>
          <w:sz w:val="56"/>
        </w:rPr>
        <w:t>год</w:t>
      </w:r>
    </w:p>
    <w:p w:rsidR="00211A47" w:rsidRDefault="00211A47" w:rsidP="00211A47">
      <w:pPr>
        <w:pStyle w:val="a3"/>
        <w:rPr>
          <w:b/>
          <w:sz w:val="62"/>
        </w:rPr>
      </w:pPr>
    </w:p>
    <w:p w:rsidR="00211A47" w:rsidRDefault="00211A47" w:rsidP="00211A47">
      <w:pPr>
        <w:pStyle w:val="a3"/>
        <w:spacing w:before="3"/>
        <w:rPr>
          <w:b/>
          <w:sz w:val="57"/>
        </w:rPr>
      </w:pPr>
    </w:p>
    <w:p w:rsidR="00211A47" w:rsidRDefault="00211A47" w:rsidP="00211A47">
      <w:pPr>
        <w:pStyle w:val="a3"/>
        <w:ind w:left="252"/>
      </w:pPr>
      <w:r>
        <w:t>Договор</w:t>
      </w:r>
      <w:r>
        <w:rPr>
          <w:spacing w:val="-10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205</w:t>
      </w:r>
      <w:r>
        <w:rPr>
          <w:spacing w:val="-9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27.12.2013г.</w:t>
      </w: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spacing w:before="5"/>
        <w:rPr>
          <w:sz w:val="16"/>
        </w:rPr>
      </w:pPr>
    </w:p>
    <w:p w:rsidR="00211A47" w:rsidRDefault="00211A47" w:rsidP="00211A47">
      <w:pPr>
        <w:pStyle w:val="a3"/>
        <w:tabs>
          <w:tab w:val="left" w:pos="3250"/>
        </w:tabs>
        <w:spacing w:before="89" w:line="322" w:lineRule="exact"/>
        <w:ind w:left="252"/>
      </w:pPr>
      <w:r>
        <w:t>Генеральный</w:t>
      </w:r>
      <w:r>
        <w:rPr>
          <w:spacing w:val="-11"/>
        </w:rPr>
        <w:t xml:space="preserve"> </w:t>
      </w:r>
      <w:r>
        <w:t>директор</w:t>
      </w:r>
      <w:r>
        <w:tab/>
        <w:t>ООО</w:t>
      </w:r>
      <w:r>
        <w:rPr>
          <w:spacing w:val="-4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МК</w:t>
      </w:r>
      <w:r>
        <w:rPr>
          <w:spacing w:val="-6"/>
        </w:rPr>
        <w:t xml:space="preserve"> </w:t>
      </w:r>
      <w:r>
        <w:t>«ЭНЕРГОСЕРВИС»</w:t>
      </w:r>
    </w:p>
    <w:p w:rsidR="00211A47" w:rsidRDefault="00211A47" w:rsidP="00211A47">
      <w:pPr>
        <w:pStyle w:val="a3"/>
        <w:tabs>
          <w:tab w:val="left" w:pos="1449"/>
        </w:tabs>
        <w:ind w:right="652"/>
        <w:jc w:val="right"/>
      </w:pPr>
      <w:r>
        <w:t>Пискунов</w:t>
      </w:r>
      <w:r>
        <w:tab/>
        <w:t>Р.С.</w:t>
      </w: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spacing w:before="3"/>
        <w:rPr>
          <w:sz w:val="20"/>
        </w:rPr>
      </w:pPr>
    </w:p>
    <w:p w:rsidR="00211A47" w:rsidRDefault="00211A47" w:rsidP="00211A47">
      <w:pPr>
        <w:pStyle w:val="a3"/>
        <w:spacing w:before="89"/>
        <w:ind w:left="327" w:right="398"/>
        <w:jc w:val="center"/>
      </w:pPr>
      <w:r>
        <w:t>Июнь</w:t>
      </w:r>
      <w:r>
        <w:rPr>
          <w:spacing w:val="-7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год</w:t>
      </w:r>
    </w:p>
    <w:p w:rsidR="00211A47" w:rsidRDefault="00211A47" w:rsidP="00211A47">
      <w:pPr>
        <w:jc w:val="center"/>
        <w:sectPr w:rsidR="00211A47" w:rsidSect="00211A47">
          <w:headerReference w:type="default" r:id="rId4"/>
          <w:pgSz w:w="11910" w:h="16840"/>
          <w:pgMar w:top="800" w:right="240" w:bottom="280" w:left="880" w:header="343" w:footer="720" w:gutter="0"/>
          <w:pgNumType w:start="1"/>
          <w:cols w:space="720"/>
        </w:sectPr>
      </w:pPr>
    </w:p>
    <w:p w:rsidR="00211A47" w:rsidRDefault="00211A47" w:rsidP="00211A47">
      <w:pPr>
        <w:pStyle w:val="a3"/>
        <w:rPr>
          <w:sz w:val="20"/>
        </w:rPr>
      </w:pPr>
    </w:p>
    <w:p w:rsidR="00211A47" w:rsidRDefault="00211A47" w:rsidP="00211A47">
      <w:pPr>
        <w:pStyle w:val="a3"/>
        <w:spacing w:before="11"/>
        <w:rPr>
          <w:sz w:val="26"/>
        </w:rPr>
      </w:pPr>
    </w:p>
    <w:p w:rsidR="00211A47" w:rsidRDefault="00211A47" w:rsidP="00211A47">
      <w:pPr>
        <w:spacing w:before="90" w:after="10"/>
        <w:ind w:left="327" w:right="398"/>
        <w:jc w:val="center"/>
        <w:rPr>
          <w:sz w:val="24"/>
        </w:rPr>
      </w:pPr>
      <w:r>
        <w:rPr>
          <w:sz w:val="24"/>
        </w:rPr>
        <w:t>Содержание</w:t>
      </w: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971"/>
        <w:gridCol w:w="8876"/>
        <w:gridCol w:w="548"/>
      </w:tblGrid>
      <w:tr w:rsidR="00211A47" w:rsidTr="00DD1481">
        <w:trPr>
          <w:trHeight w:val="300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</w:pPr>
          </w:p>
        </w:tc>
        <w:tc>
          <w:tcPr>
            <w:tcW w:w="8876" w:type="dxa"/>
          </w:tcPr>
          <w:p w:rsidR="00211A47" w:rsidRDefault="00211A47" w:rsidP="00DD1481">
            <w:pPr>
              <w:pStyle w:val="TableParagraph"/>
              <w:spacing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spacing w:line="26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1A47" w:rsidTr="00DD1481">
        <w:trPr>
          <w:trHeight w:val="365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  <w:spacing w:before="85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76" w:type="dxa"/>
          </w:tcPr>
          <w:p w:rsidR="00211A47" w:rsidRDefault="00211A47" w:rsidP="00DD1481">
            <w:pPr>
              <w:pStyle w:val="TableParagraph"/>
              <w:spacing w:before="85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Водоснабжение.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spacing w:before="25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11A47" w:rsidTr="00DD1481">
        <w:trPr>
          <w:trHeight w:val="276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876" w:type="dxa"/>
          </w:tcPr>
          <w:p w:rsidR="00211A47" w:rsidRDefault="00211A47" w:rsidP="00DD1481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поселении</w:t>
            </w: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11A47" w:rsidTr="00DD1481">
        <w:trPr>
          <w:trHeight w:val="275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876" w:type="dxa"/>
          </w:tcPr>
          <w:p w:rsidR="00211A47" w:rsidRDefault="00211A47" w:rsidP="00DD1481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11A47" w:rsidTr="00DD1481">
        <w:trPr>
          <w:trHeight w:val="275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876" w:type="dxa"/>
          </w:tcPr>
          <w:p w:rsidR="00211A47" w:rsidRDefault="00211A47" w:rsidP="00DD1481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существующего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11A47" w:rsidTr="00DD1481">
        <w:trPr>
          <w:trHeight w:val="276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876" w:type="dxa"/>
          </w:tcPr>
          <w:p w:rsidR="00211A47" w:rsidRDefault="00211A47" w:rsidP="00DD1481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балансы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11A47" w:rsidTr="00DD1481">
        <w:trPr>
          <w:trHeight w:val="275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876" w:type="dxa"/>
          </w:tcPr>
          <w:p w:rsidR="00211A47" w:rsidRDefault="00211A47" w:rsidP="00DD1481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Энергоэффективность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11A47" w:rsidTr="00DD1481">
        <w:trPr>
          <w:trHeight w:val="276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876" w:type="dxa"/>
          </w:tcPr>
          <w:p w:rsidR="00211A47" w:rsidRDefault="00211A47" w:rsidP="00DD1481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Замеры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электропотребления</w:t>
            </w: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11A47" w:rsidTr="00DD1481">
        <w:trPr>
          <w:trHeight w:val="320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  <w:spacing w:line="271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876" w:type="dxa"/>
          </w:tcPr>
          <w:p w:rsidR="00211A47" w:rsidRDefault="00211A47" w:rsidP="00DD1481">
            <w:pPr>
              <w:pStyle w:val="TableParagraph"/>
              <w:spacing w:before="11"/>
              <w:ind w:left="23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автоматики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водозаборных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сооружениях</w:t>
            </w: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spacing w:before="2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11A47" w:rsidTr="00DD1481">
        <w:trPr>
          <w:trHeight w:val="291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  <w:spacing w:before="10" w:line="261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8876" w:type="dxa"/>
          </w:tcPr>
          <w:p w:rsidR="00211A47" w:rsidRDefault="00211A47" w:rsidP="00DD1481">
            <w:pPr>
              <w:pStyle w:val="TableParagraph"/>
              <w:spacing w:before="10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тарифах</w:t>
            </w: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spacing w:before="10" w:line="261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11A47" w:rsidTr="00DD1481">
        <w:trPr>
          <w:trHeight w:val="276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8876" w:type="dxa"/>
            <w:vMerge w:val="restart"/>
          </w:tcPr>
          <w:p w:rsidR="00211A47" w:rsidRDefault="00211A47" w:rsidP="00DD1481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строительству,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rPr>
                <w:sz w:val="20"/>
              </w:rPr>
            </w:pPr>
          </w:p>
        </w:tc>
      </w:tr>
      <w:tr w:rsidR="00211A47" w:rsidTr="00DD1481">
        <w:trPr>
          <w:trHeight w:val="414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  <w:rPr>
                <w:sz w:val="24"/>
              </w:rPr>
            </w:pPr>
          </w:p>
        </w:tc>
        <w:tc>
          <w:tcPr>
            <w:tcW w:w="8876" w:type="dxa"/>
            <w:vMerge/>
            <w:tcBorders>
              <w:top w:val="nil"/>
            </w:tcBorders>
          </w:tcPr>
          <w:p w:rsidR="00211A47" w:rsidRDefault="00211A47" w:rsidP="00DD1481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spacing w:line="271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211A47" w:rsidTr="00DD1481">
        <w:trPr>
          <w:trHeight w:val="706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76" w:type="dxa"/>
          </w:tcPr>
          <w:p w:rsidR="00211A47" w:rsidRDefault="00211A47" w:rsidP="00DD1481">
            <w:pPr>
              <w:pStyle w:val="TableParagraph"/>
              <w:spacing w:before="133"/>
              <w:ind w:left="230"/>
              <w:rPr>
                <w:sz w:val="24"/>
              </w:rPr>
            </w:pPr>
            <w:r>
              <w:rPr>
                <w:sz w:val="24"/>
              </w:rPr>
              <w:t>Канализация.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строительству,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централизованного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spacing w:before="13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211A47" w:rsidTr="00DD1481">
        <w:trPr>
          <w:trHeight w:val="430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  <w:rPr>
                <w:sz w:val="24"/>
              </w:rPr>
            </w:pPr>
          </w:p>
        </w:tc>
        <w:tc>
          <w:tcPr>
            <w:tcW w:w="8876" w:type="dxa"/>
          </w:tcPr>
          <w:p w:rsidR="00211A47" w:rsidRDefault="00211A47" w:rsidP="00DD1481">
            <w:pPr>
              <w:pStyle w:val="TableParagraph"/>
              <w:spacing w:before="11"/>
              <w:ind w:left="23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строительству.</w:t>
            </w: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spacing w:before="1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211A47" w:rsidTr="00DD1481">
        <w:trPr>
          <w:trHeight w:val="690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  <w:rPr>
                <w:sz w:val="24"/>
              </w:rPr>
            </w:pPr>
          </w:p>
        </w:tc>
        <w:tc>
          <w:tcPr>
            <w:tcW w:w="8876" w:type="dxa"/>
          </w:tcPr>
          <w:p w:rsidR="00211A47" w:rsidRDefault="00211A47" w:rsidP="00DD1481">
            <w:pPr>
              <w:pStyle w:val="TableParagraph"/>
              <w:spacing w:before="118" w:line="270" w:lineRule="atLeast"/>
              <w:ind w:left="211"/>
              <w:rPr>
                <w:sz w:val="24"/>
              </w:rPr>
            </w:pPr>
            <w:r>
              <w:rPr>
                <w:sz w:val="24"/>
              </w:rPr>
              <w:t>Приложение.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укрупненным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Кузьмищенского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rPr>
                <w:sz w:val="24"/>
              </w:rPr>
            </w:pPr>
          </w:p>
        </w:tc>
      </w:tr>
      <w:tr w:rsidR="00211A47" w:rsidTr="00DD1481">
        <w:trPr>
          <w:trHeight w:val="275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  <w:rPr>
                <w:sz w:val="20"/>
              </w:rPr>
            </w:pPr>
          </w:p>
        </w:tc>
        <w:tc>
          <w:tcPr>
            <w:tcW w:w="8876" w:type="dxa"/>
          </w:tcPr>
          <w:p w:rsidR="00211A47" w:rsidRDefault="00211A47" w:rsidP="00DD1481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211A47" w:rsidTr="00DD1481">
        <w:trPr>
          <w:trHeight w:val="270"/>
        </w:trPr>
        <w:tc>
          <w:tcPr>
            <w:tcW w:w="971" w:type="dxa"/>
          </w:tcPr>
          <w:p w:rsidR="00211A47" w:rsidRDefault="00211A47" w:rsidP="00DD1481">
            <w:pPr>
              <w:pStyle w:val="TableParagraph"/>
              <w:rPr>
                <w:sz w:val="20"/>
              </w:rPr>
            </w:pPr>
          </w:p>
        </w:tc>
        <w:tc>
          <w:tcPr>
            <w:tcW w:w="8876" w:type="dxa"/>
          </w:tcPr>
          <w:p w:rsidR="00211A47" w:rsidRDefault="00211A47" w:rsidP="00DD1481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548" w:type="dxa"/>
          </w:tcPr>
          <w:p w:rsidR="00211A47" w:rsidRDefault="00211A47" w:rsidP="00DD1481">
            <w:pPr>
              <w:pStyle w:val="TableParagraph"/>
              <w:spacing w:line="251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B40784" w:rsidRDefault="00B40784">
      <w:bookmarkStart w:id="0" w:name="_GoBack"/>
      <w:bookmarkEnd w:id="0"/>
    </w:p>
    <w:sectPr w:rsidR="00B4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C8" w:rsidRDefault="00211A4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205105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8C8" w:rsidRDefault="00211A4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2pt;margin-top:16.1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" filled="f" stroked="f">
              <v:textbox inset="0,0,0,0">
                <w:txbxContent>
                  <w:p w:rsidR="002A48C8" w:rsidRDefault="00211A4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47"/>
    <w:rsid w:val="00211A47"/>
    <w:rsid w:val="00B4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51E2C0-DF43-412E-8300-07F4C750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1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A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1A4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1A4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1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>diakov.net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2022-07-28T19:10:00Z</dcterms:created>
  <dcterms:modified xsi:type="dcterms:W3CDTF">2022-07-28T19:10:00Z</dcterms:modified>
</cp:coreProperties>
</file>