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19" w:rsidRPr="009F4E21" w:rsidRDefault="00715519" w:rsidP="00715519">
      <w:pPr>
        <w:pStyle w:val="3"/>
        <w:rPr>
          <w:b/>
          <w:shadow/>
          <w:color w:val="000000" w:themeColor="text1"/>
          <w:spacing w:val="30"/>
          <w:sz w:val="36"/>
          <w:szCs w:val="36"/>
        </w:rPr>
      </w:pPr>
      <w:r w:rsidRPr="009F4E21">
        <w:rPr>
          <w:b/>
          <w:shadow/>
          <w:noProof/>
          <w:color w:val="000000" w:themeColor="text1"/>
          <w:spacing w:val="30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-386715</wp:posOffset>
            </wp:positionV>
            <wp:extent cx="443865" cy="771525"/>
            <wp:effectExtent l="19050" t="0" r="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5519" w:rsidRPr="009F4E21" w:rsidRDefault="00715519" w:rsidP="00715519">
      <w:pPr>
        <w:pStyle w:val="3"/>
        <w:rPr>
          <w:color w:val="000000" w:themeColor="text1"/>
        </w:rPr>
      </w:pPr>
    </w:p>
    <w:p w:rsidR="00715519" w:rsidRPr="009F4E21" w:rsidRDefault="00715519" w:rsidP="00715519">
      <w:pPr>
        <w:pStyle w:val="3"/>
        <w:rPr>
          <w:color w:val="000000" w:themeColor="text1"/>
        </w:rPr>
      </w:pPr>
      <w:r w:rsidRPr="009F4E21">
        <w:rPr>
          <w:b/>
          <w:shadow/>
          <w:color w:val="000000" w:themeColor="text1"/>
          <w:spacing w:val="30"/>
          <w:sz w:val="36"/>
          <w:szCs w:val="36"/>
        </w:rPr>
        <w:t xml:space="preserve">С О В Е Т   Д Е </w:t>
      </w:r>
      <w:proofErr w:type="gramStart"/>
      <w:r w:rsidRPr="009F4E21">
        <w:rPr>
          <w:b/>
          <w:shadow/>
          <w:color w:val="000000" w:themeColor="text1"/>
          <w:spacing w:val="30"/>
          <w:sz w:val="36"/>
          <w:szCs w:val="36"/>
        </w:rPr>
        <w:t>П</w:t>
      </w:r>
      <w:proofErr w:type="gramEnd"/>
      <w:r w:rsidRPr="009F4E21">
        <w:rPr>
          <w:b/>
          <w:shadow/>
          <w:color w:val="000000" w:themeColor="text1"/>
          <w:spacing w:val="30"/>
          <w:sz w:val="36"/>
          <w:szCs w:val="36"/>
        </w:rPr>
        <w:t xml:space="preserve"> У Т А Т О В</w:t>
      </w:r>
    </w:p>
    <w:p w:rsidR="00715519" w:rsidRPr="009F4E21" w:rsidRDefault="00715519" w:rsidP="00715519">
      <w:pPr>
        <w:pStyle w:val="1"/>
        <w:ind w:firstLine="0"/>
        <w:jc w:val="center"/>
        <w:rPr>
          <w:color w:val="000000" w:themeColor="text1"/>
        </w:rPr>
      </w:pPr>
      <w:r w:rsidRPr="009F4E21">
        <w:rPr>
          <w:b/>
          <w:shadow/>
          <w:color w:val="000000" w:themeColor="text1"/>
          <w:spacing w:val="40"/>
          <w:sz w:val="28"/>
        </w:rPr>
        <w:t>КУЗЬМИЩЕНСКОГО СЕЛЬСКОГО ПОСЕЛЕНИЯ</w:t>
      </w:r>
    </w:p>
    <w:p w:rsidR="00715519" w:rsidRPr="009F4E21" w:rsidRDefault="00715519" w:rsidP="00715519">
      <w:pPr>
        <w:pStyle w:val="1"/>
        <w:ind w:firstLine="0"/>
        <w:jc w:val="center"/>
        <w:rPr>
          <w:color w:val="000000" w:themeColor="text1"/>
        </w:rPr>
      </w:pPr>
      <w:r w:rsidRPr="009F4E21">
        <w:rPr>
          <w:b/>
          <w:shadow/>
          <w:color w:val="000000" w:themeColor="text1"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715519" w:rsidRPr="009F4E21" w:rsidRDefault="00167416" w:rsidP="00715519">
      <w:pPr>
        <w:rPr>
          <w:b/>
          <w:shadow/>
          <w:color w:val="000000" w:themeColor="text1"/>
          <w:spacing w:val="20"/>
          <w:sz w:val="28"/>
          <w:szCs w:val="28"/>
          <w:lang w:eastAsia="ru-RU"/>
        </w:rPr>
      </w:pPr>
      <w:r w:rsidRPr="00167416">
        <w:rPr>
          <w:color w:val="000000" w:themeColor="text1"/>
        </w:rPr>
        <w:pict>
          <v:line id="_x0000_s1035" style="position:absolute;z-index:251665408" from="-10.95pt,8.95pt" to="475.05pt,8.95pt" strokecolor="#333" strokeweight="1.59mm">
            <v:stroke color2="#ccc" joinstyle="miter"/>
          </v:line>
        </w:pict>
      </w:r>
    </w:p>
    <w:p w:rsidR="00715519" w:rsidRPr="009F4E21" w:rsidRDefault="00715519" w:rsidP="00715519">
      <w:pPr>
        <w:pStyle w:val="2"/>
        <w:rPr>
          <w:b w:val="0"/>
          <w:shadow/>
          <w:color w:val="000000" w:themeColor="text1"/>
          <w:spacing w:val="20"/>
          <w:sz w:val="16"/>
          <w:szCs w:val="16"/>
          <w:lang w:eastAsia="ru-RU"/>
        </w:rPr>
      </w:pPr>
    </w:p>
    <w:p w:rsidR="00715519" w:rsidRPr="009F4E21" w:rsidRDefault="00715519" w:rsidP="00715519">
      <w:pPr>
        <w:pStyle w:val="2"/>
        <w:rPr>
          <w:color w:val="000000" w:themeColor="text1"/>
        </w:rPr>
      </w:pPr>
      <w:proofErr w:type="gramStart"/>
      <w:r w:rsidRPr="009F4E21">
        <w:rPr>
          <w:shadow/>
          <w:color w:val="000000" w:themeColor="text1"/>
          <w:szCs w:val="44"/>
        </w:rPr>
        <w:t>Р</w:t>
      </w:r>
      <w:proofErr w:type="gramEnd"/>
      <w:r w:rsidRPr="009F4E21">
        <w:rPr>
          <w:shadow/>
          <w:color w:val="000000" w:themeColor="text1"/>
          <w:szCs w:val="44"/>
        </w:rPr>
        <w:t xml:space="preserve"> Е Ш Е Н И Е</w:t>
      </w:r>
    </w:p>
    <w:p w:rsidR="00715519" w:rsidRPr="009F4E21" w:rsidRDefault="00AC1845" w:rsidP="00715519">
      <w:pPr>
        <w:ind w:right="-81" w:firstLine="540"/>
        <w:jc w:val="both"/>
        <w:rPr>
          <w:shadow/>
          <w:color w:val="000000" w:themeColor="text1"/>
          <w:sz w:val="28"/>
          <w:szCs w:val="28"/>
          <w:lang w:eastAsia="ru-RU"/>
        </w:rPr>
      </w:pPr>
      <w:r w:rsidRPr="00167416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6.35pt;margin-top:2.05pt;width:269.85pt;height:67.5pt;z-index:-251652096;mso-wrap-distance-left:9.05pt;mso-wrap-distance-right:9.05pt" stroked="f">
            <v:fill color2="black"/>
            <v:textbox style="mso-next-textbox:#_x0000_s1034" inset="7.35pt,3.75pt,7.35pt,3.75pt">
              <w:txbxContent>
                <w:p w:rsidR="00AC1845" w:rsidRDefault="00AC1845" w:rsidP="007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32"/>
                      <w:lang w:eastAsia="ru-RU"/>
                    </w:rPr>
                    <w:t>об утверждении положения о представительских  расходах</w:t>
                  </w:r>
                  <w:r w:rsidRPr="00715519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32"/>
                      <w:lang w:eastAsia="ru-RU"/>
                    </w:rPr>
                    <w:t xml:space="preserve"> </w:t>
                  </w:r>
                  <w:r w:rsidRPr="00715519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>орган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 xml:space="preserve">ов </w:t>
                  </w:r>
                  <w:r w:rsidRPr="00715519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>местного самоуправления кузьмищен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>с</w:t>
                  </w:r>
                  <w:r w:rsidRPr="00715519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 xml:space="preserve">кого сельского поселения костромского муниципального района </w:t>
                  </w:r>
                </w:p>
                <w:p w:rsidR="00AC1845" w:rsidRPr="00715519" w:rsidRDefault="00AC1845" w:rsidP="00715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</w:pPr>
                  <w:r w:rsidRPr="00715519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>костром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>ск</w:t>
                  </w:r>
                  <w:r w:rsidRPr="00715519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32"/>
                      <w:lang w:eastAsia="ru-RU"/>
                    </w:rPr>
                    <w:t>ой области</w:t>
                  </w:r>
                </w:p>
              </w:txbxContent>
            </v:textbox>
          </v:shape>
        </w:pict>
      </w:r>
      <w:r w:rsidR="00AE55AC" w:rsidRPr="00167416">
        <w:rPr>
          <w:color w:val="000000" w:themeColor="text1"/>
        </w:rPr>
        <w:pict>
          <v:group id="_x0000_s1031" style="position:absolute;left:0;text-align:left;margin-left:366.95pt;margin-top:2.05pt;width:9pt;height:8.9pt;z-index:251663360;mso-wrap-distance-left:0;mso-wrap-distance-right:0" coordorigin="7020,41" coordsize="180,177">
            <o:lock v:ext="edit" text="t"/>
            <v:line id="_x0000_s1032" style="position:absolute" from="7201,41" to="7201,218" strokecolor="#333" strokeweight=".35mm">
              <v:stroke color2="#ccc" joinstyle="miter"/>
            </v:line>
            <v:line id="_x0000_s1033" style="position:absolute;flip:x" from="7020,41" to="7195,41" strokecolor="#333" strokeweight=".35mm">
              <v:stroke color2="#ccc" joinstyle="miter"/>
            </v:line>
          </v:group>
        </w:pict>
      </w:r>
      <w:r w:rsidR="00AE55AC" w:rsidRPr="00167416">
        <w:rPr>
          <w:color w:val="000000" w:themeColor="text1"/>
        </w:rPr>
        <w:pict>
          <v:group id="_x0000_s1028" style="position:absolute;left:0;text-align:left;margin-left:99pt;margin-top:2.05pt;width:8.9pt;height:8.9pt;z-index:251662336;mso-wrap-distance-left:0;mso-wrap-distance-right:0" coordorigin="2159,40" coordsize="177,177">
            <o:lock v:ext="edit" text="t"/>
            <v:line id="_x0000_s1029" style="position:absolute;flip:x" from="2159,40" to="2336,40" strokecolor="#333" strokeweight=".35mm">
              <v:stroke color2="#ccc" joinstyle="miter"/>
            </v:line>
            <v:line id="_x0000_s1030" style="position:absolute" from="2160,40" to="2160,217" strokecolor="#333" strokeweight=".35mm">
              <v:stroke color2="#ccc" joinstyle="miter"/>
            </v:line>
          </v:group>
        </w:pict>
      </w:r>
      <w:r w:rsidR="00167416" w:rsidRPr="00167416">
        <w:rPr>
          <w:color w:val="000000" w:themeColor="text1"/>
        </w:rPr>
        <w:pict>
          <v:line id="_x0000_s1026" style="position:absolute;left:0;text-align:left;z-index:251660288" from="402.9pt,26.7pt" to="465.9pt,26.7pt" strokeweight=".26mm">
            <v:stroke joinstyle="miter"/>
          </v:line>
        </w:pict>
      </w:r>
      <w:r w:rsidR="00167416" w:rsidRPr="00167416">
        <w:rPr>
          <w:color w:val="000000" w:themeColor="text1"/>
        </w:rPr>
        <w:pict>
          <v:line id="_x0000_s1027" style="position:absolute;left:0;text-align:left;z-index:251661312" from="-10.95pt,22.7pt" to="52.05pt,22.7pt" strokeweight=".26mm">
            <v:stroke joinstyle="miter"/>
          </v:line>
        </w:pict>
      </w:r>
      <w:r w:rsidR="00167416" w:rsidRPr="00167416">
        <w:rPr>
          <w:color w:val="000000" w:themeColor="text1"/>
        </w:rPr>
        <w:pict>
          <v:shape id="_x0000_s1036" type="#_x0000_t202" style="position:absolute;left:0;text-align:left;margin-left:-56.25pt;margin-top:7.4pt;width:143.85pt;height:19.55pt;z-index:251666432;mso-wrap-distance-left:9.05pt;mso-wrap-distance-right:9.05pt" stroked="f">
            <v:fill opacity="0" color2="black"/>
            <v:textbox style="mso-next-textbox:#_x0000_s1036" inset=".15pt,.15pt,.15pt,.15pt">
              <w:txbxContent>
                <w:p w:rsidR="00AC1845" w:rsidRPr="00715519" w:rsidRDefault="00AC1845" w:rsidP="00715519">
                  <w:pPr>
                    <w:rPr>
                      <w:rFonts w:ascii="Times New Roman" w:hAnsi="Times New Roman" w:cs="Times New Roman"/>
                    </w:rPr>
                  </w:pPr>
                  <w:r w:rsidRPr="007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1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.06.2023</w:t>
                  </w:r>
                </w:p>
              </w:txbxContent>
            </v:textbox>
          </v:shape>
        </w:pict>
      </w:r>
      <w:r w:rsidR="00167416" w:rsidRPr="00167416">
        <w:rPr>
          <w:color w:val="000000" w:themeColor="text1"/>
        </w:rPr>
        <w:pict>
          <v:shape id="_x0000_s1037" type="#_x0000_t202" style="position:absolute;left:0;text-align:left;margin-left:430.05pt;margin-top:8.85pt;width:35.85pt;height:17.85pt;z-index:251667456;mso-wrap-distance-left:9.05pt;mso-wrap-distance-right:9.05pt" stroked="f">
            <v:fill opacity="0" color2="black"/>
            <v:textbox style="mso-next-textbox:#_x0000_s1037" inset=".15pt,.15pt,.15pt,.15pt">
              <w:txbxContent>
                <w:p w:rsidR="00AC1845" w:rsidRDefault="00AC1845" w:rsidP="0071551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67416" w:rsidRPr="00167416">
        <w:rPr>
          <w:color w:val="000000" w:themeColor="text1"/>
        </w:rPr>
        <w:pict>
          <v:shape id="_x0000_s1038" type="#_x0000_t202" style="position:absolute;left:0;text-align:left;margin-left:420.3pt;margin-top:8.85pt;width:73.8pt;height:17.85pt;z-index:251668480;mso-wrap-distance-left:9.05pt;mso-wrap-distance-right:9.05pt" stroked="f">
            <v:fill opacity="0" color2="black"/>
            <v:textbox style="mso-next-textbox:#_x0000_s1038" inset=".15pt,.15pt,3pt,.15pt">
              <w:txbxContent>
                <w:p w:rsidR="00AC1845" w:rsidRPr="00433573" w:rsidRDefault="00AC1845" w:rsidP="00715519">
                  <w:pPr>
                    <w:rPr>
                      <w:rFonts w:ascii="Times New Roman" w:hAnsi="Times New Roman" w:cs="Times New Roman"/>
                    </w:rPr>
                  </w:pPr>
                  <w:r w:rsidRPr="00433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</w:p>
    <w:p w:rsidR="00715519" w:rsidRPr="009F4E21" w:rsidRDefault="00715519" w:rsidP="00715519">
      <w:pPr>
        <w:ind w:right="-81" w:firstLine="540"/>
        <w:jc w:val="both"/>
        <w:rPr>
          <w:shadow/>
          <w:color w:val="000000" w:themeColor="text1"/>
          <w:sz w:val="28"/>
          <w:szCs w:val="28"/>
          <w:lang w:eastAsia="ru-RU"/>
        </w:rPr>
      </w:pPr>
    </w:p>
    <w:p w:rsidR="00715519" w:rsidRPr="009F4E21" w:rsidRDefault="00715519" w:rsidP="002A40D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5519" w:rsidRPr="009F4E21" w:rsidRDefault="00715519" w:rsidP="002A40D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75999" w:rsidRPr="009F4E21" w:rsidRDefault="00715519" w:rsidP="00060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статьями 15, 86 Бюджетного кодекса Российской Федерации, пунктом 8 части 10 статьи 35 Федерального закона от 6 октября 2003 года  № 131-ФЗ «Об общих принципах организации местного самоуправления в Российской Федерации»,  руководствуясь Уставом муниципального образования Кузьмищенское сельское поселение Костромского муниципального района Костромской области, Совет депутатов Кузьмищенского сельского поселения Костромского муниципального района Костромской области </w:t>
      </w:r>
      <w:proofErr w:type="gramEnd"/>
    </w:p>
    <w:p w:rsidR="00475999" w:rsidRPr="009F4E21" w:rsidRDefault="00475999" w:rsidP="00665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F4E21">
        <w:rPr>
          <w:rStyle w:val="a4"/>
          <w:b w:val="0"/>
          <w:color w:val="000000" w:themeColor="text1"/>
          <w:sz w:val="28"/>
          <w:szCs w:val="28"/>
        </w:rPr>
        <w:t>РЕШИЛ</w:t>
      </w:r>
      <w:r w:rsidR="00715519" w:rsidRPr="009F4E21">
        <w:rPr>
          <w:rStyle w:val="a4"/>
          <w:b w:val="0"/>
          <w:color w:val="000000" w:themeColor="text1"/>
          <w:sz w:val="28"/>
          <w:szCs w:val="28"/>
        </w:rPr>
        <w:t>:</w:t>
      </w:r>
    </w:p>
    <w:p w:rsidR="00005C50" w:rsidRPr="009F4E21" w:rsidRDefault="00475999" w:rsidP="0066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</w:t>
      </w:r>
      <w:r w:rsidR="0039413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вердить прилагаемое Положение </w:t>
      </w:r>
      <w:r w:rsidR="00363E9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9413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3A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представительских расходах</w:t>
      </w:r>
      <w:r w:rsidR="00005C5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88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</w:t>
      </w:r>
      <w:r w:rsidR="00005C5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BF182B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551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Кузьмищенского сельского поселения Костромского муниципального района Костромской области.</w:t>
      </w:r>
    </w:p>
    <w:p w:rsidR="00475999" w:rsidRPr="009F4E21" w:rsidRDefault="00005C50" w:rsidP="0066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2A40DB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99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r w:rsidR="006653A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его </w:t>
      </w:r>
      <w:r w:rsidR="0047599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официального опубликования (обнародования). </w:t>
      </w:r>
    </w:p>
    <w:p w:rsidR="00475999" w:rsidRPr="009F4E21" w:rsidRDefault="00475999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E18FC" w:rsidRPr="009F4E21" w:rsidRDefault="004E18FC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4E21" w:rsidRPr="009F4E21" w:rsidRDefault="009F4E21" w:rsidP="009F4E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9F4E21" w:rsidRPr="009F4E21" w:rsidRDefault="009F4E21" w:rsidP="009F4E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депутатов,</w:t>
      </w:r>
    </w:p>
    <w:p w:rsidR="009F4E21" w:rsidRPr="009F4E21" w:rsidRDefault="009F4E21" w:rsidP="009F4E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Глава Кузьмищенского</w:t>
      </w:r>
    </w:p>
    <w:p w:rsidR="009F4E21" w:rsidRPr="009F4E21" w:rsidRDefault="009F4E21" w:rsidP="009F4E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О.Н. Голубева</w:t>
      </w:r>
    </w:p>
    <w:p w:rsidR="009F4E21" w:rsidRPr="009F4E21" w:rsidRDefault="009F4E21" w:rsidP="009F4E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8FC" w:rsidRPr="009F4E21" w:rsidRDefault="004E18FC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999" w:rsidRPr="009F4E21" w:rsidRDefault="00475999" w:rsidP="0047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4E21" w:rsidRDefault="009F4E21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845" w:rsidRDefault="00AC1845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845" w:rsidRDefault="00AC1845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845" w:rsidRPr="009F4E21" w:rsidRDefault="00AC1845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4E21" w:rsidRPr="009F4E21" w:rsidRDefault="009F4E21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5999" w:rsidRPr="009F4E21" w:rsidRDefault="00475999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</w:p>
    <w:p w:rsidR="00977998" w:rsidRPr="009F4E21" w:rsidRDefault="00977998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5999" w:rsidRPr="009F4E21" w:rsidRDefault="00475999" w:rsidP="00475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394130" w:rsidRPr="009F4E21" w:rsidRDefault="00475999" w:rsidP="009F4E2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color w:val="000000" w:themeColor="text1"/>
          <w:sz w:val="28"/>
          <w:szCs w:val="28"/>
        </w:rPr>
      </w:pPr>
      <w:r w:rsidRPr="009F4E21">
        <w:rPr>
          <w:color w:val="000000" w:themeColor="text1"/>
          <w:sz w:val="28"/>
          <w:szCs w:val="28"/>
        </w:rPr>
        <w:lastRenderedPageBreak/>
        <w:t> </w:t>
      </w:r>
      <w:r w:rsidR="00394130" w:rsidRPr="009F4E21">
        <w:rPr>
          <w:rFonts w:ascii="Arial" w:hAnsi="Arial" w:cs="Arial"/>
          <w:color w:val="000000" w:themeColor="text1"/>
        </w:rPr>
        <w:t> </w:t>
      </w:r>
      <w:r w:rsidR="00394130" w:rsidRPr="009F4E21">
        <w:rPr>
          <w:color w:val="000000" w:themeColor="text1"/>
          <w:sz w:val="28"/>
          <w:szCs w:val="28"/>
        </w:rPr>
        <w:t>УТВЕРЖДЕНО</w:t>
      </w:r>
    </w:p>
    <w:p w:rsidR="00296995" w:rsidRPr="009F4E21" w:rsidRDefault="00394130" w:rsidP="009F4E2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color w:val="000000" w:themeColor="text1"/>
          <w:sz w:val="28"/>
          <w:szCs w:val="28"/>
        </w:rPr>
      </w:pPr>
      <w:r w:rsidRPr="009F4E21">
        <w:rPr>
          <w:color w:val="000000" w:themeColor="text1"/>
          <w:sz w:val="28"/>
          <w:szCs w:val="28"/>
        </w:rPr>
        <w:t xml:space="preserve">решением </w:t>
      </w:r>
      <w:r w:rsidR="00296995" w:rsidRPr="009F4E21">
        <w:rPr>
          <w:color w:val="000000" w:themeColor="text1"/>
          <w:sz w:val="28"/>
          <w:szCs w:val="28"/>
        </w:rPr>
        <w:t>Совета депутатов Кузьмищенского сельского поселения Костромского муниципального района Костромской области</w:t>
      </w:r>
    </w:p>
    <w:p w:rsidR="00394130" w:rsidRPr="009F4E21" w:rsidRDefault="00394130" w:rsidP="009F4E21">
      <w:pPr>
        <w:pStyle w:val="a3"/>
        <w:shd w:val="clear" w:color="auto" w:fill="FFFFFF"/>
        <w:spacing w:before="0" w:beforeAutospacing="0" w:after="0" w:afterAutospacing="0"/>
        <w:ind w:left="3828"/>
        <w:jc w:val="right"/>
        <w:rPr>
          <w:color w:val="000000" w:themeColor="text1"/>
          <w:sz w:val="28"/>
          <w:szCs w:val="28"/>
        </w:rPr>
      </w:pPr>
      <w:r w:rsidRPr="009F4E21">
        <w:rPr>
          <w:color w:val="000000" w:themeColor="text1"/>
          <w:sz w:val="28"/>
          <w:szCs w:val="28"/>
        </w:rPr>
        <w:t xml:space="preserve">от </w:t>
      </w:r>
      <w:r w:rsidR="008E0611">
        <w:rPr>
          <w:color w:val="000000" w:themeColor="text1"/>
          <w:sz w:val="28"/>
          <w:szCs w:val="28"/>
        </w:rPr>
        <w:t xml:space="preserve">21.06.2023 г. </w:t>
      </w:r>
      <w:r w:rsidRPr="009F4E21">
        <w:rPr>
          <w:color w:val="000000" w:themeColor="text1"/>
          <w:sz w:val="28"/>
          <w:szCs w:val="28"/>
        </w:rPr>
        <w:t xml:space="preserve"> № </w:t>
      </w:r>
      <w:r w:rsidR="008E0611">
        <w:rPr>
          <w:color w:val="000000" w:themeColor="text1"/>
          <w:sz w:val="28"/>
          <w:szCs w:val="28"/>
        </w:rPr>
        <w:t>15</w:t>
      </w:r>
      <w:r w:rsidRPr="009F4E21">
        <w:rPr>
          <w:color w:val="000000" w:themeColor="text1"/>
          <w:sz w:val="28"/>
          <w:szCs w:val="28"/>
        </w:rPr>
        <w:t xml:space="preserve"> </w:t>
      </w:r>
    </w:p>
    <w:p w:rsidR="00475999" w:rsidRPr="009F4E21" w:rsidRDefault="00475999" w:rsidP="00475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5999" w:rsidRPr="009F4E21" w:rsidRDefault="00475999" w:rsidP="004759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bookmarkStart w:id="0" w:name="p33"/>
      <w:bookmarkEnd w:id="0"/>
      <w:r w:rsidRPr="009F4E2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ПОЛОЖЕНИЕ </w:t>
      </w:r>
    </w:p>
    <w:p w:rsidR="00BF182B" w:rsidRPr="009F4E21" w:rsidRDefault="00BF182B" w:rsidP="00BF18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F4E21">
        <w:rPr>
          <w:rFonts w:ascii="Times New Roman" w:eastAsia="Times New Roman" w:hAnsi="Times New Roman" w:cs="Times New Roman"/>
          <w:bCs/>
          <w:caps/>
          <w:color w:val="000000" w:themeColor="text1"/>
          <w:sz w:val="32"/>
          <w:szCs w:val="32"/>
          <w:lang w:eastAsia="ru-RU"/>
        </w:rPr>
        <w:t>О ПРЕДСТАВИТЕЛЬСКИХ РАСХОДАХ</w:t>
      </w:r>
      <w:r w:rsidR="0022188D" w:rsidRPr="009F4E21">
        <w:rPr>
          <w:rFonts w:ascii="Times New Roman" w:eastAsia="Times New Roman" w:hAnsi="Times New Roman" w:cs="Times New Roman"/>
          <w:bCs/>
          <w:caps/>
          <w:color w:val="000000" w:themeColor="text1"/>
          <w:sz w:val="32"/>
          <w:szCs w:val="32"/>
          <w:lang w:eastAsia="ru-RU"/>
        </w:rPr>
        <w:t xml:space="preserve"> </w:t>
      </w:r>
      <w:r w:rsidR="0022188D" w:rsidRPr="009F4E21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  <w:t>органОВ</w:t>
      </w:r>
      <w:r w:rsidRPr="009F4E21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  <w:t xml:space="preserve"> местного самоуправления</w:t>
      </w:r>
      <w:r w:rsidR="00296995" w:rsidRPr="009F4E21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  <w:t xml:space="preserve"> кузьмищенского сельского посеелния костромского муниципального раойна костромской области</w:t>
      </w:r>
    </w:p>
    <w:p w:rsidR="008F3C87" w:rsidRPr="009F4E21" w:rsidRDefault="008F3C87" w:rsidP="00DD6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88F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разработано в целях упорядочения использования средст</w:t>
      </w:r>
      <w:r w:rsidR="002C5946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2188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представительские расходы органов</w:t>
      </w:r>
      <w:r w:rsidR="002C5946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C02C4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определяет </w:t>
      </w:r>
      <w:r w:rsidR="00363E9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расходования средств на представительские расходы</w:t>
      </w:r>
      <w:r w:rsidR="00F7422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527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представления отчетности по ним. </w:t>
      </w:r>
    </w:p>
    <w:p w:rsidR="00C02C43" w:rsidRPr="009F4E21" w:rsidRDefault="00C02C43" w:rsidP="00FF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Представительские расходы – расходы органов местного самоуправления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связанные </w:t>
      </w:r>
      <w:proofErr w:type="gram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FF712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F7120" w:rsidRPr="009F4E21" w:rsidRDefault="00FF7120" w:rsidP="00FF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02C4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приемом </w:t>
      </w:r>
      <w:r w:rsidR="00E87734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официальных лиц </w:t>
      </w:r>
      <w:r w:rsidR="00C02C4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обслуживанием </w:t>
      </w:r>
      <w:r w:rsidR="00AC4B4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</w:t>
      </w:r>
      <w:r w:rsidR="008D06D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C30B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делегаций и отдельных лиц</w:t>
      </w:r>
      <w:r w:rsidR="008D06D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C30B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учреждений, предприятий (включая иностранных), участвующих в переговорах в целях </w:t>
      </w:r>
      <w:r w:rsidR="00AC4B4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установления и</w:t>
      </w:r>
      <w:r w:rsidR="00BC30B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AC4B4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поддержания взаим</w:t>
      </w:r>
      <w:r w:rsidR="00BC30B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сотрудничества;</w:t>
      </w:r>
      <w:r w:rsidR="000604B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120" w:rsidRPr="009F4E21" w:rsidRDefault="00FF7120" w:rsidP="00FF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C02C4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участием </w:t>
      </w:r>
      <w:r w:rsidR="009223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руководителей </w:t>
      </w:r>
      <w:r w:rsidR="000B7DA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="000C18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0B7DA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</w:t>
      </w:r>
      <w:r w:rsidR="00C7586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B7DA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ятиях</w:t>
      </w:r>
      <w:r w:rsidR="000604B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580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4B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сопряженных с выездом за пределы </w:t>
      </w:r>
      <w:r w:rsidR="0012128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</w:t>
      </w:r>
      <w:r w:rsidR="00C7586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</w:t>
      </w:r>
      <w:r w:rsidR="000D4A6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</w:t>
      </w:r>
      <w:r w:rsidR="00B614A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тавления интересов органов</w:t>
      </w:r>
      <w:r w:rsidR="00C7586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604B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5B61" w:rsidRPr="009F4E21" w:rsidRDefault="00FF7120" w:rsidP="00FF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0604B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случаю </w:t>
      </w:r>
      <w:r w:rsidR="00A86C6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профессиональных праздников, официальных </w:t>
      </w:r>
      <w:r w:rsidR="000850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посещений семинаров, презентаций</w:t>
      </w:r>
      <w:r w:rsidR="00A86C6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</w:t>
      </w:r>
      <w:r w:rsidR="00C85A2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заслуженных людей, коллективов от имени органов местного самоуправления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C85A28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C85A2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мероприятиях</w:t>
      </w:r>
      <w:r w:rsidR="002A2E7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проводимых в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Кузьмищенском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Костромского муниципального района Костромской области</w:t>
      </w:r>
      <w:r w:rsidR="00DD5B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37E87" w:rsidRPr="009F4E21" w:rsidRDefault="00037E87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7422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Официальные лица – лица, являющиеся представителями </w:t>
      </w:r>
      <w:r w:rsidR="008D06D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 других организаций, учреждений, предприятий (включая иностранных)</w:t>
      </w:r>
      <w:r w:rsidR="00F7422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имеющие полномочия на участие в офи</w:t>
      </w:r>
      <w:r w:rsidR="00AD22D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циальных мероприятиях и</w:t>
      </w:r>
      <w:r w:rsidR="00F74229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подписание официальных документов.</w:t>
      </w:r>
    </w:p>
    <w:p w:rsidR="00004DFE" w:rsidRPr="009F4E21" w:rsidRDefault="00037E87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004DF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Финансовое обеспечение расходных обязательств, связанных с реализацией настоящего Положения, осуществляется из бюджета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004DF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лимитов бюджетных обязательств, предусмотренных на соответствующий год.</w:t>
      </w:r>
    </w:p>
    <w:p w:rsidR="00005E60" w:rsidRPr="009F4E21" w:rsidRDefault="00AD22DA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представительским расходам относятся расходы </w:t>
      </w:r>
      <w:proofErr w:type="gramStart"/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транспортное обеспечение;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</w:t>
      </w:r>
      <w:proofErr w:type="spellEnd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C85A2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официальных приемов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питание;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буфетное обслуживание во время переговоров; </w:t>
      </w:r>
    </w:p>
    <w:p w:rsidR="00005E60" w:rsidRPr="009F4E21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бытовое обслуживание; </w:t>
      </w:r>
    </w:p>
    <w:p w:rsidR="000E309E" w:rsidRPr="009F4E21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E309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мероприятия культурной программы;</w:t>
      </w:r>
    </w:p>
    <w:p w:rsidR="00005E60" w:rsidRPr="009F4E21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оплату услуг переводчиков, не состоящих в штате</w:t>
      </w:r>
      <w:r w:rsidR="008A2EAB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05E60" w:rsidRPr="009F4E21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аренду помещений; </w:t>
      </w:r>
    </w:p>
    <w:p w:rsidR="000E309E" w:rsidRPr="009F4E21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E309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приобретение сувениров, памятных подарков, цветов;</w:t>
      </w:r>
    </w:p>
    <w:p w:rsidR="00005E60" w:rsidRPr="009F4E21" w:rsidRDefault="00696263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канцелярские товары (ручки, карандаши, бумага, блокноты, файлы, папки с нанесением логотипов</w:t>
      </w:r>
      <w:r w:rsidR="00C31E6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995" w:rsidRPr="009F4E21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Кузьмищенского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A2EAB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представительским расходам не относятся расходы на организацию развлечений, отдыха, профилактики или лечения заболеваний. </w:t>
      </w:r>
    </w:p>
    <w:p w:rsidR="008A2EAB" w:rsidRPr="009F4E21" w:rsidRDefault="00F82366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Представительские расходы, связанные с приемом официальных лиц и (или) обслуживанием представителей (делегаций и отдельных лиц) организаций </w:t>
      </w:r>
      <w:r w:rsidR="00E87734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учреждений, предприятий (включая иностранных), 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определяются в соответствии со сметой представительских расходов на проведение мероприятия с учетом норм, установленных настоящим Положением, и утверждаются распоряжением 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Кузьмищенского сельского поселения Костромского муниципального района Костромской области 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05E60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1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Отчет о представительских расходах (</w:t>
      </w:r>
      <w:r w:rsidR="00005E60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представляется не позднее трех рабочих дней после проведения мероприятия. </w:t>
      </w:r>
    </w:p>
    <w:p w:rsidR="00696263" w:rsidRPr="009F4E21" w:rsidRDefault="00471636" w:rsidP="0029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Представительские расходы, связанные с участием</w:t>
      </w:r>
      <w:r w:rsidR="007903E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руководителей органов местного самоуправления 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Кузьмищенского сельского поселения Костромского муниципального района Костромской области</w:t>
      </w:r>
      <w:r w:rsidR="00B614A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D5B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мероприятиях,</w:t>
      </w:r>
      <w:r w:rsidR="005B039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5B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сопряженных с выездом за пределы</w:t>
      </w:r>
      <w:r w:rsidR="00C356C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Костромской области</w:t>
      </w:r>
      <w:r w:rsidR="00DD5B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представления интересов органов местного самоуправления 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Кузьмищенского сельского поселения Костромского муниципального района Костромской области</w:t>
      </w:r>
      <w:r w:rsidR="00FF712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Start"/>
      <w:r w:rsidR="00FF712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представительские расходы </w:t>
      </w:r>
      <w:bookmarkStart w:id="1" w:name="_GoBack"/>
      <w:bookmarkEnd w:id="1"/>
      <w:r w:rsidR="00DD5B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Кузьмищенского сельского поселения Костромского муниципального района Костромской области</w:t>
      </w:r>
      <w:r w:rsidR="00DD5B61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DD5B6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мероприятиях</w:t>
      </w:r>
      <w:r w:rsidR="00DD5B61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5B0393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5B039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проводимых в </w:t>
      </w:r>
      <w:r w:rsidR="0029699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Кузьмищенском сельском поселении Костромского муниципального района Костромской области</w:t>
      </w:r>
      <w:proofErr w:type="gramEnd"/>
      <w:r w:rsidR="005B039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0393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DD5B61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производятся в соответствии с 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нормами, установленными настоящим Положением</w:t>
      </w:r>
      <w:r w:rsidR="0069626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Кузьмищенского сельского поселения Костромского муниципального района Костромской области </w:t>
      </w:r>
      <w:r w:rsidR="001955B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оформляется в случае, если имеется официальное приглашение на имя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Кузьмищенского сельского поселения Костромского муниципального района Костромской области </w:t>
      </w:r>
      <w:r w:rsidR="0069626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</w:t>
      </w:r>
      <w:r w:rsidR="001955B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626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виза на участие в мероприятии. Отчет о представительских расходах (</w:t>
      </w:r>
      <w:r w:rsidR="00696263"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2</w:t>
      </w:r>
      <w:r w:rsidR="0069626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представл</w:t>
      </w:r>
      <w:r w:rsidR="001955B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</w:t>
      </w:r>
      <w:r w:rsidR="0069626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 зависимости от наличия распоряжения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Кузьмищенского сельского поселения Костромского муниципального района Костромской области</w:t>
      </w:r>
      <w:r w:rsidR="00696263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трех рабочих дней после проведения мероприятия</w:t>
      </w:r>
      <w:r w:rsidR="001955B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5E60" w:rsidRPr="009F4E21" w:rsidRDefault="00471636" w:rsidP="0027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34"/>
      <w:bookmarkEnd w:id="2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05E6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Нормы представительских расходов устанавливаются в следующих размерах: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транспортное обеспечение - по фактическим расходам из расчета почасовой оплаты не более чем за 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работы в сутки;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</w:t>
      </w:r>
      <w:proofErr w:type="spellEnd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- по фактическим расходам, но не более стоимости двухкомнатного номера - для руководителей делегаций</w:t>
      </w:r>
      <w:r w:rsidR="002753A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официальных лиц</w:t>
      </w:r>
      <w:r w:rsidR="001E424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стоимости одноместного номера - для членов делегаций и сопровождающих лиц. Расходы, связанные с бронированием мест в гостиницах, предусматриваются в размере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25%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стоимости места за сутки;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официальный прием от </w:t>
      </w:r>
      <w:r w:rsidR="002753A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имени </w:t>
      </w:r>
      <w:r w:rsidR="003F236C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 органа местного самоуправления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Кузьмищенского сельского поселения Костромского муниципального района Костромской области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одного участника) -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Количество участников со стороны </w:t>
      </w:r>
      <w:r w:rsidR="003F236C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Кузьмищенского сельского поселения Костромского муниципального района Костромской области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должно превышать количества участников делегации;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оплата питания (на 1 человека в сутки) - до 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буфетное обслуживание во время ведения переговоров - до 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в день на одного участника мероприятия (включая переводчика и сопровождающих лиц);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бытовое обслуживание (на 1 человека в сутки) 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 </w:t>
      </w:r>
    </w:p>
    <w:p w:rsidR="000E309E" w:rsidRPr="009F4E21" w:rsidRDefault="000E309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культурной программы (на 1 человека в сутки, включая переводчика и сопровождающих лиц) –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рублей;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услуг переводчиков, не состоящих в штате</w:t>
      </w:r>
      <w:r w:rsidR="00104C8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местного самоуправления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до </w:t>
      </w:r>
      <w:r w:rsidR="00ED254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400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в час; </w:t>
      </w:r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аренда помещений - по фактическим расходам; </w:t>
      </w:r>
    </w:p>
    <w:p w:rsidR="000E309E" w:rsidRPr="009F4E21" w:rsidRDefault="008241C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сувениров, па</w:t>
      </w:r>
      <w:r w:rsidR="000E309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мятных подарков, связанных с приемом официальных лиц и делегаций:</w:t>
      </w:r>
    </w:p>
    <w:p w:rsidR="000E309E" w:rsidRPr="009F4E21" w:rsidRDefault="008241C0" w:rsidP="000E309E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руководителя</w:t>
      </w:r>
      <w:r w:rsidR="000E309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делегации</w:t>
      </w:r>
      <w:r w:rsidR="00BF504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официального лица</w:t>
      </w:r>
      <w:r w:rsidR="000E309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1000 </w:t>
      </w:r>
      <w:r w:rsidR="000E309E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рублей;</w:t>
      </w:r>
    </w:p>
    <w:p w:rsidR="000E309E" w:rsidRPr="009F4E21" w:rsidRDefault="000E309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для членов делегаций (на 1 человека) –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8241C0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0393" w:rsidRPr="009F4E21" w:rsidRDefault="008241C0" w:rsidP="0000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сувениров, памятных подарков</w:t>
      </w:r>
      <w:r w:rsidR="00C356C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 </w:t>
      </w:r>
      <w:r w:rsidR="00BF504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в мероприятиях, </w:t>
      </w:r>
      <w:r w:rsidR="00C356C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сопряженных с выездом за пределы Костромской области, -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2000 </w:t>
      </w:r>
      <w:r w:rsidR="00C356C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BF504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расчете на 1 мероприятие</w:t>
      </w:r>
      <w:r w:rsidR="00C356C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76DF" w:rsidRPr="009F4E21" w:rsidRDefault="00EF318D" w:rsidP="00E31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сувениров, памятных подарков, </w:t>
      </w:r>
      <w:r w:rsidR="000076DF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цветов для участия в мероприятиях,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проводимых в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Кузьмищенском сельском поселении Костромского муниципального района Костромской области 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Кузьмищенского сельского поселения Костромского</w:t>
      </w:r>
      <w:proofErr w:type="gramEnd"/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Костромской области</w:t>
      </w:r>
      <w:r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мероприятиях</w:t>
      </w:r>
      <w:r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проводимых в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Кузьмищенском сельском поселении Костромского муниципального района Костромской области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F4E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1000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BF504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поздравлении заслуженных людей в расчете на 1 человека,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2000 </w:t>
      </w:r>
      <w:r w:rsidR="00BF504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при поздравлении коллективов в расчете на 1 коллектив,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3000 </w:t>
      </w:r>
      <w:r w:rsidR="00BF504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в остальных случаях в расчете на 1 мероприятие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A620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proofErr w:type="gramEnd"/>
    </w:p>
    <w:p w:rsidR="00005E60" w:rsidRPr="009F4E21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канцелярские товары (ручки, карандаши, бумага, блокноты, файлы, папки с нанесением логотипов</w:t>
      </w:r>
      <w:r w:rsidR="00D42351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Кузьмищенского сельского поселения Костромского муниципального района Костромской области</w:t>
      </w:r>
      <w:r w:rsidR="002326C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 </w:t>
      </w:r>
      <w:r w:rsidR="00C664B8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 р</w:t>
      </w:r>
      <w:r w:rsidR="002326C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 на 1 участника мероприятия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104C8A" w:rsidRPr="009F4E21" w:rsidRDefault="00104C8A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9D7" w:rsidRDefault="00005E60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845" w:rsidRPr="009F4E21" w:rsidRDefault="00AC1845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DBC" w:rsidRPr="009F4E21" w:rsidRDefault="00300DBC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60CE" w:rsidRPr="009F4E21" w:rsidRDefault="007760C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60CE" w:rsidRPr="009F4E21" w:rsidRDefault="007760CE" w:rsidP="00B6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9D7" w:rsidRPr="009F4E2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1139D7" w:rsidRPr="009F4E21" w:rsidTr="00AC1845">
        <w:tc>
          <w:tcPr>
            <w:tcW w:w="4503" w:type="dxa"/>
          </w:tcPr>
          <w:p w:rsidR="001139D7" w:rsidRPr="009F4E21" w:rsidRDefault="001139D7" w:rsidP="00AC1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1139D7" w:rsidRPr="009F4E21" w:rsidRDefault="001139D7" w:rsidP="00AC184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 </w:t>
            </w:r>
            <w:r w:rsidR="00AC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1139D7" w:rsidRPr="009F4E21" w:rsidRDefault="001139D7" w:rsidP="00AC184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Положению о представительских расходах, осуществляемых органами местного самоуправления </w:t>
            </w:r>
            <w:r w:rsidR="009F4E21"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Кузьмищенского сельского поселения Костромского муниципального района Костромской области</w:t>
            </w: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139D7" w:rsidRPr="009F4E21" w:rsidRDefault="001139D7" w:rsidP="00AC1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39D7" w:rsidRPr="009F4E21" w:rsidRDefault="001139D7" w:rsidP="00113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204"/>
      <w:bookmarkEnd w:id="3"/>
    </w:p>
    <w:p w:rsidR="001139D7" w:rsidRPr="009F4E21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Утверждена </w:t>
      </w:r>
    </w:p>
    <w:p w:rsidR="001139D7" w:rsidRPr="009F4E21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</w:t>
      </w:r>
    </w:p>
    <w:p w:rsidR="00A226ED" w:rsidRPr="009F4E21" w:rsidRDefault="00A226ED" w:rsidP="00A2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Кузьмищенского сельского поселения </w:t>
      </w:r>
    </w:p>
    <w:p w:rsidR="00A226ED" w:rsidRPr="009F4E21" w:rsidRDefault="00A226ED" w:rsidP="00A2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Костромского муниципального района</w:t>
      </w:r>
    </w:p>
    <w:p w:rsidR="001139D7" w:rsidRPr="009F4E21" w:rsidRDefault="00A226ED" w:rsidP="00A22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Костромской области </w:t>
      </w:r>
    </w:p>
    <w:p w:rsidR="001139D7" w:rsidRPr="009F4E21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_______ № _____ </w:t>
      </w:r>
    </w:p>
    <w:p w:rsidR="001139D7" w:rsidRPr="009F4E21" w:rsidRDefault="001139D7" w:rsidP="00113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9D7" w:rsidRPr="009F4E21" w:rsidRDefault="001139D7" w:rsidP="001139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9D7" w:rsidRPr="009F4E21" w:rsidRDefault="001139D7" w:rsidP="00113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</w:t>
      </w:r>
    </w:p>
    <w:p w:rsidR="001139D7" w:rsidRPr="009F4E21" w:rsidRDefault="001139D7" w:rsidP="00113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представительских расходов на проведение мероприятия </w:t>
      </w:r>
    </w:p>
    <w:p w:rsidR="001139D7" w:rsidRPr="009F4E2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1139D7" w:rsidRPr="009F4E2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проведения: ________________________________________________________</w:t>
      </w:r>
    </w:p>
    <w:p w:rsidR="001139D7" w:rsidRPr="009F4E2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проведения: "__" ________ 20__ г.</w:t>
      </w:r>
    </w:p>
    <w:p w:rsidR="001139D7" w:rsidRPr="009F4E2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проведения:_________________________________________________________</w:t>
      </w:r>
    </w:p>
    <w:p w:rsidR="001139D7" w:rsidRPr="009F4E2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Приглашенные официальные лица в кол-ве ________________________ человек.</w:t>
      </w:r>
    </w:p>
    <w:p w:rsidR="001139D7" w:rsidRPr="009F4E2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Официальные участники со стороны </w:t>
      </w:r>
      <w:r w:rsidR="00A226ED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Кузьмищенского сельского поселения Костромского муниципального района Костромской области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кол-ве__________ человек.</w:t>
      </w:r>
    </w:p>
    <w:p w:rsidR="001139D7" w:rsidRPr="009F4E21" w:rsidRDefault="001139D7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Источник финансирования: _______________ счет № ____________</w:t>
      </w:r>
    </w:p>
    <w:p w:rsidR="001139D7" w:rsidRPr="009F4E2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tbl>
      <w:tblPr>
        <w:tblW w:w="8985" w:type="dxa"/>
        <w:tblCellMar>
          <w:left w:w="0" w:type="dxa"/>
          <w:right w:w="0" w:type="dxa"/>
        </w:tblCellMar>
        <w:tblLook w:val="04A0"/>
      </w:tblPr>
      <w:tblGrid>
        <w:gridCol w:w="434"/>
        <w:gridCol w:w="4858"/>
        <w:gridCol w:w="3693"/>
      </w:tblGrid>
      <w:tr w:rsidR="001139D7" w:rsidRPr="009F4E21" w:rsidTr="00AC184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представительских расходов (состав расходов)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Суммы представительских расходов (руб.) </w:t>
            </w:r>
          </w:p>
        </w:tc>
      </w:tr>
      <w:tr w:rsidR="001139D7" w:rsidRPr="009F4E21" w:rsidTr="00AC184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9F4E21" w:rsidTr="00AC184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9F4E21" w:rsidTr="00AC184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9F4E21" w:rsidTr="00AC184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39D7" w:rsidRPr="009F4E21" w:rsidTr="00AC184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9D7" w:rsidRPr="009F4E21" w:rsidRDefault="001139D7" w:rsidP="00AC184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39D7" w:rsidRPr="009F4E2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1139D7" w:rsidRPr="009F4E21" w:rsidRDefault="00F973B3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расчет по каждому пункту.</w:t>
      </w:r>
      <w:r w:rsidR="001139D7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973B3" w:rsidRPr="009F4E21" w:rsidRDefault="00F973B3" w:rsidP="0011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Смету составил:</w:t>
      </w:r>
    </w:p>
    <w:p w:rsidR="007E493C" w:rsidRPr="009F4E21" w:rsidRDefault="007E493C" w:rsidP="007E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   _____________________   __________________________</w:t>
      </w:r>
    </w:p>
    <w:p w:rsidR="007E493C" w:rsidRPr="009F4E21" w:rsidRDefault="007E493C" w:rsidP="007E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1139D7" w:rsidRPr="009F4E21" w:rsidRDefault="001139D7" w:rsidP="00113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E60" w:rsidRPr="009F4E21" w:rsidRDefault="00005E60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1A6" w:rsidRPr="009F4E21" w:rsidRDefault="007241A6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87" w:rsidRPr="009F4E21" w:rsidRDefault="00037E87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87" w:rsidRPr="009F4E21" w:rsidRDefault="00037E87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7241A6" w:rsidRPr="009F4E21" w:rsidTr="00AC1845">
        <w:tc>
          <w:tcPr>
            <w:tcW w:w="4503" w:type="dxa"/>
          </w:tcPr>
          <w:p w:rsidR="007241A6" w:rsidRPr="009F4E21" w:rsidRDefault="007241A6" w:rsidP="00AC1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7241A6" w:rsidRPr="009F4E21" w:rsidRDefault="007241A6" w:rsidP="00AC184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AC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2</w:t>
            </w:r>
          </w:p>
          <w:p w:rsidR="007241A6" w:rsidRPr="009F4E21" w:rsidRDefault="007241A6" w:rsidP="00AC184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Положению о представительских расходах, осуществляемых органами местного самоуправления </w:t>
            </w:r>
            <w:r w:rsidR="00A226ED"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Кузьмищенского сельского поселения Костромского муниципального района Костромской области</w:t>
            </w:r>
            <w:r w:rsidRPr="009F4E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241A6" w:rsidRPr="009F4E21" w:rsidRDefault="007241A6" w:rsidP="00AC1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41A6" w:rsidRPr="009F4E21" w:rsidRDefault="007241A6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41A6" w:rsidRPr="009F4E21" w:rsidRDefault="007241A6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0"/>
        <w:gridCol w:w="2233"/>
      </w:tblGrid>
      <w:tr w:rsidR="007241A6" w:rsidRPr="009F4E21" w:rsidTr="00AC1845">
        <w:tc>
          <w:tcPr>
            <w:tcW w:w="2518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33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41A6" w:rsidRPr="009F4E21" w:rsidTr="00AC1845">
        <w:tc>
          <w:tcPr>
            <w:tcW w:w="2518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№______от «_____»________20___г.</w:t>
            </w:r>
          </w:p>
        </w:tc>
        <w:tc>
          <w:tcPr>
            <w:tcW w:w="2233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41A6" w:rsidRPr="009F4E21" w:rsidTr="00AC1845">
        <w:tc>
          <w:tcPr>
            <w:tcW w:w="2518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241A6" w:rsidRPr="009F4E21" w:rsidRDefault="007241A6" w:rsidP="00AC184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произведенных представительских расходах</w:t>
            </w:r>
          </w:p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241A6" w:rsidRPr="009F4E21" w:rsidRDefault="007241A6" w:rsidP="00AC18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241A6" w:rsidRPr="009F4E21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целях _______________________________________________________________</w:t>
      </w:r>
    </w:p>
    <w:p w:rsidR="007241A6" w:rsidRPr="009F4E21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_______________________________________________________________________,</w:t>
      </w:r>
    </w:p>
    <w:p w:rsidR="007241A6" w:rsidRPr="009F4E21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проведено________________________________</w:t>
      </w:r>
      <w:r w:rsidR="002326CA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7241A6" w:rsidRPr="009F4E21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</w:t>
      </w:r>
      <w:r w:rsidRPr="009F4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мероприятия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26CA" w:rsidRPr="009F4E21" w:rsidRDefault="002326CA" w:rsidP="0023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Местом проведения мероприятия  ___________________________________________</w:t>
      </w:r>
    </w:p>
    <w:p w:rsidR="002326CA" w:rsidRPr="009F4E21" w:rsidRDefault="002326CA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и время проведения мероприятия____________________________</w:t>
      </w:r>
    </w:p>
    <w:p w:rsidR="002326CA" w:rsidRPr="009F4E21" w:rsidRDefault="002326CA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тематика проведенного мероприятия (программа 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мероприятия)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7241A6" w:rsidRPr="009F4E21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участников:</w:t>
      </w:r>
    </w:p>
    <w:p w:rsidR="007241A6" w:rsidRPr="009F4E21" w:rsidRDefault="007241A6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органа местного самоуправления:______ человек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5005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ФИО и должности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41A6" w:rsidRPr="009F4E21" w:rsidRDefault="007241A6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приглашенной </w:t>
      </w:r>
      <w:proofErr w:type="spell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стороны:_______________человек</w:t>
      </w:r>
      <w:proofErr w:type="spellEnd"/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</w:t>
      </w:r>
      <w:r w:rsidR="00350055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вается ФИО, иные лица, коллекти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вы…)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3B3" w:rsidRPr="009F4E21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Представительские расходы составили</w:t>
      </w:r>
      <w:proofErr w:type="gramStart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_____(___________) </w:t>
      </w:r>
      <w:proofErr w:type="gramEnd"/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_____коп.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73B3" w:rsidRPr="009F4E21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     цифрами             прописью</w:t>
      </w: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</w:p>
    <w:p w:rsidR="00873F12" w:rsidRPr="009F4E21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по направлениям:</w:t>
      </w:r>
    </w:p>
    <w:tbl>
      <w:tblPr>
        <w:tblStyle w:val="a5"/>
        <w:tblW w:w="0" w:type="auto"/>
        <w:tblLook w:val="04A0"/>
      </w:tblPr>
      <w:tblGrid>
        <w:gridCol w:w="1101"/>
        <w:gridCol w:w="4109"/>
        <w:gridCol w:w="2605"/>
        <w:gridCol w:w="2606"/>
      </w:tblGrid>
      <w:tr w:rsidR="00873F12" w:rsidRPr="009F4E21" w:rsidTr="00873F12">
        <w:tc>
          <w:tcPr>
            <w:tcW w:w="1101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9" w:type="dxa"/>
          </w:tcPr>
          <w:p w:rsidR="00873F12" w:rsidRPr="009F4E21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расходования средств</w:t>
            </w:r>
          </w:p>
        </w:tc>
        <w:tc>
          <w:tcPr>
            <w:tcW w:w="2605" w:type="dxa"/>
          </w:tcPr>
          <w:p w:rsidR="00350055" w:rsidRPr="009F4E21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Сумма, </w:t>
            </w:r>
          </w:p>
          <w:p w:rsidR="00873F12" w:rsidRPr="009F4E21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606" w:type="dxa"/>
          </w:tcPr>
          <w:p w:rsidR="00873F12" w:rsidRPr="009F4E21" w:rsidRDefault="00873F12" w:rsidP="0087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4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документов</w:t>
            </w:r>
          </w:p>
        </w:tc>
      </w:tr>
      <w:tr w:rsidR="00873F12" w:rsidRPr="009F4E21" w:rsidTr="00873F12">
        <w:tc>
          <w:tcPr>
            <w:tcW w:w="1101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3F12" w:rsidRPr="009F4E21" w:rsidTr="00873F12">
        <w:tc>
          <w:tcPr>
            <w:tcW w:w="1101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873F12" w:rsidRPr="009F4E21" w:rsidRDefault="00873F12" w:rsidP="0072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973B3" w:rsidRPr="009F4E21" w:rsidRDefault="00F973B3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Подтверждающие документы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прилагаются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</w:t>
      </w:r>
      <w:proofErr w:type="gramStart"/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493C" w:rsidRPr="009F4E21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493C" w:rsidRPr="009F4E21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составил:</w:t>
      </w:r>
    </w:p>
    <w:p w:rsidR="007E493C" w:rsidRPr="009F4E21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   _____________________   __________________________</w:t>
      </w:r>
    </w:p>
    <w:p w:rsidR="007E493C" w:rsidRPr="009F4E21" w:rsidRDefault="007E493C" w:rsidP="0072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873F12" w:rsidRPr="009F4E21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1A6" w:rsidRPr="009F4E21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комиссии:__________</w:t>
      </w:r>
    </w:p>
    <w:p w:rsidR="00873F12" w:rsidRPr="009F4E21" w:rsidRDefault="00873F12" w:rsidP="0072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873F12" w:rsidRPr="009F4E21" w:rsidRDefault="007241A6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3F12"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   _____________________   __________________________</w:t>
      </w:r>
    </w:p>
    <w:p w:rsidR="00873F12" w:rsidRPr="009F4E21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873F12" w:rsidRPr="009F4E21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   _____________________   __________________________</w:t>
      </w:r>
    </w:p>
    <w:p w:rsidR="00873F12" w:rsidRPr="009F4E21" w:rsidRDefault="00873F12" w:rsidP="0087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F4E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7241A6" w:rsidRPr="009F4E21" w:rsidRDefault="007241A6" w:rsidP="008F3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241A6" w:rsidRPr="009F4E21" w:rsidSect="00475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E7"/>
    <w:rsid w:val="000019D9"/>
    <w:rsid w:val="00004DFE"/>
    <w:rsid w:val="00005C50"/>
    <w:rsid w:val="00005E60"/>
    <w:rsid w:val="000076DF"/>
    <w:rsid w:val="00021EF9"/>
    <w:rsid w:val="000259CB"/>
    <w:rsid w:val="000320D2"/>
    <w:rsid w:val="000338D7"/>
    <w:rsid w:val="00037E87"/>
    <w:rsid w:val="00040F3D"/>
    <w:rsid w:val="0005547C"/>
    <w:rsid w:val="000604BA"/>
    <w:rsid w:val="00062F40"/>
    <w:rsid w:val="00063EC7"/>
    <w:rsid w:val="00065B35"/>
    <w:rsid w:val="00081653"/>
    <w:rsid w:val="00085060"/>
    <w:rsid w:val="000B7DA0"/>
    <w:rsid w:val="000C1842"/>
    <w:rsid w:val="000C4115"/>
    <w:rsid w:val="000D1C42"/>
    <w:rsid w:val="000D4A67"/>
    <w:rsid w:val="000E309E"/>
    <w:rsid w:val="000E7ACB"/>
    <w:rsid w:val="00104C8A"/>
    <w:rsid w:val="00110BFF"/>
    <w:rsid w:val="001139D7"/>
    <w:rsid w:val="00121281"/>
    <w:rsid w:val="00167416"/>
    <w:rsid w:val="00181F9E"/>
    <w:rsid w:val="00194531"/>
    <w:rsid w:val="001955B1"/>
    <w:rsid w:val="001B3CF0"/>
    <w:rsid w:val="001D2D36"/>
    <w:rsid w:val="001E1F17"/>
    <w:rsid w:val="001E424E"/>
    <w:rsid w:val="001F4DD5"/>
    <w:rsid w:val="00211990"/>
    <w:rsid w:val="0022188D"/>
    <w:rsid w:val="002270AA"/>
    <w:rsid w:val="002326CA"/>
    <w:rsid w:val="002753A1"/>
    <w:rsid w:val="00285E40"/>
    <w:rsid w:val="00291F98"/>
    <w:rsid w:val="00296995"/>
    <w:rsid w:val="002A2E78"/>
    <w:rsid w:val="002A40DB"/>
    <w:rsid w:val="002C5946"/>
    <w:rsid w:val="002D2BCF"/>
    <w:rsid w:val="00300DBC"/>
    <w:rsid w:val="00302BB8"/>
    <w:rsid w:val="00350055"/>
    <w:rsid w:val="00354097"/>
    <w:rsid w:val="00360329"/>
    <w:rsid w:val="00363E9F"/>
    <w:rsid w:val="00394130"/>
    <w:rsid w:val="003A4DBA"/>
    <w:rsid w:val="003B5EBA"/>
    <w:rsid w:val="003C3D28"/>
    <w:rsid w:val="003F236C"/>
    <w:rsid w:val="00433573"/>
    <w:rsid w:val="00471636"/>
    <w:rsid w:val="00475999"/>
    <w:rsid w:val="004806C1"/>
    <w:rsid w:val="004825E5"/>
    <w:rsid w:val="004D2CC3"/>
    <w:rsid w:val="004E18FC"/>
    <w:rsid w:val="004E5EC1"/>
    <w:rsid w:val="00507A4C"/>
    <w:rsid w:val="00583076"/>
    <w:rsid w:val="00585793"/>
    <w:rsid w:val="005B0393"/>
    <w:rsid w:val="005B0949"/>
    <w:rsid w:val="005B3C52"/>
    <w:rsid w:val="005B485A"/>
    <w:rsid w:val="0061233E"/>
    <w:rsid w:val="006126A6"/>
    <w:rsid w:val="006154EF"/>
    <w:rsid w:val="006653AE"/>
    <w:rsid w:val="00696263"/>
    <w:rsid w:val="006B46E7"/>
    <w:rsid w:val="006B4D04"/>
    <w:rsid w:val="006C7E70"/>
    <w:rsid w:val="00715519"/>
    <w:rsid w:val="007241A6"/>
    <w:rsid w:val="00747076"/>
    <w:rsid w:val="00774262"/>
    <w:rsid w:val="00775944"/>
    <w:rsid w:val="007760CE"/>
    <w:rsid w:val="007903EF"/>
    <w:rsid w:val="007B4306"/>
    <w:rsid w:val="007C4806"/>
    <w:rsid w:val="007D3894"/>
    <w:rsid w:val="007E493C"/>
    <w:rsid w:val="008241C0"/>
    <w:rsid w:val="00832FBD"/>
    <w:rsid w:val="00843F2D"/>
    <w:rsid w:val="00865800"/>
    <w:rsid w:val="00867354"/>
    <w:rsid w:val="00873F12"/>
    <w:rsid w:val="0089197C"/>
    <w:rsid w:val="008A2EAB"/>
    <w:rsid w:val="008B6F59"/>
    <w:rsid w:val="008C380E"/>
    <w:rsid w:val="008D06D0"/>
    <w:rsid w:val="008E0611"/>
    <w:rsid w:val="008F3C87"/>
    <w:rsid w:val="008F5C0B"/>
    <w:rsid w:val="009027A8"/>
    <w:rsid w:val="009065AC"/>
    <w:rsid w:val="00922361"/>
    <w:rsid w:val="009242C1"/>
    <w:rsid w:val="0092432F"/>
    <w:rsid w:val="00952678"/>
    <w:rsid w:val="00977998"/>
    <w:rsid w:val="009877E9"/>
    <w:rsid w:val="00991BF5"/>
    <w:rsid w:val="00996DC9"/>
    <w:rsid w:val="009B2635"/>
    <w:rsid w:val="009F1A0A"/>
    <w:rsid w:val="009F4E21"/>
    <w:rsid w:val="00A01FFD"/>
    <w:rsid w:val="00A226ED"/>
    <w:rsid w:val="00A232F5"/>
    <w:rsid w:val="00A275A0"/>
    <w:rsid w:val="00A30AA0"/>
    <w:rsid w:val="00A66CBC"/>
    <w:rsid w:val="00A861F2"/>
    <w:rsid w:val="00A86C6F"/>
    <w:rsid w:val="00A90C3D"/>
    <w:rsid w:val="00A957A5"/>
    <w:rsid w:val="00AA784E"/>
    <w:rsid w:val="00AC1845"/>
    <w:rsid w:val="00AC4B45"/>
    <w:rsid w:val="00AD22DA"/>
    <w:rsid w:val="00AE55AC"/>
    <w:rsid w:val="00B06D0E"/>
    <w:rsid w:val="00B15CF7"/>
    <w:rsid w:val="00B56DFA"/>
    <w:rsid w:val="00B614A3"/>
    <w:rsid w:val="00B92841"/>
    <w:rsid w:val="00BC30B7"/>
    <w:rsid w:val="00BC6E03"/>
    <w:rsid w:val="00BD2CA6"/>
    <w:rsid w:val="00BF182B"/>
    <w:rsid w:val="00BF504D"/>
    <w:rsid w:val="00BF5279"/>
    <w:rsid w:val="00C02C43"/>
    <w:rsid w:val="00C10818"/>
    <w:rsid w:val="00C275DB"/>
    <w:rsid w:val="00C31E67"/>
    <w:rsid w:val="00C356CF"/>
    <w:rsid w:val="00C664B8"/>
    <w:rsid w:val="00C7586D"/>
    <w:rsid w:val="00C85A28"/>
    <w:rsid w:val="00CB6A83"/>
    <w:rsid w:val="00CD3475"/>
    <w:rsid w:val="00CE5C96"/>
    <w:rsid w:val="00D26FC6"/>
    <w:rsid w:val="00D34B80"/>
    <w:rsid w:val="00D42351"/>
    <w:rsid w:val="00D55F84"/>
    <w:rsid w:val="00D95657"/>
    <w:rsid w:val="00DD4D51"/>
    <w:rsid w:val="00DD5B61"/>
    <w:rsid w:val="00DD698F"/>
    <w:rsid w:val="00E02F3D"/>
    <w:rsid w:val="00E2625F"/>
    <w:rsid w:val="00E31A35"/>
    <w:rsid w:val="00E50F21"/>
    <w:rsid w:val="00E749A0"/>
    <w:rsid w:val="00E844A4"/>
    <w:rsid w:val="00E87734"/>
    <w:rsid w:val="00EA30AA"/>
    <w:rsid w:val="00EB3F3F"/>
    <w:rsid w:val="00EC2F48"/>
    <w:rsid w:val="00ED2542"/>
    <w:rsid w:val="00ED710E"/>
    <w:rsid w:val="00EF318D"/>
    <w:rsid w:val="00F74229"/>
    <w:rsid w:val="00F7662A"/>
    <w:rsid w:val="00F82366"/>
    <w:rsid w:val="00F8288F"/>
    <w:rsid w:val="00F92473"/>
    <w:rsid w:val="00F973B3"/>
    <w:rsid w:val="00FA6205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1"/>
  </w:style>
  <w:style w:type="paragraph" w:styleId="2">
    <w:name w:val="heading 2"/>
    <w:basedOn w:val="a"/>
    <w:next w:val="a"/>
    <w:link w:val="20"/>
    <w:qFormat/>
    <w:rsid w:val="0071551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1551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99"/>
    <w:rPr>
      <w:b/>
      <w:bCs/>
    </w:rPr>
  </w:style>
  <w:style w:type="table" w:styleId="a5">
    <w:name w:val="Table Grid"/>
    <w:basedOn w:val="a1"/>
    <w:uiPriority w:val="59"/>
    <w:rsid w:val="0058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5519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1551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Стиль1"/>
    <w:basedOn w:val="a"/>
    <w:rsid w:val="0071551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999"/>
    <w:rPr>
      <w:b/>
      <w:bCs/>
    </w:rPr>
  </w:style>
  <w:style w:type="table" w:styleId="a5">
    <w:name w:val="Table Grid"/>
    <w:basedOn w:val="a1"/>
    <w:uiPriority w:val="59"/>
    <w:rsid w:val="0058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4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2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8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0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0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5366-3335-4C07-97FD-4361AE7F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11</cp:revision>
  <cp:lastPrinted>2023-06-22T06:46:00Z</cp:lastPrinted>
  <dcterms:created xsi:type="dcterms:W3CDTF">2023-03-07T09:27:00Z</dcterms:created>
  <dcterms:modified xsi:type="dcterms:W3CDTF">2023-06-22T07:06:00Z</dcterms:modified>
</cp:coreProperties>
</file>