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Pr="000317C7" w:rsidRDefault="007A62A2" w:rsidP="007A62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2A2">
        <w:rPr>
          <w:rFonts w:ascii="Times New Roman" w:hAnsi="Times New Roman" w:cs="Times New Roman"/>
          <w:sz w:val="28"/>
          <w:szCs w:val="28"/>
        </w:rPr>
        <w:t>И</w:t>
      </w:r>
      <w:r w:rsidR="0069559A" w:rsidRPr="000317C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559A" w:rsidRPr="000317C7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прокуратуры района</w:t>
      </w:r>
      <w:r w:rsidR="00E22C3A">
        <w:rPr>
          <w:rFonts w:ascii="Times New Roman" w:hAnsi="Times New Roman" w:cs="Times New Roman"/>
          <w:sz w:val="28"/>
          <w:szCs w:val="28"/>
        </w:rPr>
        <w:t>:</w:t>
      </w:r>
    </w:p>
    <w:p w:rsidR="00BC5F0A" w:rsidRDefault="00E22C3A" w:rsidP="00E22C3A">
      <w:pPr>
        <w:pStyle w:val="a9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Костромского района направлено в суд уголовное дело в отношении 40-летнего жителя г. Костромы. Он обвиняется в совершении преступления, предусмотренного ч.2 ст.264.1 УК РФ (управление автомобилем лицом, находящимся в состоянии опьянения, имеющим судимость за нарушение правил дорожного движения в состоянии опьянения).</w:t>
      </w:r>
    </w:p>
    <w:p w:rsidR="00E22C3A" w:rsidRDefault="00E22C3A" w:rsidP="00E22C3A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установлено, что мужчина, будучи судимым в 2022 году за управление автомобилем в состоянии алкогольного опьянения к 400 часам обязательных работ, с лишением на 3 года права заниматься деятельностью по управлению транспортными средствами, вновь управлял автомобилем в нетрезвом состоянии.</w:t>
      </w:r>
    </w:p>
    <w:p w:rsidR="00E22C3A" w:rsidRDefault="00E22C3A" w:rsidP="00E22C3A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2023 года в вечернее время обвиняемый после употребления спиртного в г. Костроме по месту своего жительства, сел за руль автомобиля и выехал на автомобильную дорогу «Кострома-Сусанино-Буй». Двигаясь по дороге, в районе 24 км в Костромском районе, не справился с управлением и совершил съезд в кювет, где был установлен сотрудниками ГИБДД. Факт его нахождения в состоянии опьянения установлен пройденным медицинским освидетельствованием.</w:t>
      </w:r>
    </w:p>
    <w:p w:rsidR="00E22C3A" w:rsidRDefault="00E22C3A" w:rsidP="00E22C3A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вину признает в полном объеме.</w:t>
      </w:r>
    </w:p>
    <w:p w:rsidR="00E22C3A" w:rsidRDefault="00E22C3A" w:rsidP="00E22C3A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</w:t>
      </w:r>
    </w:p>
    <w:p w:rsidR="00E22C3A" w:rsidRDefault="00E22C3A" w:rsidP="00E22C3A">
      <w:pPr>
        <w:pStyle w:val="a9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прокурора Костромского района признано законным и обоснованным возбуждение уголовного дела в отношении 23-летнего жителя г. Костромы. Он подозревается в совершении преступления, предусмотренного ч.3 ст.30, п. «г» ч.4 ст.228.1 УК РФ (покушение за незаконный сбыт наркотических средств в крупном размере).</w:t>
      </w:r>
    </w:p>
    <w:p w:rsidR="00E22C3A" w:rsidRDefault="00E22C3A" w:rsidP="00B76539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установлено, что молодой человек, в январе 2024 года, через тайник-закладку получил от неустановленного лица оптовую партию наркотического средства – гашиш.</w:t>
      </w:r>
      <w:r w:rsidR="00B76539">
        <w:rPr>
          <w:rFonts w:ascii="Times New Roman" w:hAnsi="Times New Roman" w:cs="Times New Roman"/>
          <w:sz w:val="28"/>
          <w:szCs w:val="28"/>
        </w:rPr>
        <w:t xml:space="preserve"> В целях сбыта расфасовал наркотик на 31 более мелку закладку, разместив вдоль автомобильной дороги 11 тайников – закладок в Костромском районе. Однако довести свой преступный умысел не смог, так как был задержан сотрудниками правоохранительных органов, все наркотические средства около 30 грамм были изъяты.</w:t>
      </w:r>
    </w:p>
    <w:p w:rsidR="00B76539" w:rsidRDefault="00B76539" w:rsidP="00B76539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следователя, поддержанного прокурором, судом в отношении подозреваемого с учетом его личности и тяжести преступления избрана мера пресечения в виде заключения под стражу на 2 месяца.</w:t>
      </w:r>
    </w:p>
    <w:p w:rsidR="00B76539" w:rsidRDefault="00B76539" w:rsidP="00B76539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совершения преступления выясняются.</w:t>
      </w:r>
    </w:p>
    <w:p w:rsidR="00B76539" w:rsidRDefault="00B76539" w:rsidP="00B76539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за совершение инкриминируемого преступления установлено наказание в виде лишения свободы на срок до двадцати лет.</w:t>
      </w:r>
    </w:p>
    <w:p w:rsidR="00B76539" w:rsidRDefault="00B76539" w:rsidP="00B76539">
      <w:pPr>
        <w:pStyle w:val="a9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Костромского района Костромской области по обращению провела проверку исполнения законодательства в сфере обеспечения жильем лиц из числа детей-сирот и детей, оставшихся без попечения родителей.</w:t>
      </w:r>
    </w:p>
    <w:p w:rsidR="00B76539" w:rsidRDefault="00B76539" w:rsidP="00B76539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мать заявительницы лишена родительских прав, данные об отце отсутствуют, в связи с чем в несовершеннолетнем возрасте она осталась без родительского попечения и находилась на воспитании у опекуна. </w:t>
      </w:r>
      <w:r>
        <w:rPr>
          <w:rFonts w:ascii="Times New Roman" w:hAnsi="Times New Roman" w:cs="Times New Roman"/>
          <w:sz w:val="28"/>
          <w:szCs w:val="28"/>
        </w:rPr>
        <w:lastRenderedPageBreak/>
        <w:t>Жилья на праве собственности или ином законном основании у сироты не имеется. Молодая девушка в установленном законом порядке включена в список детей-сирот и детей, оставшихся без попечения родителей, подлежащих обеспечению жилыми помещениями, однако фактически жильем не обеспечена.</w:t>
      </w:r>
    </w:p>
    <w:p w:rsidR="00B76539" w:rsidRDefault="00B76539" w:rsidP="00B76539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Установив нарушения прав сироты, прокурор района обратился в суд с иском о предоставлении заявителю жилого помещения.</w:t>
      </w:r>
    </w:p>
    <w:p w:rsidR="00B76539" w:rsidRDefault="00B76539" w:rsidP="00B76539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 прокурора рассмотрен, удовлетворен.</w:t>
      </w:r>
    </w:p>
    <w:p w:rsidR="00B76539" w:rsidRPr="00B76539" w:rsidRDefault="00B76539" w:rsidP="00B76539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прокурорского вмешательства жилищные права сироты восстановлены, ей предоставлена благоустроенная квартира.</w:t>
      </w:r>
    </w:p>
    <w:p w:rsidR="00E46D7E" w:rsidRDefault="00E46D7E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539" w:rsidRPr="000317C7" w:rsidRDefault="00B76539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289" w:rsidRPr="000317C7" w:rsidSect="005252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BF" w:rsidRDefault="00963FBF" w:rsidP="00525289">
      <w:pPr>
        <w:spacing w:after="0" w:line="240" w:lineRule="auto"/>
      </w:pPr>
      <w:r>
        <w:separator/>
      </w:r>
    </w:p>
  </w:endnote>
  <w:endnote w:type="continuationSeparator" w:id="0">
    <w:p w:rsidR="00963FBF" w:rsidRDefault="00963FBF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BF" w:rsidRDefault="00963FBF" w:rsidP="00525289">
      <w:pPr>
        <w:spacing w:after="0" w:line="240" w:lineRule="auto"/>
      </w:pPr>
      <w:r>
        <w:separator/>
      </w:r>
    </w:p>
  </w:footnote>
  <w:footnote w:type="continuationSeparator" w:id="0">
    <w:p w:rsidR="00963FBF" w:rsidRDefault="00963FBF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2244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6A27"/>
    <w:multiLevelType w:val="hybridMultilevel"/>
    <w:tmpl w:val="A546ECAE"/>
    <w:lvl w:ilvl="0" w:tplc="E1C60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6771559"/>
    <w:multiLevelType w:val="hybridMultilevel"/>
    <w:tmpl w:val="22965D50"/>
    <w:lvl w:ilvl="0" w:tplc="3EC43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224490"/>
    <w:rsid w:val="002404FA"/>
    <w:rsid w:val="00241211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6392A"/>
    <w:rsid w:val="004A13E6"/>
    <w:rsid w:val="004C739A"/>
    <w:rsid w:val="004D1D56"/>
    <w:rsid w:val="004D27F0"/>
    <w:rsid w:val="004E0B8A"/>
    <w:rsid w:val="004E27D8"/>
    <w:rsid w:val="00525289"/>
    <w:rsid w:val="00530906"/>
    <w:rsid w:val="00537CE3"/>
    <w:rsid w:val="005833E3"/>
    <w:rsid w:val="00586AB1"/>
    <w:rsid w:val="005C6BF6"/>
    <w:rsid w:val="005C7288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7A62A2"/>
    <w:rsid w:val="00804F9B"/>
    <w:rsid w:val="00846BF2"/>
    <w:rsid w:val="00887719"/>
    <w:rsid w:val="00904BFD"/>
    <w:rsid w:val="0093227B"/>
    <w:rsid w:val="00947421"/>
    <w:rsid w:val="00963FBF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76539"/>
    <w:rsid w:val="00BC5F0A"/>
    <w:rsid w:val="00BF241E"/>
    <w:rsid w:val="00C0563F"/>
    <w:rsid w:val="00C54EAD"/>
    <w:rsid w:val="00C70EB3"/>
    <w:rsid w:val="00C85294"/>
    <w:rsid w:val="00CB3DBC"/>
    <w:rsid w:val="00CC4D8E"/>
    <w:rsid w:val="00CE2192"/>
    <w:rsid w:val="00CF4194"/>
    <w:rsid w:val="00CF7261"/>
    <w:rsid w:val="00D031D3"/>
    <w:rsid w:val="00D246C8"/>
    <w:rsid w:val="00D442D4"/>
    <w:rsid w:val="00D71B44"/>
    <w:rsid w:val="00D81164"/>
    <w:rsid w:val="00D854ED"/>
    <w:rsid w:val="00DC5AFD"/>
    <w:rsid w:val="00E22C3A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138"/>
  <w15:docId w15:val="{4BBC4075-7F90-4A4A-9319-68D37C45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  <w:style w:type="paragraph" w:styleId="a9">
    <w:name w:val="List Paragraph"/>
    <w:basedOn w:val="a"/>
    <w:uiPriority w:val="34"/>
    <w:qFormat/>
    <w:rsid w:val="00E2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2024-01-26T10:39:00Z</cp:lastPrinted>
  <dcterms:created xsi:type="dcterms:W3CDTF">2024-02-26T12:43:00Z</dcterms:created>
  <dcterms:modified xsi:type="dcterms:W3CDTF">2024-02-26T13:42:00Z</dcterms:modified>
</cp:coreProperties>
</file>