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79" w:rsidRDefault="00445A79" w:rsidP="00445A79">
      <w:pPr>
        <w:ind w:left="-426" w:firstLine="426"/>
        <w:contextualSpacing/>
        <w:jc w:val="center"/>
        <w:rPr>
          <w:sz w:val="28"/>
          <w:szCs w:val="28"/>
        </w:rPr>
      </w:pPr>
    </w:p>
    <w:p w:rsidR="00445A79" w:rsidRDefault="00445A79" w:rsidP="00445A79">
      <w:pPr>
        <w:ind w:left="-426" w:firstLine="426"/>
        <w:contextualSpacing/>
        <w:jc w:val="center"/>
        <w:rPr>
          <w:sz w:val="28"/>
          <w:szCs w:val="28"/>
        </w:rPr>
      </w:pPr>
    </w:p>
    <w:p w:rsidR="00445A79" w:rsidRDefault="00445A79" w:rsidP="00445A79">
      <w:pPr>
        <w:ind w:left="-426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</w:t>
      </w:r>
    </w:p>
    <w:p w:rsidR="00445A79" w:rsidRDefault="00445A79" w:rsidP="00445A79">
      <w:pPr>
        <w:ind w:left="-426" w:firstLine="426"/>
        <w:contextualSpacing/>
        <w:jc w:val="center"/>
        <w:rPr>
          <w:sz w:val="28"/>
          <w:szCs w:val="28"/>
        </w:rPr>
      </w:pPr>
    </w:p>
    <w:p w:rsidR="00445A79" w:rsidRDefault="00445A79" w:rsidP="00445A79">
      <w:pPr>
        <w:ind w:left="-426" w:firstLine="426"/>
        <w:contextualSpacing/>
        <w:jc w:val="center"/>
        <w:rPr>
          <w:sz w:val="28"/>
          <w:szCs w:val="28"/>
        </w:rPr>
      </w:pPr>
    </w:p>
    <w:p w:rsidR="00445A79" w:rsidRDefault="00445A79" w:rsidP="00445A79">
      <w:pPr>
        <w:ind w:left="-426" w:firstLine="426"/>
        <w:contextualSpacing/>
        <w:rPr>
          <w:sz w:val="28"/>
          <w:szCs w:val="28"/>
        </w:rPr>
      </w:pPr>
    </w:p>
    <w:p w:rsidR="00445A79" w:rsidRDefault="00445A79" w:rsidP="00445A79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06.06.2021 в период времени с 14.00 до 16.00 в прокуратуре Костромского района будет работать «горячая телефонная линия» по вопросам соблюдения социально-трудовых прав граждан.</w:t>
      </w:r>
    </w:p>
    <w:p w:rsidR="00445A79" w:rsidRDefault="00445A79" w:rsidP="00445A79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sz w:val="28"/>
          <w:szCs w:val="28"/>
        </w:rPr>
        <w:t>Баронкин</w:t>
      </w:r>
      <w:proofErr w:type="spellEnd"/>
      <w:r>
        <w:rPr>
          <w:sz w:val="28"/>
          <w:szCs w:val="28"/>
        </w:rPr>
        <w:t xml:space="preserve"> Денис Сергеевич по телефону 45-47-32.</w:t>
      </w:r>
    </w:p>
    <w:p w:rsidR="00445A79" w:rsidRDefault="00445A79" w:rsidP="00445A79">
      <w:pPr>
        <w:ind w:left="-993" w:firstLine="284"/>
        <w:jc w:val="both"/>
        <w:rPr>
          <w:sz w:val="28"/>
          <w:szCs w:val="28"/>
        </w:rPr>
      </w:pPr>
    </w:p>
    <w:p w:rsidR="00445A79" w:rsidRDefault="00445A79" w:rsidP="00445A79">
      <w:pPr>
        <w:ind w:left="-993" w:firstLine="284"/>
        <w:jc w:val="both"/>
        <w:rPr>
          <w:sz w:val="28"/>
          <w:szCs w:val="28"/>
        </w:rPr>
      </w:pPr>
    </w:p>
    <w:p w:rsidR="00F266F1" w:rsidRDefault="00F266F1">
      <w:bookmarkStart w:id="0" w:name="_GoBack"/>
      <w:bookmarkEnd w:id="0"/>
    </w:p>
    <w:sectPr w:rsidR="00F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9"/>
    <w:rsid w:val="00445A79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E8D5-939B-4130-923E-75BAD8D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2021-12-14T07:51:00Z</dcterms:created>
  <dcterms:modified xsi:type="dcterms:W3CDTF">2021-12-14T07:51:00Z</dcterms:modified>
</cp:coreProperties>
</file>